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D7B26" w14:textId="40C44341" w:rsidR="000D54D0" w:rsidRPr="003821E0" w:rsidRDefault="000D54D0" w:rsidP="000D54D0">
      <w:pPr>
        <w:bidi w:val="0"/>
        <w:spacing w:before="100" w:beforeAutospacing="1" w:after="100" w:afterAutospacing="1" w:line="360" w:lineRule="auto"/>
        <w:contextualSpacing/>
        <w:jc w:val="both"/>
        <w:rPr>
          <w:rFonts w:asciiTheme="minorHAnsi" w:eastAsiaTheme="minorHAnsi" w:hAnsiTheme="minorHAnsi" w:cstheme="minorBidi"/>
          <w:lang w:bidi="ar-SA"/>
        </w:rPr>
      </w:pPr>
      <w:r w:rsidRPr="003821E0">
        <w:rPr>
          <w:rFonts w:asciiTheme="minorHAnsi" w:eastAsiaTheme="minorHAnsi" w:hAnsiTheme="minorHAnsi" w:cstheme="minorBidi"/>
          <w:lang w:bidi="ar-SA"/>
        </w:rPr>
        <w:t>2eme année pharmacie</w:t>
      </w:r>
      <w:r w:rsidRPr="003821E0">
        <w:rPr>
          <w:rFonts w:asciiTheme="minorHAnsi" w:eastAsiaTheme="minorHAnsi" w:hAnsiTheme="minorHAnsi" w:cstheme="minorBidi"/>
          <w:lang w:bidi="ar-SA"/>
        </w:rPr>
        <w:tab/>
      </w:r>
      <w:r w:rsidRPr="003821E0">
        <w:rPr>
          <w:rFonts w:asciiTheme="minorHAnsi" w:eastAsiaTheme="minorHAnsi" w:hAnsiTheme="minorHAnsi" w:cstheme="minorBidi"/>
          <w:lang w:bidi="ar-SA"/>
        </w:rPr>
        <w:tab/>
      </w:r>
      <w:r w:rsidRPr="003821E0">
        <w:rPr>
          <w:rFonts w:asciiTheme="minorHAnsi" w:eastAsiaTheme="minorHAnsi" w:hAnsiTheme="minorHAnsi" w:cstheme="minorBidi"/>
          <w:lang w:bidi="ar-SA"/>
        </w:rPr>
        <w:tab/>
      </w:r>
      <w:r w:rsidR="003D0C0A">
        <w:rPr>
          <w:rFonts w:asciiTheme="minorHAnsi" w:eastAsiaTheme="minorHAnsi" w:hAnsiTheme="minorHAnsi" w:cstheme="minorBidi"/>
          <w:lang w:bidi="ar-SA"/>
        </w:rPr>
        <w:tab/>
      </w:r>
      <w:r w:rsidR="003D0C0A">
        <w:rPr>
          <w:rFonts w:asciiTheme="minorHAnsi" w:eastAsiaTheme="minorHAnsi" w:hAnsiTheme="minorHAnsi" w:cstheme="minorBidi"/>
          <w:lang w:bidi="ar-SA"/>
        </w:rPr>
        <w:tab/>
        <w:t xml:space="preserve">Année universitaire </w:t>
      </w:r>
      <w:r w:rsidR="00CA4CB4">
        <w:rPr>
          <w:rFonts w:asciiTheme="minorHAnsi" w:eastAsiaTheme="minorHAnsi" w:hAnsiTheme="minorHAnsi" w:cstheme="minorBidi"/>
          <w:lang w:bidi="ar-SA"/>
        </w:rPr>
        <w:t>2019/2020</w:t>
      </w:r>
    </w:p>
    <w:p w14:paraId="041B2C21" w14:textId="292542F1" w:rsidR="006A5CC8" w:rsidRDefault="006A5CC8" w:rsidP="006A5CC8">
      <w:pPr>
        <w:spacing w:before="100" w:beforeAutospacing="1" w:after="100" w:afterAutospacing="1" w:line="360" w:lineRule="auto"/>
        <w:contextualSpacing/>
        <w:jc w:val="center"/>
        <w:rPr>
          <w:b/>
        </w:rPr>
      </w:pPr>
      <w:r w:rsidRPr="00396523">
        <w:rPr>
          <w:b/>
        </w:rPr>
        <w:t xml:space="preserve">TD Génétique : série </w:t>
      </w:r>
      <w:r>
        <w:rPr>
          <w:b/>
        </w:rPr>
        <w:t>3</w:t>
      </w:r>
      <w:r>
        <w:rPr>
          <w:b/>
        </w:rPr>
        <w:t xml:space="preserve"> génétique formelle. </w:t>
      </w:r>
    </w:p>
    <w:p w14:paraId="57C7E015" w14:textId="77777777" w:rsidR="000D54D0" w:rsidRDefault="000D54D0" w:rsidP="000D54D0">
      <w:pPr>
        <w:bidi w:val="0"/>
        <w:jc w:val="both"/>
        <w:rPr>
          <w:rFonts w:asciiTheme="minorHAnsi" w:hAnsiTheme="minorHAnsi" w:cs="Levenim MT"/>
          <w:b/>
          <w:bCs/>
        </w:rPr>
      </w:pPr>
      <w:bookmarkStart w:id="0" w:name="_GoBack"/>
      <w:bookmarkEnd w:id="0"/>
    </w:p>
    <w:p w14:paraId="29EC5CB2" w14:textId="77777777" w:rsidR="009275EC" w:rsidRPr="00EB3E6B" w:rsidRDefault="009275EC" w:rsidP="000D54D0">
      <w:pPr>
        <w:bidi w:val="0"/>
        <w:jc w:val="both"/>
        <w:rPr>
          <w:rFonts w:asciiTheme="minorHAnsi" w:hAnsiTheme="minorHAnsi" w:cs="Levenim MT"/>
        </w:rPr>
      </w:pPr>
      <w:r w:rsidRPr="00EB3E6B">
        <w:rPr>
          <w:rFonts w:asciiTheme="minorHAnsi" w:hAnsiTheme="minorHAnsi" w:cs="Levenim MT"/>
          <w:b/>
          <w:bCs/>
        </w:rPr>
        <w:t>Exercice N° 1</w:t>
      </w:r>
      <w:r w:rsidRPr="00EB3E6B">
        <w:rPr>
          <w:rFonts w:asciiTheme="minorHAnsi" w:hAnsiTheme="minorHAnsi" w:cs="Levenim MT"/>
        </w:rPr>
        <w:t> :</w:t>
      </w:r>
    </w:p>
    <w:p w14:paraId="6BACF50C" w14:textId="77777777" w:rsidR="009275EC" w:rsidRPr="00EB3E6B" w:rsidRDefault="009275EC" w:rsidP="009275EC">
      <w:pPr>
        <w:bidi w:val="0"/>
        <w:jc w:val="both"/>
        <w:rPr>
          <w:rFonts w:asciiTheme="minorHAnsi" w:hAnsiTheme="minorHAnsi" w:cs="Levenim MT"/>
        </w:rPr>
      </w:pPr>
      <w:r w:rsidRPr="00EB3E6B">
        <w:rPr>
          <w:rFonts w:asciiTheme="minorHAnsi" w:hAnsiTheme="minorHAnsi" w:cs="Levenim MT"/>
        </w:rPr>
        <w:t>On dispose de deux souches pures de souris, la souche A au pelage de phénotype [blanc, poil ras], la souche B au pelage de phénotype [brun, poil long]. On croise, d’une part des mâles A par des femelles B, d’autre part des mâles B par des femelles A.</w:t>
      </w:r>
    </w:p>
    <w:p w14:paraId="6541CC23" w14:textId="77777777" w:rsidR="009275EC" w:rsidRPr="00EB3E6B" w:rsidRDefault="009275EC" w:rsidP="009275EC">
      <w:pPr>
        <w:bidi w:val="0"/>
        <w:jc w:val="both"/>
        <w:rPr>
          <w:rFonts w:asciiTheme="minorHAnsi" w:hAnsiTheme="minorHAnsi" w:cs="Levenim MT"/>
        </w:rPr>
      </w:pPr>
      <w:r w:rsidRPr="00EB3E6B">
        <w:rPr>
          <w:rFonts w:asciiTheme="minorHAnsi" w:hAnsiTheme="minorHAnsi" w:cs="Levenim MT"/>
        </w:rPr>
        <w:t>Le premier croisement conduit à une F1 où tous les individus sont de phénotype [brun, poil long]; le second croisement conduit à une F1 où les mâles sont de phénotype [blanc, poil long] et les femelles de phénotype [brun, poil long].</w:t>
      </w:r>
    </w:p>
    <w:p w14:paraId="28414171" w14:textId="77777777" w:rsidR="009275EC" w:rsidRPr="00EB3E6B" w:rsidRDefault="009275EC" w:rsidP="009275EC">
      <w:pPr>
        <w:bidi w:val="0"/>
        <w:jc w:val="both"/>
        <w:rPr>
          <w:rFonts w:asciiTheme="minorHAnsi" w:hAnsiTheme="minorHAnsi" w:cs="Levenim MT"/>
        </w:rPr>
      </w:pPr>
    </w:p>
    <w:p w14:paraId="6A786703" w14:textId="77777777" w:rsidR="009275EC" w:rsidRPr="00EB3E6B" w:rsidRDefault="009275EC" w:rsidP="009275EC">
      <w:pPr>
        <w:bidi w:val="0"/>
        <w:jc w:val="both"/>
        <w:rPr>
          <w:rFonts w:asciiTheme="minorHAnsi" w:hAnsiTheme="minorHAnsi" w:cs="Levenim MT"/>
        </w:rPr>
      </w:pPr>
      <w:r w:rsidRPr="00EB3E6B">
        <w:rPr>
          <w:rFonts w:asciiTheme="minorHAnsi" w:hAnsiTheme="minorHAnsi" w:cs="Levenim MT"/>
          <w:b/>
          <w:bCs/>
        </w:rPr>
        <w:t xml:space="preserve">1. </w:t>
      </w:r>
      <w:r w:rsidRPr="00EB3E6B">
        <w:rPr>
          <w:rFonts w:asciiTheme="minorHAnsi" w:hAnsiTheme="minorHAnsi" w:cs="Levenim MT"/>
        </w:rPr>
        <w:t>Quels sont les caractères étudiés ?</w:t>
      </w:r>
    </w:p>
    <w:p w14:paraId="2814CB90" w14:textId="77777777" w:rsidR="009275EC" w:rsidRPr="00EB3E6B" w:rsidRDefault="009275EC" w:rsidP="009275EC">
      <w:pPr>
        <w:bidi w:val="0"/>
        <w:jc w:val="both"/>
        <w:rPr>
          <w:rFonts w:asciiTheme="minorHAnsi" w:hAnsiTheme="minorHAnsi" w:cs="Levenim MT"/>
        </w:rPr>
      </w:pPr>
      <w:r w:rsidRPr="00EB3E6B">
        <w:rPr>
          <w:rFonts w:asciiTheme="minorHAnsi" w:hAnsiTheme="minorHAnsi" w:cs="Levenim MT"/>
          <w:b/>
          <w:bCs/>
        </w:rPr>
        <w:t xml:space="preserve">2. </w:t>
      </w:r>
      <w:r w:rsidRPr="00EB3E6B">
        <w:rPr>
          <w:rFonts w:asciiTheme="minorHAnsi" w:hAnsiTheme="minorHAnsi" w:cs="Levenim MT"/>
        </w:rPr>
        <w:t>Le fait d’étudier deux caractères signifie-t-il obligatoirement que les deux souches diffèrent pour au moins deux gènes ?</w:t>
      </w:r>
    </w:p>
    <w:p w14:paraId="40D21540" w14:textId="77777777" w:rsidR="009275EC" w:rsidRPr="00EB3E6B" w:rsidRDefault="009275EC" w:rsidP="009275EC">
      <w:pPr>
        <w:bidi w:val="0"/>
        <w:jc w:val="both"/>
        <w:rPr>
          <w:rFonts w:asciiTheme="minorHAnsi" w:hAnsiTheme="minorHAnsi" w:cs="Levenim MT"/>
        </w:rPr>
      </w:pPr>
      <w:r w:rsidRPr="00EB3E6B">
        <w:rPr>
          <w:rFonts w:asciiTheme="minorHAnsi" w:hAnsiTheme="minorHAnsi" w:cs="Levenim MT"/>
          <w:b/>
          <w:bCs/>
        </w:rPr>
        <w:t xml:space="preserve">3. </w:t>
      </w:r>
      <w:r w:rsidRPr="00EB3E6B">
        <w:rPr>
          <w:rFonts w:asciiTheme="minorHAnsi" w:hAnsiTheme="minorHAnsi" w:cs="Levenim MT"/>
        </w:rPr>
        <w:t>En quoi les observations faites en F1 permettent-elles d’affirmer que les deux souches sont différentes obligatoirement pour au moins deux gènes ?</w:t>
      </w:r>
    </w:p>
    <w:p w14:paraId="56860C18" w14:textId="77777777" w:rsidR="009275EC" w:rsidRPr="00EB3E6B" w:rsidRDefault="009275EC" w:rsidP="009275EC">
      <w:pPr>
        <w:bidi w:val="0"/>
        <w:jc w:val="both"/>
        <w:rPr>
          <w:rFonts w:asciiTheme="minorHAnsi" w:hAnsiTheme="minorHAnsi" w:cs="Levenim MT"/>
        </w:rPr>
      </w:pPr>
      <w:r w:rsidRPr="00EB3E6B">
        <w:rPr>
          <w:rFonts w:asciiTheme="minorHAnsi" w:hAnsiTheme="minorHAnsi" w:cs="Levenim MT"/>
          <w:b/>
          <w:bCs/>
        </w:rPr>
        <w:t xml:space="preserve">4. </w:t>
      </w:r>
      <w:r w:rsidRPr="00EB3E6B">
        <w:rPr>
          <w:rFonts w:asciiTheme="minorHAnsi" w:hAnsiTheme="minorHAnsi" w:cs="Levenim MT"/>
        </w:rPr>
        <w:t>Précisez, par l’analyse génétique pour chaque caractère pris isolément, le nombre et la localisation des gènes.</w:t>
      </w:r>
    </w:p>
    <w:p w14:paraId="6F8AD85F" w14:textId="77777777" w:rsidR="009275EC" w:rsidRPr="00EB3E6B" w:rsidRDefault="009275EC" w:rsidP="009275EC">
      <w:pPr>
        <w:bidi w:val="0"/>
        <w:jc w:val="both"/>
        <w:rPr>
          <w:rFonts w:asciiTheme="minorHAnsi" w:hAnsiTheme="minorHAnsi" w:cs="Levenim MT"/>
        </w:rPr>
      </w:pPr>
    </w:p>
    <w:p w14:paraId="3C9BA4AE" w14:textId="77777777" w:rsidR="009275EC" w:rsidRPr="00EB3E6B" w:rsidRDefault="009275EC" w:rsidP="009275EC">
      <w:pPr>
        <w:autoSpaceDE w:val="0"/>
        <w:autoSpaceDN w:val="0"/>
        <w:bidi w:val="0"/>
        <w:adjustRightInd w:val="0"/>
        <w:jc w:val="both"/>
        <w:rPr>
          <w:rFonts w:asciiTheme="minorHAnsi" w:hAnsiTheme="minorHAnsi" w:cs="Levenim MT"/>
          <w:b/>
          <w:bCs/>
        </w:rPr>
      </w:pPr>
      <w:r w:rsidRPr="00EB3E6B">
        <w:rPr>
          <w:rFonts w:asciiTheme="minorHAnsi" w:hAnsiTheme="minorHAnsi" w:cs="Levenim MT"/>
          <w:b/>
          <w:bCs/>
        </w:rPr>
        <w:t>Exercice N° 2 :</w:t>
      </w:r>
    </w:p>
    <w:p w14:paraId="3A097DE7" w14:textId="77777777" w:rsidR="009275EC" w:rsidRPr="00EB3E6B" w:rsidRDefault="006F7F90" w:rsidP="009275EC">
      <w:pPr>
        <w:autoSpaceDE w:val="0"/>
        <w:autoSpaceDN w:val="0"/>
        <w:bidi w:val="0"/>
        <w:adjustRightInd w:val="0"/>
        <w:jc w:val="both"/>
        <w:rPr>
          <w:rFonts w:asciiTheme="minorHAnsi" w:hAnsiTheme="minorHAnsi" w:cs="Levenim MT"/>
        </w:rPr>
      </w:pPr>
      <w:r w:rsidRPr="00EB3E6B">
        <w:rPr>
          <w:rFonts w:asciiTheme="minorHAnsi" w:hAnsiTheme="minorHAnsi" w:cs="Levenim MT"/>
        </w:rPr>
        <w:t xml:space="preserve">La souche pure sauvage de référence (SSR) de Drosophila </w:t>
      </w:r>
      <w:proofErr w:type="spellStart"/>
      <w:r w:rsidRPr="00EB3E6B">
        <w:rPr>
          <w:rFonts w:asciiTheme="minorHAnsi" w:hAnsiTheme="minorHAnsi" w:cs="Levenim MT"/>
        </w:rPr>
        <w:t>melanogaster</w:t>
      </w:r>
      <w:proofErr w:type="spellEnd"/>
      <w:r w:rsidRPr="00EB3E6B">
        <w:rPr>
          <w:rFonts w:asciiTheme="minorHAnsi" w:hAnsiTheme="minorHAnsi" w:cs="Levenim MT"/>
        </w:rPr>
        <w:t xml:space="preserve"> a des yeux rouge brique. </w:t>
      </w:r>
      <w:r w:rsidR="009275EC" w:rsidRPr="00EB3E6B">
        <w:rPr>
          <w:rFonts w:asciiTheme="minorHAnsi" w:hAnsiTheme="minorHAnsi" w:cs="Levenim MT"/>
        </w:rPr>
        <w:t>On dispose d’une souche pure mutante A aux yeux blancs.</w:t>
      </w:r>
    </w:p>
    <w:p w14:paraId="192FE6D4" w14:textId="77777777" w:rsidR="009275EC" w:rsidRPr="00EB3E6B" w:rsidRDefault="009275EC" w:rsidP="009275EC">
      <w:pPr>
        <w:autoSpaceDE w:val="0"/>
        <w:autoSpaceDN w:val="0"/>
        <w:bidi w:val="0"/>
        <w:adjustRightInd w:val="0"/>
        <w:jc w:val="both"/>
        <w:rPr>
          <w:rFonts w:asciiTheme="minorHAnsi" w:hAnsiTheme="minorHAnsi" w:cs="Levenim MT"/>
        </w:rPr>
      </w:pPr>
      <w:r w:rsidRPr="00EB3E6B">
        <w:rPr>
          <w:rFonts w:asciiTheme="minorHAnsi" w:hAnsiTheme="minorHAnsi" w:cs="Levenim MT"/>
          <w:b/>
        </w:rPr>
        <w:t>1.</w:t>
      </w:r>
      <w:r w:rsidRPr="00EB3E6B">
        <w:rPr>
          <w:rFonts w:asciiTheme="minorHAnsi" w:hAnsiTheme="minorHAnsi" w:cs="Levenim MT"/>
        </w:rPr>
        <w:t xml:space="preserve"> Le croisement d’un mâle A par une femelle SSR donne des descendants F1 de phénotype sauvage; le croisement d’un mâle SSR par une femelle A </w:t>
      </w:r>
      <w:proofErr w:type="spellStart"/>
      <w:r w:rsidRPr="00EB3E6B">
        <w:rPr>
          <w:rFonts w:asciiTheme="minorHAnsi" w:hAnsiTheme="minorHAnsi" w:cs="Levenim MT"/>
        </w:rPr>
        <w:t>donne</w:t>
      </w:r>
      <w:proofErr w:type="spellEnd"/>
      <w:r w:rsidRPr="00EB3E6B">
        <w:rPr>
          <w:rFonts w:asciiTheme="minorHAnsi" w:hAnsiTheme="minorHAnsi" w:cs="Levenim MT"/>
        </w:rPr>
        <w:t xml:space="preserve"> en F1 des femelles de phénotype sauvage et des mâles aux yeux blancs.</w:t>
      </w:r>
    </w:p>
    <w:p w14:paraId="5DB719AC" w14:textId="77777777" w:rsidR="009275EC" w:rsidRPr="00EB3E6B" w:rsidRDefault="009275EC" w:rsidP="009275EC">
      <w:pPr>
        <w:autoSpaceDE w:val="0"/>
        <w:autoSpaceDN w:val="0"/>
        <w:bidi w:val="0"/>
        <w:adjustRightInd w:val="0"/>
        <w:jc w:val="both"/>
        <w:rPr>
          <w:rFonts w:asciiTheme="minorHAnsi" w:hAnsiTheme="minorHAnsi" w:cs="Levenim MT"/>
        </w:rPr>
      </w:pPr>
      <w:r w:rsidRPr="00EB3E6B">
        <w:rPr>
          <w:rFonts w:asciiTheme="minorHAnsi" w:hAnsiTheme="minorHAnsi" w:cs="Levenim MT"/>
        </w:rPr>
        <w:t>Quelle est l’interprétation d’un tel résultat ?</w:t>
      </w:r>
    </w:p>
    <w:p w14:paraId="5460C056" w14:textId="77777777" w:rsidR="009275EC" w:rsidRPr="00EB3E6B" w:rsidRDefault="009275EC" w:rsidP="009275EC">
      <w:pPr>
        <w:autoSpaceDE w:val="0"/>
        <w:autoSpaceDN w:val="0"/>
        <w:bidi w:val="0"/>
        <w:adjustRightInd w:val="0"/>
        <w:jc w:val="both"/>
        <w:rPr>
          <w:rFonts w:asciiTheme="minorHAnsi" w:hAnsiTheme="minorHAnsi" w:cs="Levenim MT"/>
        </w:rPr>
      </w:pPr>
      <w:r w:rsidRPr="00EB3E6B">
        <w:rPr>
          <w:rFonts w:asciiTheme="minorHAnsi" w:hAnsiTheme="minorHAnsi" w:cs="Levenim MT"/>
          <w:b/>
        </w:rPr>
        <w:t>2.</w:t>
      </w:r>
      <w:r w:rsidRPr="00EB3E6B">
        <w:rPr>
          <w:rFonts w:asciiTheme="minorHAnsi" w:hAnsiTheme="minorHAnsi" w:cs="Levenim MT"/>
        </w:rPr>
        <w:t xml:space="preserve"> On croise des femelles F1 de chacun des deux croisements réciproques précédents par un mâle A; on obtient en F2 des résultats statistiquement identiques pour</w:t>
      </w:r>
      <w:r w:rsidR="0018296D" w:rsidRPr="00EB3E6B">
        <w:rPr>
          <w:rFonts w:asciiTheme="minorHAnsi" w:hAnsiTheme="minorHAnsi" w:cs="Levenim MT"/>
        </w:rPr>
        <w:t xml:space="preserve"> les deux croisements (tableau</w:t>
      </w:r>
      <w:r w:rsidRPr="00EB3E6B">
        <w:rPr>
          <w:rFonts w:asciiTheme="minorHAnsi" w:hAnsiTheme="minorHAnsi" w:cs="Levenim MT"/>
        </w:rPr>
        <w:t>).</w:t>
      </w:r>
    </w:p>
    <w:p w14:paraId="1EBF8FD1" w14:textId="77777777" w:rsidR="009275EC" w:rsidRPr="00EB3E6B" w:rsidRDefault="009275EC" w:rsidP="009275EC">
      <w:pPr>
        <w:autoSpaceDE w:val="0"/>
        <w:autoSpaceDN w:val="0"/>
        <w:bidi w:val="0"/>
        <w:adjustRightInd w:val="0"/>
        <w:jc w:val="both"/>
        <w:rPr>
          <w:rFonts w:asciiTheme="minorHAnsi" w:hAnsiTheme="minorHAnsi" w:cs="Levenim MT"/>
        </w:rPr>
      </w:pPr>
      <w:r w:rsidRPr="00EB3E6B">
        <w:rPr>
          <w:rFonts w:asciiTheme="minorHAnsi" w:hAnsiTheme="minorHAnsi" w:cs="Levenim MT"/>
          <w:b/>
        </w:rPr>
        <w:t>a</w:t>
      </w:r>
      <w:r w:rsidRPr="00EB3E6B">
        <w:rPr>
          <w:rFonts w:asciiTheme="minorHAnsi" w:hAnsiTheme="minorHAnsi" w:cs="Levenim MT"/>
        </w:rPr>
        <w:t>. Quel est le nombre minimal de gènes mutés entre les souches A et SSR ?</w:t>
      </w:r>
    </w:p>
    <w:p w14:paraId="35FCFFF8" w14:textId="04A2F21B" w:rsidR="009275EC" w:rsidRPr="00EB3E6B" w:rsidRDefault="009275EC" w:rsidP="009275EC">
      <w:pPr>
        <w:bidi w:val="0"/>
        <w:jc w:val="both"/>
        <w:rPr>
          <w:rFonts w:asciiTheme="minorHAnsi" w:hAnsiTheme="minorHAnsi" w:cs="Levenim MT"/>
        </w:rPr>
      </w:pPr>
      <w:r w:rsidRPr="00EB3E6B">
        <w:rPr>
          <w:rFonts w:asciiTheme="minorHAnsi" w:hAnsiTheme="minorHAnsi" w:cs="Levenim MT"/>
          <w:b/>
        </w:rPr>
        <w:t>b</w:t>
      </w:r>
      <w:r w:rsidRPr="00EB3E6B">
        <w:rPr>
          <w:rFonts w:asciiTheme="minorHAnsi" w:hAnsiTheme="minorHAnsi" w:cs="Levenim MT"/>
        </w:rPr>
        <w:t xml:space="preserve">. sachant qu’il </w:t>
      </w:r>
      <w:r w:rsidR="008B19DE" w:rsidRPr="00EB3E6B">
        <w:rPr>
          <w:rFonts w:asciiTheme="minorHAnsi" w:hAnsiTheme="minorHAnsi" w:cs="Levenim MT"/>
        </w:rPr>
        <w:t>n’y</w:t>
      </w:r>
      <w:r w:rsidRPr="00EB3E6B">
        <w:rPr>
          <w:rFonts w:asciiTheme="minorHAnsi" w:hAnsiTheme="minorHAnsi" w:cs="Levenim MT"/>
        </w:rPr>
        <w:t xml:space="preserve"> a pas de </w:t>
      </w:r>
      <w:r w:rsidRPr="00EB3E6B">
        <w:rPr>
          <w:rFonts w:asciiTheme="minorHAnsi" w:hAnsiTheme="minorHAnsi" w:cs="Levenim MT"/>
          <w:i/>
        </w:rPr>
        <w:t>crossing-over</w:t>
      </w:r>
      <w:r w:rsidRPr="00EB3E6B">
        <w:rPr>
          <w:rFonts w:asciiTheme="minorHAnsi" w:hAnsiTheme="minorHAnsi" w:cs="Levenim MT"/>
        </w:rPr>
        <w:t xml:space="preserve"> chez le male de la drosophile ; Proposez un croisement dont les résultats permettraient de le(s) localiser.</w:t>
      </w:r>
    </w:p>
    <w:p w14:paraId="45F4AC07" w14:textId="35061E89" w:rsidR="002E1226" w:rsidRPr="00EB3E6B" w:rsidRDefault="002E1226" w:rsidP="002E1226">
      <w:pPr>
        <w:bidi w:val="0"/>
        <w:jc w:val="both"/>
        <w:rPr>
          <w:rFonts w:asciiTheme="minorHAnsi" w:hAnsiTheme="minorHAnsi" w:cs="Levenim MT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9"/>
        <w:gridCol w:w="2090"/>
        <w:gridCol w:w="2091"/>
      </w:tblGrid>
      <w:tr w:rsidR="003D0C0A" w:rsidRPr="00FB6E69" w14:paraId="7F18A23B" w14:textId="77777777" w:rsidTr="0060666B">
        <w:tc>
          <w:tcPr>
            <w:tcW w:w="2379" w:type="dxa"/>
          </w:tcPr>
          <w:p w14:paraId="69BB11DC" w14:textId="77777777" w:rsidR="003D0C0A" w:rsidRPr="00FB6E69" w:rsidRDefault="003D0C0A" w:rsidP="0060666B">
            <w:pPr>
              <w:bidi w:val="0"/>
              <w:jc w:val="both"/>
              <w:rPr>
                <w:rFonts w:asciiTheme="minorHAnsi" w:hAnsiTheme="minorHAnsi" w:cs="Levenim MT"/>
                <w:b/>
                <w:bCs/>
                <w:sz w:val="22"/>
              </w:rPr>
            </w:pPr>
          </w:p>
        </w:tc>
        <w:tc>
          <w:tcPr>
            <w:tcW w:w="2090" w:type="dxa"/>
          </w:tcPr>
          <w:p w14:paraId="48A904C1" w14:textId="77777777" w:rsidR="003D0C0A" w:rsidRPr="00FB6E69" w:rsidRDefault="003D0C0A" w:rsidP="0060666B">
            <w:pPr>
              <w:bidi w:val="0"/>
              <w:jc w:val="both"/>
              <w:rPr>
                <w:rFonts w:asciiTheme="minorHAnsi" w:hAnsiTheme="minorHAnsi" w:cs="Levenim MT"/>
                <w:b/>
                <w:bCs/>
                <w:sz w:val="22"/>
              </w:rPr>
            </w:pPr>
            <w:r w:rsidRPr="00FB6E69">
              <w:rPr>
                <w:rFonts w:asciiTheme="minorHAnsi" w:hAnsiTheme="minorHAnsi" w:cs="Levenim MT"/>
                <w:b/>
                <w:bCs/>
                <w:sz w:val="22"/>
              </w:rPr>
              <w:t>Femelles F2</w:t>
            </w:r>
          </w:p>
        </w:tc>
        <w:tc>
          <w:tcPr>
            <w:tcW w:w="2091" w:type="dxa"/>
          </w:tcPr>
          <w:p w14:paraId="1728462B" w14:textId="77777777" w:rsidR="003D0C0A" w:rsidRPr="00FB6E69" w:rsidRDefault="003D0C0A" w:rsidP="0060666B">
            <w:pPr>
              <w:bidi w:val="0"/>
              <w:jc w:val="both"/>
              <w:rPr>
                <w:rFonts w:asciiTheme="minorHAnsi" w:hAnsiTheme="minorHAnsi" w:cs="Levenim MT"/>
                <w:b/>
                <w:bCs/>
                <w:sz w:val="22"/>
              </w:rPr>
            </w:pPr>
            <w:r w:rsidRPr="00FB6E69">
              <w:rPr>
                <w:rFonts w:asciiTheme="minorHAnsi" w:hAnsiTheme="minorHAnsi" w:cs="Levenim MT"/>
                <w:b/>
                <w:bCs/>
                <w:sz w:val="22"/>
              </w:rPr>
              <w:t>Males F2</w:t>
            </w:r>
          </w:p>
        </w:tc>
      </w:tr>
      <w:tr w:rsidR="003D0C0A" w:rsidRPr="00FB6E69" w14:paraId="49204584" w14:textId="77777777" w:rsidTr="0060666B">
        <w:trPr>
          <w:trHeight w:val="376"/>
        </w:trPr>
        <w:tc>
          <w:tcPr>
            <w:tcW w:w="2379" w:type="dxa"/>
            <w:shd w:val="clear" w:color="auto" w:fill="D9D9D9" w:themeFill="background1" w:themeFillShade="D9"/>
          </w:tcPr>
          <w:p w14:paraId="6F149DA1" w14:textId="77777777" w:rsidR="003D0C0A" w:rsidRPr="00FB6E69" w:rsidRDefault="003D0C0A" w:rsidP="0060666B">
            <w:pPr>
              <w:bidi w:val="0"/>
              <w:jc w:val="both"/>
              <w:rPr>
                <w:rFonts w:asciiTheme="minorHAnsi" w:hAnsiTheme="minorHAnsi" w:cs="Levenim MT"/>
                <w:b/>
                <w:bCs/>
                <w:sz w:val="22"/>
              </w:rPr>
            </w:pPr>
            <w:r w:rsidRPr="00FB6E69">
              <w:rPr>
                <w:rFonts w:asciiTheme="minorHAnsi" w:hAnsiTheme="minorHAnsi" w:cs="Levenim MT"/>
                <w:b/>
                <w:bCs/>
                <w:sz w:val="22"/>
              </w:rPr>
              <w:t>Yeux blancs</w:t>
            </w:r>
          </w:p>
        </w:tc>
        <w:tc>
          <w:tcPr>
            <w:tcW w:w="2090" w:type="dxa"/>
          </w:tcPr>
          <w:p w14:paraId="04F00E6C" w14:textId="77777777" w:rsidR="003D0C0A" w:rsidRPr="00FB6E69" w:rsidRDefault="003D0C0A" w:rsidP="0060666B">
            <w:pPr>
              <w:bidi w:val="0"/>
              <w:jc w:val="both"/>
              <w:rPr>
                <w:rFonts w:asciiTheme="minorHAnsi" w:hAnsiTheme="minorHAnsi" w:cs="Levenim MT"/>
                <w:bCs/>
                <w:sz w:val="22"/>
              </w:rPr>
            </w:pPr>
            <w:r w:rsidRPr="00FB6E69">
              <w:rPr>
                <w:rFonts w:asciiTheme="minorHAnsi" w:hAnsiTheme="minorHAnsi" w:cs="Levenim MT"/>
                <w:bCs/>
                <w:sz w:val="22"/>
              </w:rPr>
              <w:t>55</w:t>
            </w:r>
          </w:p>
        </w:tc>
        <w:tc>
          <w:tcPr>
            <w:tcW w:w="2091" w:type="dxa"/>
          </w:tcPr>
          <w:p w14:paraId="0865EC20" w14:textId="77777777" w:rsidR="003D0C0A" w:rsidRPr="00FB6E69" w:rsidRDefault="003D0C0A" w:rsidP="0060666B">
            <w:pPr>
              <w:bidi w:val="0"/>
              <w:jc w:val="both"/>
              <w:rPr>
                <w:rFonts w:asciiTheme="minorHAnsi" w:hAnsiTheme="minorHAnsi" w:cs="Levenim MT"/>
                <w:bCs/>
                <w:sz w:val="22"/>
              </w:rPr>
            </w:pPr>
            <w:r w:rsidRPr="00FB6E69">
              <w:rPr>
                <w:rFonts w:asciiTheme="minorHAnsi" w:hAnsiTheme="minorHAnsi" w:cs="Levenim MT"/>
                <w:bCs/>
                <w:sz w:val="22"/>
              </w:rPr>
              <w:t>60</w:t>
            </w:r>
          </w:p>
        </w:tc>
      </w:tr>
      <w:tr w:rsidR="003D0C0A" w:rsidRPr="00FB6E69" w14:paraId="4500F537" w14:textId="77777777" w:rsidTr="0060666B">
        <w:tc>
          <w:tcPr>
            <w:tcW w:w="2379" w:type="dxa"/>
            <w:shd w:val="clear" w:color="auto" w:fill="D9D9D9" w:themeFill="background1" w:themeFillShade="D9"/>
          </w:tcPr>
          <w:p w14:paraId="7617B423" w14:textId="77777777" w:rsidR="003D0C0A" w:rsidRPr="00FB6E69" w:rsidRDefault="003D0C0A" w:rsidP="0060666B">
            <w:pPr>
              <w:bidi w:val="0"/>
              <w:jc w:val="both"/>
              <w:rPr>
                <w:rFonts w:asciiTheme="minorHAnsi" w:hAnsiTheme="minorHAnsi" w:cs="Levenim MT"/>
                <w:b/>
                <w:bCs/>
                <w:sz w:val="22"/>
              </w:rPr>
            </w:pPr>
            <w:r w:rsidRPr="00FB6E69">
              <w:rPr>
                <w:rFonts w:asciiTheme="minorHAnsi" w:hAnsiTheme="minorHAnsi" w:cs="Levenim MT"/>
                <w:b/>
                <w:bCs/>
                <w:sz w:val="22"/>
              </w:rPr>
              <w:t>Yeux rouges briques</w:t>
            </w:r>
          </w:p>
        </w:tc>
        <w:tc>
          <w:tcPr>
            <w:tcW w:w="2090" w:type="dxa"/>
          </w:tcPr>
          <w:p w14:paraId="0666A518" w14:textId="77777777" w:rsidR="003D0C0A" w:rsidRPr="00FB6E69" w:rsidRDefault="003D0C0A" w:rsidP="0060666B">
            <w:pPr>
              <w:bidi w:val="0"/>
              <w:jc w:val="both"/>
              <w:rPr>
                <w:rFonts w:asciiTheme="minorHAnsi" w:hAnsiTheme="minorHAnsi" w:cs="Levenim MT"/>
                <w:bCs/>
                <w:sz w:val="22"/>
              </w:rPr>
            </w:pPr>
            <w:r w:rsidRPr="00FB6E69">
              <w:rPr>
                <w:rFonts w:asciiTheme="minorHAnsi" w:hAnsiTheme="minorHAnsi" w:cs="Levenim MT"/>
                <w:bCs/>
                <w:sz w:val="22"/>
              </w:rPr>
              <w:t>170</w:t>
            </w:r>
          </w:p>
        </w:tc>
        <w:tc>
          <w:tcPr>
            <w:tcW w:w="2091" w:type="dxa"/>
          </w:tcPr>
          <w:p w14:paraId="2AD83F4B" w14:textId="77777777" w:rsidR="003D0C0A" w:rsidRPr="00FB6E69" w:rsidRDefault="003D0C0A" w:rsidP="0060666B">
            <w:pPr>
              <w:bidi w:val="0"/>
              <w:jc w:val="both"/>
              <w:rPr>
                <w:rFonts w:asciiTheme="minorHAnsi" w:hAnsiTheme="minorHAnsi" w:cs="Levenim MT"/>
                <w:bCs/>
                <w:sz w:val="22"/>
              </w:rPr>
            </w:pPr>
            <w:r w:rsidRPr="00FB6E69">
              <w:rPr>
                <w:rFonts w:asciiTheme="minorHAnsi" w:hAnsiTheme="minorHAnsi" w:cs="Levenim MT"/>
                <w:bCs/>
                <w:sz w:val="22"/>
              </w:rPr>
              <w:t>175</w:t>
            </w:r>
          </w:p>
        </w:tc>
      </w:tr>
    </w:tbl>
    <w:p w14:paraId="567867B3" w14:textId="77777777" w:rsidR="00EB3E6B" w:rsidRDefault="00EB3E6B" w:rsidP="009275EC">
      <w:pPr>
        <w:bidi w:val="0"/>
        <w:jc w:val="both"/>
        <w:rPr>
          <w:rFonts w:asciiTheme="minorHAnsi" w:hAnsiTheme="minorHAnsi" w:cs="Levenim MT"/>
          <w:b/>
          <w:bCs/>
        </w:rPr>
      </w:pPr>
    </w:p>
    <w:sectPr w:rsidR="00EB3E6B" w:rsidSect="00EB3E6B">
      <w:footerReference w:type="default" r:id="rId6"/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F705E8" w14:textId="77777777" w:rsidR="00293E76" w:rsidRDefault="00293E76" w:rsidP="000D54D0">
      <w:r>
        <w:separator/>
      </w:r>
    </w:p>
  </w:endnote>
  <w:endnote w:type="continuationSeparator" w:id="0">
    <w:p w14:paraId="4A277F63" w14:textId="77777777" w:rsidR="00293E76" w:rsidRDefault="00293E76" w:rsidP="000D5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venim MT">
    <w:panose1 w:val="020B0604020202020204"/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-583762973"/>
      <w:docPartObj>
        <w:docPartGallery w:val="Page Numbers (Bottom of Page)"/>
        <w:docPartUnique/>
      </w:docPartObj>
    </w:sdtPr>
    <w:sdtEndPr/>
    <w:sdtContent>
      <w:p w14:paraId="180EE097" w14:textId="77777777" w:rsidR="000D54D0" w:rsidRDefault="000D54D0">
        <w:pPr>
          <w:pStyle w:val="Pieddepag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0C0A">
          <w:rPr>
            <w:noProof/>
          </w:rPr>
          <w:t>1</w:t>
        </w:r>
        <w:r>
          <w:fldChar w:fldCharType="end"/>
        </w:r>
      </w:p>
    </w:sdtContent>
  </w:sdt>
  <w:p w14:paraId="0DCAC964" w14:textId="77777777" w:rsidR="000D54D0" w:rsidRDefault="000D54D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6C48C8" w14:textId="77777777" w:rsidR="00293E76" w:rsidRDefault="00293E76" w:rsidP="000D54D0">
      <w:r>
        <w:separator/>
      </w:r>
    </w:p>
  </w:footnote>
  <w:footnote w:type="continuationSeparator" w:id="0">
    <w:p w14:paraId="47E60852" w14:textId="77777777" w:rsidR="00293E76" w:rsidRDefault="00293E76" w:rsidP="000D54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75EC"/>
    <w:rsid w:val="0001439C"/>
    <w:rsid w:val="00017CF8"/>
    <w:rsid w:val="0003649D"/>
    <w:rsid w:val="000D54D0"/>
    <w:rsid w:val="0018296D"/>
    <w:rsid w:val="001A76BB"/>
    <w:rsid w:val="00283A8F"/>
    <w:rsid w:val="00285EA5"/>
    <w:rsid w:val="00293E76"/>
    <w:rsid w:val="002E1226"/>
    <w:rsid w:val="003512BA"/>
    <w:rsid w:val="00353BE6"/>
    <w:rsid w:val="003D0C0A"/>
    <w:rsid w:val="004108B7"/>
    <w:rsid w:val="004F78B4"/>
    <w:rsid w:val="005C50DA"/>
    <w:rsid w:val="006923DC"/>
    <w:rsid w:val="006A5CC8"/>
    <w:rsid w:val="006F7F90"/>
    <w:rsid w:val="00764BB8"/>
    <w:rsid w:val="00876003"/>
    <w:rsid w:val="008B19DE"/>
    <w:rsid w:val="008C4AC1"/>
    <w:rsid w:val="009275EC"/>
    <w:rsid w:val="0098140F"/>
    <w:rsid w:val="009A4432"/>
    <w:rsid w:val="009C47C2"/>
    <w:rsid w:val="00A204B2"/>
    <w:rsid w:val="00C828EE"/>
    <w:rsid w:val="00CA4CB4"/>
    <w:rsid w:val="00CC4CA0"/>
    <w:rsid w:val="00CC4DBF"/>
    <w:rsid w:val="00E53F15"/>
    <w:rsid w:val="00EB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D54B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A8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275E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75EC"/>
    <w:rPr>
      <w:rFonts w:ascii="Tahoma" w:eastAsia="Times New Roman" w:hAnsi="Tahoma" w:cs="Tahoma"/>
      <w:sz w:val="16"/>
      <w:szCs w:val="16"/>
      <w:lang w:bidi="ar-DZ"/>
    </w:rPr>
  </w:style>
  <w:style w:type="paragraph" w:styleId="Paragraphedeliste">
    <w:name w:val="List Paragraph"/>
    <w:basedOn w:val="Normal"/>
    <w:uiPriority w:val="34"/>
    <w:qFormat/>
    <w:rsid w:val="009275EC"/>
    <w:pPr>
      <w:ind w:left="720"/>
      <w:contextualSpacing/>
    </w:pPr>
  </w:style>
  <w:style w:type="table" w:styleId="Grilledutableau">
    <w:name w:val="Table Grid"/>
    <w:basedOn w:val="TableauNormal"/>
    <w:uiPriority w:val="59"/>
    <w:rsid w:val="00764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D54D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D54D0"/>
    <w:rPr>
      <w:rFonts w:ascii="Times New Roman" w:eastAsia="Times New Roman" w:hAnsi="Times New Roman" w:cs="Times New Roman"/>
      <w:sz w:val="24"/>
      <w:szCs w:val="24"/>
      <w:lang w:bidi="ar-DZ"/>
    </w:rPr>
  </w:style>
  <w:style w:type="paragraph" w:styleId="Pieddepage">
    <w:name w:val="footer"/>
    <w:basedOn w:val="Normal"/>
    <w:link w:val="PieddepageCar"/>
    <w:uiPriority w:val="99"/>
    <w:unhideWhenUsed/>
    <w:rsid w:val="000D54D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D54D0"/>
    <w:rPr>
      <w:rFonts w:ascii="Times New Roman" w:eastAsia="Times New Roman" w:hAnsi="Times New Roman" w:cs="Times New Roman"/>
      <w:sz w:val="24"/>
      <w:szCs w:val="24"/>
      <w:lang w:bidi="ar-DZ"/>
    </w:rPr>
  </w:style>
  <w:style w:type="paragraph" w:styleId="NormalWeb">
    <w:name w:val="Normal (Web)"/>
    <w:basedOn w:val="Normal"/>
    <w:uiPriority w:val="99"/>
    <w:semiHidden/>
    <w:unhideWhenUsed/>
    <w:rsid w:val="008C4AC1"/>
    <w:pPr>
      <w:bidi w:val="0"/>
      <w:spacing w:before="100" w:beforeAutospacing="1" w:after="100" w:afterAutospacing="1"/>
    </w:pPr>
    <w:rPr>
      <w:lang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19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kahia's</dc:creator>
  <cp:lastModifiedBy>Microsoft Office User</cp:lastModifiedBy>
  <cp:revision>13</cp:revision>
  <dcterms:created xsi:type="dcterms:W3CDTF">2014-11-23T01:30:00Z</dcterms:created>
  <dcterms:modified xsi:type="dcterms:W3CDTF">2020-06-18T05:04:00Z</dcterms:modified>
</cp:coreProperties>
</file>