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C8BD" w14:textId="3B499CE2" w:rsidR="00177763" w:rsidRPr="00924FA6" w:rsidRDefault="00177763" w:rsidP="00177763">
      <w:pPr>
        <w:spacing w:before="100" w:beforeAutospacing="1" w:after="100" w:afterAutospacing="1" w:line="360" w:lineRule="auto"/>
        <w:contextualSpacing/>
        <w:jc w:val="both"/>
        <w:rPr>
          <w:rFonts w:ascii="Cambria" w:hAnsi="Cambria"/>
          <w:b/>
          <w:sz w:val="24"/>
          <w:szCs w:val="24"/>
        </w:rPr>
      </w:pPr>
      <w:r w:rsidRPr="00924FA6">
        <w:rPr>
          <w:rFonts w:ascii="Cambria" w:hAnsi="Cambria"/>
          <w:b/>
          <w:sz w:val="24"/>
          <w:szCs w:val="24"/>
        </w:rPr>
        <w:t>2eme année pharmacie</w:t>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r>
      <w:r w:rsidRPr="00924FA6">
        <w:rPr>
          <w:rFonts w:ascii="Cambria" w:hAnsi="Cambria"/>
          <w:b/>
          <w:sz w:val="24"/>
          <w:szCs w:val="24"/>
        </w:rPr>
        <w:tab/>
        <w:t xml:space="preserve">Année </w:t>
      </w:r>
      <w:r w:rsidR="00624BFF" w:rsidRPr="00924FA6">
        <w:rPr>
          <w:rFonts w:ascii="Cambria" w:hAnsi="Cambria"/>
          <w:b/>
          <w:sz w:val="24"/>
          <w:szCs w:val="24"/>
        </w:rPr>
        <w:t>universitaire 201</w:t>
      </w:r>
      <w:r w:rsidR="00924FA6" w:rsidRPr="00924FA6">
        <w:rPr>
          <w:rFonts w:ascii="Cambria" w:hAnsi="Cambria"/>
          <w:b/>
          <w:sz w:val="24"/>
          <w:szCs w:val="24"/>
        </w:rPr>
        <w:t>9</w:t>
      </w:r>
      <w:r w:rsidRPr="00924FA6">
        <w:rPr>
          <w:rFonts w:ascii="Cambria" w:hAnsi="Cambria"/>
          <w:b/>
          <w:sz w:val="24"/>
          <w:szCs w:val="24"/>
        </w:rPr>
        <w:t>/20</w:t>
      </w:r>
      <w:r w:rsidR="00924FA6" w:rsidRPr="00924FA6">
        <w:rPr>
          <w:rFonts w:ascii="Cambria" w:hAnsi="Cambria"/>
          <w:b/>
          <w:sz w:val="24"/>
          <w:szCs w:val="24"/>
        </w:rPr>
        <w:t>20</w:t>
      </w:r>
    </w:p>
    <w:p w14:paraId="2FE6CD48" w14:textId="77777777" w:rsidR="00924FA6" w:rsidRDefault="00924FA6" w:rsidP="00924FA6">
      <w:pPr>
        <w:spacing w:before="100" w:beforeAutospacing="1" w:after="100" w:afterAutospacing="1" w:line="360" w:lineRule="auto"/>
        <w:contextualSpacing/>
        <w:jc w:val="center"/>
        <w:rPr>
          <w:rFonts w:ascii="Cambria" w:hAnsi="Cambria"/>
          <w:b/>
          <w:sz w:val="24"/>
          <w:szCs w:val="24"/>
        </w:rPr>
      </w:pPr>
    </w:p>
    <w:p w14:paraId="3D50C61D" w14:textId="653297D0" w:rsidR="00177763" w:rsidRDefault="00177763" w:rsidP="00924FA6">
      <w:pPr>
        <w:spacing w:before="100" w:beforeAutospacing="1" w:after="100" w:afterAutospacing="1" w:line="360" w:lineRule="auto"/>
        <w:contextualSpacing/>
        <w:jc w:val="center"/>
        <w:rPr>
          <w:rFonts w:ascii="Cambria" w:hAnsi="Cambria"/>
          <w:b/>
          <w:sz w:val="24"/>
          <w:szCs w:val="24"/>
        </w:rPr>
      </w:pPr>
      <w:r w:rsidRPr="00924FA6">
        <w:rPr>
          <w:rFonts w:ascii="Cambria" w:hAnsi="Cambria"/>
          <w:b/>
          <w:sz w:val="24"/>
          <w:szCs w:val="24"/>
        </w:rPr>
        <w:t>TD Génétique : série 7 cytogénétique</w:t>
      </w:r>
      <w:r w:rsidR="00783751">
        <w:rPr>
          <w:rFonts w:ascii="Cambria" w:hAnsi="Cambria"/>
          <w:b/>
          <w:sz w:val="24"/>
          <w:szCs w:val="24"/>
        </w:rPr>
        <w:t>.</w:t>
      </w:r>
    </w:p>
    <w:p w14:paraId="60F6E100" w14:textId="3EC13E7E" w:rsidR="00783751" w:rsidRPr="00924FA6" w:rsidRDefault="00783751" w:rsidP="00924FA6">
      <w:pPr>
        <w:spacing w:before="100" w:beforeAutospacing="1" w:after="100" w:afterAutospacing="1" w:line="360" w:lineRule="auto"/>
        <w:contextualSpacing/>
        <w:jc w:val="center"/>
        <w:rPr>
          <w:rFonts w:ascii="Cambria" w:hAnsi="Cambria"/>
          <w:b/>
          <w:sz w:val="24"/>
          <w:szCs w:val="24"/>
        </w:rPr>
      </w:pPr>
      <w:r>
        <w:rPr>
          <w:rFonts w:ascii="Cambria" w:hAnsi="Cambria"/>
          <w:b/>
          <w:sz w:val="24"/>
          <w:szCs w:val="24"/>
        </w:rPr>
        <w:t>Solution</w:t>
      </w:r>
      <w:bookmarkStart w:id="0" w:name="_GoBack"/>
      <w:bookmarkEnd w:id="0"/>
    </w:p>
    <w:p w14:paraId="247412A3" w14:textId="77777777" w:rsidR="00177763" w:rsidRPr="00924FA6" w:rsidRDefault="00177763" w:rsidP="00B02850">
      <w:pPr>
        <w:rPr>
          <w:rFonts w:ascii="Cambria" w:eastAsia="Times New Roman" w:hAnsi="Cambria" w:cs="Times New Roman"/>
          <w:b/>
          <w:sz w:val="24"/>
          <w:szCs w:val="24"/>
        </w:rPr>
      </w:pPr>
    </w:p>
    <w:p w14:paraId="35CD0C1F" w14:textId="6ACE8701" w:rsidR="00B02850" w:rsidRPr="00924FA6" w:rsidRDefault="00681602" w:rsidP="00B02850">
      <w:pPr>
        <w:rPr>
          <w:rFonts w:ascii="Cambria" w:eastAsia="Times New Roman" w:hAnsi="Cambria" w:cs="Times New Roman"/>
          <w:b/>
          <w:sz w:val="24"/>
          <w:szCs w:val="24"/>
        </w:rPr>
      </w:pPr>
      <w:r w:rsidRPr="00924FA6">
        <w:rPr>
          <w:rFonts w:ascii="Cambria" w:eastAsia="Times New Roman" w:hAnsi="Cambria" w:cs="Times New Roman"/>
          <w:b/>
          <w:sz w:val="24"/>
          <w:szCs w:val="24"/>
        </w:rPr>
        <w:t>Exercice</w:t>
      </w:r>
      <w:r w:rsidR="000416C9" w:rsidRPr="00924FA6">
        <w:rPr>
          <w:rFonts w:ascii="Cambria" w:eastAsia="Times New Roman" w:hAnsi="Cambria" w:cs="Times New Roman"/>
          <w:b/>
          <w:sz w:val="24"/>
          <w:szCs w:val="24"/>
        </w:rPr>
        <w:t xml:space="preserve"> 1</w:t>
      </w:r>
      <w:r w:rsidR="00B02850" w:rsidRPr="00924FA6">
        <w:rPr>
          <w:rFonts w:ascii="Cambria" w:eastAsia="Times New Roman" w:hAnsi="Cambria" w:cs="Times New Roman"/>
          <w:b/>
          <w:sz w:val="24"/>
          <w:szCs w:val="24"/>
        </w:rPr>
        <w:t> :</w:t>
      </w:r>
    </w:p>
    <w:p w14:paraId="1656BFC1" w14:textId="64E0B817" w:rsidR="00B02850"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noProof/>
          <w:sz w:val="24"/>
          <w:szCs w:val="24"/>
        </w:rPr>
        <w:drawing>
          <wp:anchor distT="0" distB="0" distL="114300" distR="114300" simplePos="0" relativeHeight="251663360" behindDoc="0" locked="0" layoutInCell="1" allowOverlap="1" wp14:anchorId="7D607F79" wp14:editId="441BEF7D">
            <wp:simplePos x="0" y="0"/>
            <wp:positionH relativeFrom="column">
              <wp:posOffset>-635</wp:posOffset>
            </wp:positionH>
            <wp:positionV relativeFrom="paragraph">
              <wp:posOffset>328295</wp:posOffset>
            </wp:positionV>
            <wp:extent cx="1551305" cy="765810"/>
            <wp:effectExtent l="0" t="0" r="0" b="0"/>
            <wp:wrapSquare wrapText="bothSides"/>
            <wp:docPr id="24582" name="Image 2458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30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850" w:rsidRPr="00924FA6">
        <w:rPr>
          <w:rFonts w:ascii="Cambria" w:eastAsia="Times New Roman" w:hAnsi="Cambria" w:cs="Times New Roman"/>
          <w:sz w:val="24"/>
          <w:szCs w:val="24"/>
        </w:rPr>
        <w:t xml:space="preserve">Soient deux cellules a et b issues d’une </w:t>
      </w:r>
      <w:r w:rsidR="00203DD2" w:rsidRPr="00924FA6">
        <w:rPr>
          <w:rFonts w:ascii="Cambria" w:eastAsia="Times New Roman" w:hAnsi="Cambria" w:cs="Times New Roman"/>
          <w:sz w:val="24"/>
          <w:szCs w:val="24"/>
        </w:rPr>
        <w:t xml:space="preserve">phase finale de </w:t>
      </w:r>
      <w:r w:rsidR="00B02850" w:rsidRPr="00924FA6">
        <w:rPr>
          <w:rFonts w:ascii="Cambria" w:eastAsia="Times New Roman" w:hAnsi="Cambria" w:cs="Times New Roman"/>
          <w:sz w:val="24"/>
          <w:szCs w:val="24"/>
        </w:rPr>
        <w:t>division</w:t>
      </w:r>
      <w:r w:rsidR="00512323" w:rsidRPr="00924FA6">
        <w:rPr>
          <w:rFonts w:ascii="Cambria" w:eastAsia="Times New Roman" w:hAnsi="Cambria" w:cs="Times New Roman"/>
          <w:sz w:val="24"/>
          <w:szCs w:val="24"/>
        </w:rPr>
        <w:t xml:space="preserve"> cellulaire</w:t>
      </w:r>
      <w:r w:rsidR="00B02850" w:rsidRPr="00924FA6">
        <w:rPr>
          <w:rFonts w:ascii="Cambria" w:eastAsia="Times New Roman" w:hAnsi="Cambria" w:cs="Times New Roman"/>
          <w:sz w:val="24"/>
          <w:szCs w:val="24"/>
        </w:rPr>
        <w:t>.</w:t>
      </w:r>
    </w:p>
    <w:p w14:paraId="725F5465" w14:textId="32864A64" w:rsidR="00466CFC" w:rsidRPr="00924FA6" w:rsidRDefault="00466CFC" w:rsidP="00B02850">
      <w:pPr>
        <w:rPr>
          <w:rFonts w:ascii="Cambria" w:eastAsia="Times New Roman" w:hAnsi="Cambria" w:cs="Times New Roman"/>
          <w:sz w:val="24"/>
          <w:szCs w:val="24"/>
        </w:rPr>
      </w:pPr>
      <w:r w:rsidRPr="00924FA6">
        <w:rPr>
          <w:rFonts w:ascii="Cambria" w:eastAsia="Times New Roman" w:hAnsi="Cambria" w:cs="Times New Roman"/>
          <w:sz w:val="24"/>
          <w:szCs w:val="24"/>
        </w:rPr>
        <w:br w:type="textWrapping" w:clear="all"/>
      </w:r>
    </w:p>
    <w:p w14:paraId="19071553" w14:textId="55D0C423" w:rsidR="00B02850" w:rsidRPr="00924FA6" w:rsidRDefault="00B02850" w:rsidP="00855AF6">
      <w:pPr>
        <w:pStyle w:val="Paragraphedeliste"/>
        <w:numPr>
          <w:ilvl w:val="0"/>
          <w:numId w:val="1"/>
        </w:numPr>
        <w:rPr>
          <w:rFonts w:ascii="Cambria" w:eastAsia="Times New Roman" w:hAnsi="Cambria" w:cs="Times New Roman"/>
          <w:sz w:val="24"/>
          <w:szCs w:val="24"/>
        </w:rPr>
      </w:pPr>
      <w:r w:rsidRPr="00924FA6">
        <w:rPr>
          <w:rFonts w:ascii="Cambria" w:eastAsia="Times New Roman" w:hAnsi="Cambria" w:cs="Times New Roman"/>
          <w:sz w:val="24"/>
          <w:szCs w:val="24"/>
        </w:rPr>
        <w:t xml:space="preserve">De </w:t>
      </w:r>
      <w:r w:rsidR="00203DD2" w:rsidRPr="00924FA6">
        <w:rPr>
          <w:rFonts w:ascii="Cambria" w:eastAsia="Times New Roman" w:hAnsi="Cambria" w:cs="Times New Roman"/>
          <w:sz w:val="24"/>
          <w:szCs w:val="24"/>
        </w:rPr>
        <w:t>quel</w:t>
      </w:r>
      <w:r w:rsidRPr="00924FA6">
        <w:rPr>
          <w:rFonts w:ascii="Cambria" w:eastAsia="Times New Roman" w:hAnsi="Cambria" w:cs="Times New Roman"/>
          <w:sz w:val="24"/>
          <w:szCs w:val="24"/>
        </w:rPr>
        <w:t xml:space="preserve"> </w:t>
      </w:r>
      <w:r w:rsidR="00203DD2" w:rsidRPr="00924FA6">
        <w:rPr>
          <w:rFonts w:ascii="Cambria" w:eastAsia="Times New Roman" w:hAnsi="Cambria" w:cs="Times New Roman"/>
          <w:sz w:val="24"/>
          <w:szCs w:val="24"/>
        </w:rPr>
        <w:t xml:space="preserve">processus de </w:t>
      </w:r>
      <w:r w:rsidRPr="00924FA6">
        <w:rPr>
          <w:rFonts w:ascii="Cambria" w:eastAsia="Times New Roman" w:hAnsi="Cambria" w:cs="Times New Roman"/>
          <w:sz w:val="24"/>
          <w:szCs w:val="24"/>
        </w:rPr>
        <w:t>division s’agit-il</w:t>
      </w:r>
      <w:r w:rsidR="00203DD2" w:rsidRPr="00924FA6">
        <w:rPr>
          <w:rFonts w:ascii="Cambria" w:eastAsia="Times New Roman" w:hAnsi="Cambria" w:cs="Times New Roman"/>
          <w:sz w:val="24"/>
          <w:szCs w:val="24"/>
        </w:rPr>
        <w:t xml:space="preserve"> et de quelle étape </w:t>
      </w:r>
      <w:r w:rsidRPr="00924FA6">
        <w:rPr>
          <w:rFonts w:ascii="Cambria" w:eastAsia="Times New Roman" w:hAnsi="Cambria" w:cs="Times New Roman"/>
          <w:sz w:val="24"/>
          <w:szCs w:val="24"/>
        </w:rPr>
        <w:t>?</w:t>
      </w:r>
    </w:p>
    <w:p w14:paraId="3FC9CC32" w14:textId="33E0C670" w:rsidR="00203DD2" w:rsidRPr="00924FA6" w:rsidRDefault="00CB7D69" w:rsidP="00855AF6">
      <w:pPr>
        <w:pStyle w:val="Paragraphedeliste"/>
        <w:numPr>
          <w:ilvl w:val="0"/>
          <w:numId w:val="1"/>
        </w:numPr>
        <w:rPr>
          <w:rFonts w:ascii="Cambria" w:eastAsia="Times New Roman" w:hAnsi="Cambria" w:cs="Times New Roman"/>
          <w:sz w:val="24"/>
          <w:szCs w:val="24"/>
        </w:rPr>
      </w:pPr>
      <w:r w:rsidRPr="00924FA6">
        <w:rPr>
          <w:rFonts w:ascii="Cambria" w:eastAsia="Times New Roman" w:hAnsi="Cambria" w:cs="Times New Roman"/>
          <w:sz w:val="24"/>
          <w:szCs w:val="24"/>
        </w:rPr>
        <w:t>Énumérez</w:t>
      </w:r>
      <w:r w:rsidR="00203DD2" w:rsidRPr="00924FA6">
        <w:rPr>
          <w:rFonts w:ascii="Cambria" w:eastAsia="Times New Roman" w:hAnsi="Cambria" w:cs="Times New Roman"/>
          <w:sz w:val="24"/>
          <w:szCs w:val="24"/>
        </w:rPr>
        <w:t xml:space="preserve"> les deux étapes de cette division et les différentes phases qui composent chaque étape.</w:t>
      </w:r>
    </w:p>
    <w:p w14:paraId="3BAB7919" w14:textId="136B682B" w:rsidR="00B02850" w:rsidRPr="00924FA6" w:rsidRDefault="00B02850" w:rsidP="00855AF6">
      <w:pPr>
        <w:pStyle w:val="Paragraphedeliste"/>
        <w:numPr>
          <w:ilvl w:val="0"/>
          <w:numId w:val="1"/>
        </w:numPr>
        <w:rPr>
          <w:rFonts w:ascii="Cambria" w:eastAsia="Times New Roman" w:hAnsi="Cambria" w:cs="Times New Roman"/>
          <w:sz w:val="24"/>
          <w:szCs w:val="24"/>
        </w:rPr>
      </w:pPr>
      <w:r w:rsidRPr="00924FA6">
        <w:rPr>
          <w:rFonts w:ascii="Cambria" w:eastAsia="Times New Roman" w:hAnsi="Cambria" w:cs="Times New Roman"/>
          <w:sz w:val="24"/>
          <w:szCs w:val="24"/>
        </w:rPr>
        <w:t>Schématiser</w:t>
      </w:r>
      <w:r w:rsidR="00855AF6" w:rsidRPr="00924FA6">
        <w:rPr>
          <w:rFonts w:ascii="Cambria" w:eastAsia="Times New Roman" w:hAnsi="Cambria" w:cs="Times New Roman"/>
          <w:sz w:val="24"/>
          <w:szCs w:val="24"/>
        </w:rPr>
        <w:t xml:space="preserve"> à l’interphase</w:t>
      </w:r>
      <w:r w:rsidRPr="00924FA6">
        <w:rPr>
          <w:rFonts w:ascii="Cambria" w:eastAsia="Times New Roman" w:hAnsi="Cambria" w:cs="Times New Roman"/>
          <w:sz w:val="24"/>
          <w:szCs w:val="24"/>
        </w:rPr>
        <w:t xml:space="preserve"> la cellule </w:t>
      </w:r>
      <w:r w:rsidR="006C4509" w:rsidRPr="00924FA6">
        <w:rPr>
          <w:rFonts w:ascii="Cambria" w:eastAsia="Times New Roman" w:hAnsi="Cambria" w:cs="Times New Roman"/>
          <w:sz w:val="24"/>
          <w:szCs w:val="24"/>
        </w:rPr>
        <w:t xml:space="preserve">mère </w:t>
      </w:r>
      <w:r w:rsidRPr="00924FA6">
        <w:rPr>
          <w:rFonts w:ascii="Cambria" w:eastAsia="Times New Roman" w:hAnsi="Cambria" w:cs="Times New Roman"/>
          <w:sz w:val="24"/>
          <w:szCs w:val="24"/>
        </w:rPr>
        <w:t>qui a donné</w:t>
      </w:r>
      <w:r w:rsidR="00855AF6" w:rsidRPr="00924FA6">
        <w:rPr>
          <w:rFonts w:ascii="Cambria" w:eastAsia="Times New Roman" w:hAnsi="Cambria" w:cs="Times New Roman"/>
          <w:sz w:val="24"/>
          <w:szCs w:val="24"/>
        </w:rPr>
        <w:t xml:space="preserve"> naissance aux cellules a et b.</w:t>
      </w:r>
    </w:p>
    <w:p w14:paraId="38764EAA" w14:textId="407DF507" w:rsidR="008E26ED" w:rsidRPr="00924FA6" w:rsidRDefault="00B02850"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Les cellules a et b sont apparues en même temps que c et d </w:t>
      </w:r>
      <w:r w:rsidR="00CB7D69" w:rsidRPr="00924FA6">
        <w:rPr>
          <w:rFonts w:ascii="Cambria" w:eastAsia="Times New Roman" w:hAnsi="Cambria" w:cs="Times New Roman"/>
          <w:sz w:val="24"/>
          <w:szCs w:val="24"/>
        </w:rPr>
        <w:t>à</w:t>
      </w:r>
      <w:r w:rsidRPr="00924FA6">
        <w:rPr>
          <w:rFonts w:ascii="Cambria" w:eastAsia="Times New Roman" w:hAnsi="Cambria" w:cs="Times New Roman"/>
          <w:sz w:val="24"/>
          <w:szCs w:val="24"/>
        </w:rPr>
        <w:t xml:space="preserve"> partir </w:t>
      </w:r>
      <w:r w:rsidR="005B642B" w:rsidRPr="00924FA6">
        <w:rPr>
          <w:rFonts w:ascii="Cambria" w:eastAsia="Times New Roman" w:hAnsi="Cambria" w:cs="Times New Roman"/>
          <w:sz w:val="24"/>
          <w:szCs w:val="24"/>
        </w:rPr>
        <w:t>de la</w:t>
      </w:r>
      <w:r w:rsidRPr="00924FA6">
        <w:rPr>
          <w:rFonts w:ascii="Cambria" w:eastAsia="Times New Roman" w:hAnsi="Cambria" w:cs="Times New Roman"/>
          <w:sz w:val="24"/>
          <w:szCs w:val="24"/>
        </w:rPr>
        <w:t xml:space="preserve"> même cellule mère. </w:t>
      </w:r>
      <w:r w:rsidR="00855AF6" w:rsidRPr="00924FA6">
        <w:rPr>
          <w:rFonts w:ascii="Cambria" w:eastAsia="Times New Roman" w:hAnsi="Cambria" w:cs="Times New Roman"/>
          <w:sz w:val="24"/>
          <w:szCs w:val="24"/>
        </w:rPr>
        <w:t xml:space="preserve">4. </w:t>
      </w:r>
      <w:r w:rsidRPr="00924FA6">
        <w:rPr>
          <w:rFonts w:ascii="Cambria" w:eastAsia="Times New Roman" w:hAnsi="Cambria" w:cs="Times New Roman"/>
          <w:sz w:val="24"/>
          <w:szCs w:val="24"/>
        </w:rPr>
        <w:t>Schématiser</w:t>
      </w:r>
      <w:r w:rsidR="005B642B" w:rsidRPr="00924FA6">
        <w:rPr>
          <w:rFonts w:ascii="Cambria" w:eastAsia="Times New Roman" w:hAnsi="Cambria" w:cs="Times New Roman"/>
          <w:sz w:val="24"/>
          <w:szCs w:val="24"/>
        </w:rPr>
        <w:t xml:space="preserve"> c et d</w:t>
      </w:r>
      <w:r w:rsidRPr="00924FA6">
        <w:rPr>
          <w:rFonts w:ascii="Cambria" w:eastAsia="Times New Roman" w:hAnsi="Cambria" w:cs="Times New Roman"/>
          <w:sz w:val="24"/>
          <w:szCs w:val="24"/>
        </w:rPr>
        <w:t>.</w:t>
      </w:r>
      <w:r w:rsidR="00203DD2" w:rsidRPr="00924FA6">
        <w:rPr>
          <w:rFonts w:ascii="Cambria" w:eastAsia="Times New Roman" w:hAnsi="Cambria" w:cs="Times New Roman"/>
          <w:sz w:val="24"/>
          <w:szCs w:val="24"/>
        </w:rPr>
        <w:t xml:space="preserve"> </w:t>
      </w:r>
    </w:p>
    <w:p w14:paraId="3C51933E" w14:textId="076DBDA9" w:rsidR="00B02850"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5. </w:t>
      </w:r>
      <w:proofErr w:type="spellStart"/>
      <w:r w:rsidR="00203DD2" w:rsidRPr="00924FA6">
        <w:rPr>
          <w:rFonts w:ascii="Cambria" w:eastAsia="Times New Roman" w:hAnsi="Cambria" w:cs="Times New Roman"/>
          <w:sz w:val="24"/>
          <w:szCs w:val="24"/>
        </w:rPr>
        <w:t>Ya-t-il</w:t>
      </w:r>
      <w:proofErr w:type="spellEnd"/>
      <w:r w:rsidR="00203DD2" w:rsidRPr="00924FA6">
        <w:rPr>
          <w:rFonts w:ascii="Cambria" w:eastAsia="Times New Roman" w:hAnsi="Cambria" w:cs="Times New Roman"/>
          <w:sz w:val="24"/>
          <w:szCs w:val="24"/>
        </w:rPr>
        <w:t>, à partir de cette cellule mère d’autres possibilité de cellules filles ? schématiser les.</w:t>
      </w:r>
    </w:p>
    <w:p w14:paraId="208A7F3A" w14:textId="77777777" w:rsidR="00203DD2" w:rsidRPr="00924FA6" w:rsidRDefault="00203DD2" w:rsidP="00203DD2">
      <w:pPr>
        <w:rPr>
          <w:rFonts w:ascii="Cambria" w:eastAsia="Times New Roman" w:hAnsi="Cambria" w:cs="Times New Roman"/>
          <w:b/>
          <w:i/>
          <w:sz w:val="24"/>
          <w:szCs w:val="24"/>
        </w:rPr>
      </w:pPr>
      <w:r w:rsidRPr="00924FA6">
        <w:rPr>
          <w:rFonts w:ascii="Cambria" w:eastAsia="Times New Roman" w:hAnsi="Cambria" w:cs="Times New Roman"/>
          <w:b/>
          <w:i/>
          <w:sz w:val="24"/>
          <w:szCs w:val="24"/>
        </w:rPr>
        <w:t xml:space="preserve">Solution : </w:t>
      </w:r>
    </w:p>
    <w:p w14:paraId="6BE67873" w14:textId="42231F8A" w:rsidR="00466CFC" w:rsidRPr="00924FA6" w:rsidRDefault="00466CFC" w:rsidP="00855AF6">
      <w:pPr>
        <w:pStyle w:val="Paragraphedeliste"/>
        <w:numPr>
          <w:ilvl w:val="0"/>
          <w:numId w:val="2"/>
        </w:num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 xml:space="preserve">Il s’agit d’une méiose. </w:t>
      </w:r>
      <w:r w:rsidR="00CB7D69" w:rsidRPr="00924FA6">
        <w:rPr>
          <w:rFonts w:ascii="Cambria" w:eastAsia="Times New Roman" w:hAnsi="Cambria" w:cs="Times New Roman"/>
          <w:i/>
          <w:sz w:val="24"/>
          <w:szCs w:val="24"/>
        </w:rPr>
        <w:t>Et</w:t>
      </w:r>
      <w:r w:rsidRPr="00924FA6">
        <w:rPr>
          <w:rFonts w:ascii="Cambria" w:eastAsia="Times New Roman" w:hAnsi="Cambria" w:cs="Times New Roman"/>
          <w:i/>
          <w:sz w:val="24"/>
          <w:szCs w:val="24"/>
        </w:rPr>
        <w:t xml:space="preserve"> de l’étape de division équationnelle M2.</w:t>
      </w:r>
    </w:p>
    <w:p w14:paraId="4F2819D3" w14:textId="69EF7BB2" w:rsidR="00466CFC" w:rsidRPr="00924FA6" w:rsidRDefault="00E42434" w:rsidP="00855AF6">
      <w:pPr>
        <w:pStyle w:val="Paragraphedeliste"/>
        <w:numPr>
          <w:ilvl w:val="0"/>
          <w:numId w:val="2"/>
        </w:num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sz w:val="24"/>
          <w:szCs w:val="24"/>
        </w:rPr>
        <w:t>Définir l</w:t>
      </w:r>
      <w:r w:rsidR="00466CFC" w:rsidRPr="00924FA6">
        <w:rPr>
          <w:rFonts w:ascii="Cambria" w:eastAsia="Times New Roman" w:hAnsi="Cambria" w:cs="Times New Roman"/>
          <w:i/>
          <w:sz w:val="24"/>
          <w:szCs w:val="24"/>
        </w:rPr>
        <w:t xml:space="preserve">a </w:t>
      </w:r>
      <w:r w:rsidRPr="00924FA6">
        <w:rPr>
          <w:rFonts w:ascii="Cambria" w:eastAsia="Times New Roman" w:hAnsi="Cambria" w:cs="Times New Roman"/>
          <w:i/>
          <w:sz w:val="24"/>
          <w:szCs w:val="24"/>
        </w:rPr>
        <w:t>méiose et ses étapes et phases. Demander aux étudiants de chercher ou de créer des astuces pour apprendre les phases pour la séance prochaine</w:t>
      </w:r>
    </w:p>
    <w:p w14:paraId="20588591" w14:textId="22420A69" w:rsidR="008E26ED" w:rsidRPr="00924FA6" w:rsidRDefault="00855AF6" w:rsidP="00855AF6">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sz w:val="24"/>
          <w:szCs w:val="24"/>
        </w:rPr>
        <w:t>3</w:t>
      </w:r>
      <w:r w:rsidR="008E26ED" w:rsidRPr="00924FA6">
        <w:rPr>
          <w:rFonts w:ascii="Cambria" w:eastAsia="Times New Roman" w:hAnsi="Cambria" w:cs="Times New Roman"/>
          <w:i/>
          <w:sz w:val="24"/>
          <w:szCs w:val="24"/>
        </w:rPr>
        <w:t xml:space="preserve">. </w:t>
      </w:r>
      <w:r w:rsidR="00CB7D69" w:rsidRPr="00924FA6">
        <w:rPr>
          <w:rFonts w:ascii="Cambria" w:eastAsia="Times New Roman" w:hAnsi="Cambria" w:cs="Times New Roman"/>
          <w:i/>
          <w:sz w:val="24"/>
          <w:szCs w:val="24"/>
        </w:rPr>
        <w:t xml:space="preserve">La cellule mère qui a donné </w:t>
      </w:r>
      <w:r w:rsidR="008E26ED" w:rsidRPr="00924FA6">
        <w:rPr>
          <w:rFonts w:ascii="Cambria" w:eastAsia="Times New Roman" w:hAnsi="Cambria" w:cs="Times New Roman"/>
          <w:i/>
          <w:sz w:val="24"/>
          <w:szCs w:val="24"/>
        </w:rPr>
        <w:t>les cellules a et b</w:t>
      </w:r>
    </w:p>
    <w:p w14:paraId="546FE0A9" w14:textId="12A1D2E8" w:rsidR="00855AF6" w:rsidRPr="00924FA6" w:rsidRDefault="00855AF6" w:rsidP="008E26ED">
      <w:pPr>
        <w:spacing w:after="0" w:line="360" w:lineRule="auto"/>
        <w:jc w:val="both"/>
        <w:rPr>
          <w:rFonts w:ascii="Cambria" w:eastAsia="Times New Roman" w:hAnsi="Cambria" w:cs="Times New Roman"/>
          <w:i/>
          <w:sz w:val="24"/>
          <w:szCs w:val="24"/>
        </w:rPr>
      </w:pPr>
      <w:r w:rsidRPr="00924FA6">
        <w:rPr>
          <w:rFonts w:ascii="Cambria" w:eastAsia="Times New Roman" w:hAnsi="Cambria" w:cs="Times New Roman"/>
          <w:i/>
          <w:noProof/>
          <w:sz w:val="24"/>
          <w:szCs w:val="24"/>
        </w:rPr>
        <w:drawing>
          <wp:inline distT="0" distB="0" distL="0" distR="0" wp14:anchorId="28B1DA69" wp14:editId="2228759D">
            <wp:extent cx="751522" cy="796599"/>
            <wp:effectExtent l="0" t="0" r="10795" b="0"/>
            <wp:docPr id="24583" name="Image 2458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037" cy="809865"/>
                    </a:xfrm>
                    <a:prstGeom prst="rect">
                      <a:avLst/>
                    </a:prstGeom>
                    <a:noFill/>
                    <a:ln>
                      <a:noFill/>
                    </a:ln>
                  </pic:spPr>
                </pic:pic>
              </a:graphicData>
            </a:graphic>
          </wp:inline>
        </w:drawing>
      </w:r>
    </w:p>
    <w:p w14:paraId="1767B96F" w14:textId="77777777" w:rsidR="008E26ED" w:rsidRPr="00924FA6" w:rsidRDefault="008E26ED" w:rsidP="00855AF6">
      <w:pPr>
        <w:spacing w:after="0" w:line="360" w:lineRule="auto"/>
        <w:ind w:left="360"/>
        <w:jc w:val="both"/>
        <w:rPr>
          <w:rFonts w:ascii="Cambria" w:eastAsia="Times New Roman" w:hAnsi="Cambria" w:cs="Times New Roman"/>
          <w:i/>
          <w:sz w:val="24"/>
          <w:szCs w:val="24"/>
        </w:rPr>
      </w:pPr>
    </w:p>
    <w:p w14:paraId="0141857C" w14:textId="71E54699" w:rsidR="008E26ED" w:rsidRPr="00924FA6" w:rsidRDefault="008E26ED" w:rsidP="008E26ED">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sz w:val="24"/>
          <w:szCs w:val="24"/>
        </w:rPr>
        <w:t>4. les cellules c et d</w:t>
      </w:r>
    </w:p>
    <w:p w14:paraId="03D256FE" w14:textId="52C3DAEF" w:rsidR="008E26ED" w:rsidRPr="00924FA6" w:rsidRDefault="008E26ED" w:rsidP="008E26ED">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noProof/>
          <w:sz w:val="24"/>
          <w:szCs w:val="24"/>
        </w:rPr>
        <w:drawing>
          <wp:inline distT="0" distB="0" distL="0" distR="0" wp14:anchorId="7A21698E" wp14:editId="13AFC089">
            <wp:extent cx="1665922" cy="822465"/>
            <wp:effectExtent l="0" t="0" r="10795" b="0"/>
            <wp:docPr id="24584" name="Image 2458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9723" cy="844090"/>
                    </a:xfrm>
                    <a:prstGeom prst="rect">
                      <a:avLst/>
                    </a:prstGeom>
                    <a:noFill/>
                    <a:ln>
                      <a:noFill/>
                    </a:ln>
                  </pic:spPr>
                </pic:pic>
              </a:graphicData>
            </a:graphic>
          </wp:inline>
        </w:drawing>
      </w:r>
    </w:p>
    <w:p w14:paraId="587A1099" w14:textId="7BD9CFB9" w:rsidR="008E26ED" w:rsidRPr="00924FA6" w:rsidRDefault="008E26ED" w:rsidP="008E26ED">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sz w:val="24"/>
          <w:szCs w:val="24"/>
        </w:rPr>
        <w:lastRenderedPageBreak/>
        <w:t>5. les autres possibilités</w:t>
      </w:r>
      <w:r w:rsidR="00CB7D69" w:rsidRPr="00924FA6">
        <w:rPr>
          <w:rFonts w:ascii="Cambria" w:eastAsia="Times New Roman" w:hAnsi="Cambria" w:cs="Times New Roman"/>
          <w:i/>
          <w:sz w:val="24"/>
          <w:szCs w:val="24"/>
        </w:rPr>
        <w:t xml:space="preserve"> théoriques</w:t>
      </w:r>
    </w:p>
    <w:p w14:paraId="1811C36E" w14:textId="60E9C436" w:rsidR="008E26ED" w:rsidRPr="00924FA6" w:rsidRDefault="008E26ED" w:rsidP="008E26ED">
      <w:pPr>
        <w:spacing w:after="0" w:line="360" w:lineRule="auto"/>
        <w:ind w:left="360"/>
        <w:jc w:val="both"/>
        <w:rPr>
          <w:rFonts w:ascii="Cambria" w:eastAsia="Times New Roman" w:hAnsi="Cambria" w:cs="Times New Roman"/>
          <w:i/>
          <w:sz w:val="24"/>
          <w:szCs w:val="24"/>
        </w:rPr>
      </w:pPr>
      <w:r w:rsidRPr="00924FA6">
        <w:rPr>
          <w:rFonts w:ascii="Cambria" w:eastAsia="Times New Roman" w:hAnsi="Cambria" w:cs="Times New Roman"/>
          <w:i/>
          <w:noProof/>
          <w:sz w:val="24"/>
          <w:szCs w:val="24"/>
        </w:rPr>
        <w:drawing>
          <wp:inline distT="0" distB="0" distL="0" distR="0" wp14:anchorId="6586A807" wp14:editId="70379926">
            <wp:extent cx="2632220" cy="1574165"/>
            <wp:effectExtent l="0" t="0" r="9525" b="635"/>
            <wp:docPr id="24585" name="Image 2458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856" cy="1591290"/>
                    </a:xfrm>
                    <a:prstGeom prst="rect">
                      <a:avLst/>
                    </a:prstGeom>
                    <a:noFill/>
                    <a:ln>
                      <a:noFill/>
                    </a:ln>
                  </pic:spPr>
                </pic:pic>
              </a:graphicData>
            </a:graphic>
          </wp:inline>
        </w:drawing>
      </w:r>
    </w:p>
    <w:p w14:paraId="64676863" w14:textId="77777777" w:rsidR="00855AF6" w:rsidRPr="00924FA6" w:rsidRDefault="00855AF6" w:rsidP="000D0A94">
      <w:pPr>
        <w:spacing w:after="0" w:line="360" w:lineRule="auto"/>
        <w:jc w:val="both"/>
        <w:rPr>
          <w:rFonts w:ascii="Cambria" w:eastAsia="Times New Roman" w:hAnsi="Cambria" w:cs="Times New Roman"/>
          <w:i/>
          <w:sz w:val="24"/>
          <w:szCs w:val="24"/>
        </w:rPr>
      </w:pPr>
    </w:p>
    <w:p w14:paraId="2E539F9B" w14:textId="1921C5EA" w:rsidR="000D0A94" w:rsidRPr="00924FA6" w:rsidRDefault="000D0A94" w:rsidP="000D0A94">
      <w:pPr>
        <w:spacing w:after="0" w:line="360" w:lineRule="auto"/>
        <w:jc w:val="both"/>
        <w:rPr>
          <w:rFonts w:ascii="Cambria" w:eastAsia="Times New Roman" w:hAnsi="Cambria" w:cs="Times New Roman"/>
          <w:b/>
          <w:sz w:val="24"/>
          <w:szCs w:val="24"/>
        </w:rPr>
      </w:pPr>
      <w:r w:rsidRPr="00924FA6">
        <w:rPr>
          <w:rFonts w:ascii="Cambria" w:eastAsia="Times New Roman" w:hAnsi="Cambria" w:cs="Times New Roman"/>
          <w:b/>
          <w:sz w:val="24"/>
          <w:szCs w:val="24"/>
        </w:rPr>
        <w:t>Exercice</w:t>
      </w:r>
      <w:r w:rsidR="00E42434" w:rsidRPr="00924FA6">
        <w:rPr>
          <w:rFonts w:ascii="Cambria" w:eastAsia="Times New Roman" w:hAnsi="Cambria" w:cs="Times New Roman"/>
          <w:b/>
          <w:sz w:val="24"/>
          <w:szCs w:val="24"/>
        </w:rPr>
        <w:t xml:space="preserve"> 2</w:t>
      </w:r>
      <w:r w:rsidRPr="00924FA6">
        <w:rPr>
          <w:rFonts w:ascii="Cambria" w:eastAsia="Times New Roman" w:hAnsi="Cambria" w:cs="Times New Roman"/>
          <w:b/>
          <w:sz w:val="24"/>
          <w:szCs w:val="24"/>
        </w:rPr>
        <w:t xml:space="preserve"> :</w:t>
      </w:r>
    </w:p>
    <w:p w14:paraId="591EDBA4" w14:textId="77777777" w:rsidR="000D0A94" w:rsidRPr="00924FA6" w:rsidRDefault="000D0A94"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Dans son roman « le meilleur des mode » , l’auteur A. Huxley décrit une société dans laquelle les individus sont fabriqués </w:t>
      </w:r>
      <w:proofErr w:type="spellStart"/>
      <w:r w:rsidRPr="00924FA6">
        <w:rPr>
          <w:rFonts w:ascii="Cambria" w:eastAsia="Times New Roman" w:hAnsi="Cambria" w:cs="Times New Roman"/>
          <w:sz w:val="24"/>
          <w:szCs w:val="24"/>
        </w:rPr>
        <w:t>a</w:t>
      </w:r>
      <w:proofErr w:type="spellEnd"/>
      <w:r w:rsidRPr="00924FA6">
        <w:rPr>
          <w:rFonts w:ascii="Cambria" w:eastAsia="Times New Roman" w:hAnsi="Cambria" w:cs="Times New Roman"/>
          <w:sz w:val="24"/>
          <w:szCs w:val="24"/>
        </w:rPr>
        <w:t xml:space="preserve"> la chaine.</w:t>
      </w:r>
    </w:p>
    <w:p w14:paraId="0FDD16B8" w14:textId="1FFB4AAE" w:rsidR="000D0A94"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1. </w:t>
      </w:r>
      <w:r w:rsidR="000D0A94" w:rsidRPr="00924FA6">
        <w:rPr>
          <w:rFonts w:ascii="Cambria" w:eastAsia="Times New Roman" w:hAnsi="Cambria" w:cs="Times New Roman"/>
          <w:sz w:val="24"/>
          <w:szCs w:val="24"/>
        </w:rPr>
        <w:t xml:space="preserve">Imaginons d’abord que dans un tel système on laisse un zygote se diviser in vitro jusqu’au stade de 16 cellules. Ces 16 cellules sont alors séparées et mises en culture séparément pour donner 16 bébés normaux. Ceux-ci pourraient-ils se reproduire </w:t>
      </w:r>
      <w:r w:rsidR="00F2174D" w:rsidRPr="00924FA6">
        <w:rPr>
          <w:rFonts w:ascii="Cambria" w:eastAsia="Times New Roman" w:hAnsi="Cambria" w:cs="Times New Roman"/>
          <w:sz w:val="24"/>
          <w:szCs w:val="24"/>
        </w:rPr>
        <w:t xml:space="preserve">naturellement </w:t>
      </w:r>
      <w:r w:rsidR="000D0A94" w:rsidRPr="00924FA6">
        <w:rPr>
          <w:rFonts w:ascii="Cambria" w:eastAsia="Times New Roman" w:hAnsi="Cambria" w:cs="Times New Roman"/>
          <w:sz w:val="24"/>
          <w:szCs w:val="24"/>
        </w:rPr>
        <w:t>entre</w:t>
      </w:r>
      <w:r w:rsidR="00F2174D" w:rsidRPr="00924FA6">
        <w:rPr>
          <w:rFonts w:ascii="Cambria" w:eastAsia="Times New Roman" w:hAnsi="Cambria" w:cs="Times New Roman"/>
          <w:sz w:val="24"/>
          <w:szCs w:val="24"/>
        </w:rPr>
        <w:t xml:space="preserve"> </w:t>
      </w:r>
      <w:r w:rsidR="000D0A94" w:rsidRPr="00924FA6">
        <w:rPr>
          <w:rFonts w:ascii="Cambria" w:eastAsia="Times New Roman" w:hAnsi="Cambria" w:cs="Times New Roman"/>
          <w:sz w:val="24"/>
          <w:szCs w:val="24"/>
        </w:rPr>
        <w:t xml:space="preserve">eux ? </w:t>
      </w:r>
    </w:p>
    <w:p w14:paraId="2FBD5927" w14:textId="209B1A2C" w:rsidR="000D0A94"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2. </w:t>
      </w:r>
      <w:r w:rsidR="000D0A94" w:rsidRPr="00924FA6">
        <w:rPr>
          <w:rFonts w:ascii="Cambria" w:eastAsia="Times New Roman" w:hAnsi="Cambria" w:cs="Times New Roman"/>
          <w:sz w:val="24"/>
          <w:szCs w:val="24"/>
        </w:rPr>
        <w:t xml:space="preserve">Imaginons </w:t>
      </w:r>
      <w:r w:rsidR="00F2174D" w:rsidRPr="00924FA6">
        <w:rPr>
          <w:rFonts w:ascii="Cambria" w:eastAsia="Times New Roman" w:hAnsi="Cambria" w:cs="Times New Roman"/>
          <w:sz w:val="24"/>
          <w:szCs w:val="24"/>
        </w:rPr>
        <w:t>à</w:t>
      </w:r>
      <w:r w:rsidR="000D0A94" w:rsidRPr="00924FA6">
        <w:rPr>
          <w:rFonts w:ascii="Cambria" w:eastAsia="Times New Roman" w:hAnsi="Cambria" w:cs="Times New Roman"/>
          <w:sz w:val="24"/>
          <w:szCs w:val="24"/>
        </w:rPr>
        <w:t xml:space="preserve"> présent un autre type de reproduction :</w:t>
      </w:r>
      <w:r w:rsidR="00F2174D" w:rsidRPr="00924FA6">
        <w:rPr>
          <w:rFonts w:ascii="Cambria" w:eastAsia="Times New Roman" w:hAnsi="Cambria" w:cs="Times New Roman"/>
          <w:sz w:val="24"/>
          <w:szCs w:val="24"/>
        </w:rPr>
        <w:t xml:space="preserve"> </w:t>
      </w:r>
      <w:r w:rsidR="000D0A94" w:rsidRPr="00924FA6">
        <w:rPr>
          <w:rFonts w:ascii="Cambria" w:eastAsia="Times New Roman" w:hAnsi="Cambria" w:cs="Times New Roman"/>
          <w:sz w:val="24"/>
          <w:szCs w:val="24"/>
        </w:rPr>
        <w:t>Les ovules d’une femme sont prélevés, puis on porte artificiellement le nombre de chrom</w:t>
      </w:r>
      <w:r w:rsidR="00D976FE" w:rsidRPr="00924FA6">
        <w:rPr>
          <w:rFonts w:ascii="Cambria" w:eastAsia="Times New Roman" w:hAnsi="Cambria" w:cs="Times New Roman"/>
          <w:sz w:val="24"/>
          <w:szCs w:val="24"/>
        </w:rPr>
        <w:t>osomes à 2n au lieu de n en dédoublant les chromosomes déjà existants. puis d</w:t>
      </w:r>
      <w:r w:rsidR="000D0A94" w:rsidRPr="00924FA6">
        <w:rPr>
          <w:rFonts w:ascii="Cambria" w:eastAsia="Times New Roman" w:hAnsi="Cambria" w:cs="Times New Roman"/>
          <w:sz w:val="24"/>
          <w:szCs w:val="24"/>
        </w:rPr>
        <w:t>es ovules sont mis en cultures pour donner chacun un bébé normal.</w:t>
      </w:r>
      <w:r w:rsidR="00F2174D" w:rsidRPr="00924FA6">
        <w:rPr>
          <w:rFonts w:ascii="Cambria" w:eastAsia="Times New Roman" w:hAnsi="Cambria" w:cs="Times New Roman"/>
          <w:sz w:val="24"/>
          <w:szCs w:val="24"/>
        </w:rPr>
        <w:t xml:space="preserve"> Ceux-ci pourraient-ils se reproduire naturellement entre eux ?</w:t>
      </w:r>
    </w:p>
    <w:p w14:paraId="0E11EB83" w14:textId="15840C17" w:rsidR="00F2174D"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3. </w:t>
      </w:r>
      <w:r w:rsidR="00F2174D" w:rsidRPr="00924FA6">
        <w:rPr>
          <w:rFonts w:ascii="Cambria" w:eastAsia="Times New Roman" w:hAnsi="Cambria" w:cs="Times New Roman"/>
          <w:sz w:val="24"/>
          <w:szCs w:val="24"/>
        </w:rPr>
        <w:t>Ces individus sont-ils identiques à leur mère ? pourquoi ?</w:t>
      </w:r>
    </w:p>
    <w:p w14:paraId="6084B8DC" w14:textId="05D08894" w:rsidR="00F2174D"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4. </w:t>
      </w:r>
      <w:r w:rsidR="00F2174D" w:rsidRPr="00924FA6">
        <w:rPr>
          <w:rFonts w:ascii="Cambria" w:eastAsia="Times New Roman" w:hAnsi="Cambria" w:cs="Times New Roman"/>
          <w:sz w:val="24"/>
          <w:szCs w:val="24"/>
        </w:rPr>
        <w:t>Ces individus sont-ils identiques entre eux ? pourquoi ?</w:t>
      </w:r>
    </w:p>
    <w:p w14:paraId="5EB4B992" w14:textId="267618C7" w:rsidR="00F2174D" w:rsidRPr="00924FA6" w:rsidRDefault="008E26ED" w:rsidP="00B02850">
      <w:pPr>
        <w:rPr>
          <w:rFonts w:ascii="Cambria" w:eastAsia="Times New Roman" w:hAnsi="Cambria" w:cs="Times New Roman"/>
          <w:sz w:val="24"/>
          <w:szCs w:val="24"/>
        </w:rPr>
      </w:pPr>
      <w:r w:rsidRPr="00924FA6">
        <w:rPr>
          <w:rFonts w:ascii="Cambria" w:eastAsia="Times New Roman" w:hAnsi="Cambria" w:cs="Times New Roman"/>
          <w:sz w:val="24"/>
          <w:szCs w:val="24"/>
        </w:rPr>
        <w:t xml:space="preserve">5. </w:t>
      </w:r>
      <w:r w:rsidR="00F2174D" w:rsidRPr="00924FA6">
        <w:rPr>
          <w:rFonts w:ascii="Cambria" w:eastAsia="Times New Roman" w:hAnsi="Cambria" w:cs="Times New Roman"/>
          <w:sz w:val="24"/>
          <w:szCs w:val="24"/>
        </w:rPr>
        <w:t>Dans des conditions normales</w:t>
      </w:r>
      <w:r w:rsidR="00341ABF" w:rsidRPr="00924FA6">
        <w:rPr>
          <w:rFonts w:ascii="Cambria" w:eastAsia="Times New Roman" w:hAnsi="Cambria" w:cs="Times New Roman"/>
          <w:sz w:val="24"/>
          <w:szCs w:val="24"/>
        </w:rPr>
        <w:t>,</w:t>
      </w:r>
      <w:r w:rsidR="00F2174D" w:rsidRPr="00924FA6">
        <w:rPr>
          <w:rFonts w:ascii="Cambria" w:eastAsia="Times New Roman" w:hAnsi="Cambria" w:cs="Times New Roman"/>
          <w:sz w:val="24"/>
          <w:szCs w:val="24"/>
        </w:rPr>
        <w:t xml:space="preserve"> ces embryons possédant deux copies identiques pour chaque gène </w:t>
      </w:r>
      <w:r w:rsidR="00341ABF" w:rsidRPr="00924FA6">
        <w:rPr>
          <w:rFonts w:ascii="Cambria" w:eastAsia="Times New Roman" w:hAnsi="Cambria" w:cs="Times New Roman"/>
          <w:sz w:val="24"/>
          <w:szCs w:val="24"/>
        </w:rPr>
        <w:t>sont-ils viables ? pourquoi ?</w:t>
      </w:r>
    </w:p>
    <w:p w14:paraId="563FF439" w14:textId="77777777" w:rsidR="00341ABF" w:rsidRPr="00924FA6" w:rsidRDefault="00341ABF" w:rsidP="00341ABF">
      <w:pPr>
        <w:rPr>
          <w:rFonts w:ascii="Cambria" w:eastAsia="Times New Roman" w:hAnsi="Cambria" w:cs="Times New Roman"/>
          <w:b/>
          <w:i/>
          <w:sz w:val="24"/>
          <w:szCs w:val="24"/>
        </w:rPr>
      </w:pPr>
      <w:r w:rsidRPr="00924FA6">
        <w:rPr>
          <w:rFonts w:ascii="Cambria" w:eastAsia="Times New Roman" w:hAnsi="Cambria" w:cs="Times New Roman"/>
          <w:b/>
          <w:i/>
          <w:sz w:val="24"/>
          <w:szCs w:val="24"/>
        </w:rPr>
        <w:t xml:space="preserve">Solution : </w:t>
      </w:r>
    </w:p>
    <w:p w14:paraId="6E8914E8" w14:textId="33801387" w:rsidR="000D0A94" w:rsidRPr="00924FA6" w:rsidRDefault="00D976FE" w:rsidP="00B02850">
      <w:pPr>
        <w:rPr>
          <w:rFonts w:ascii="Cambria" w:eastAsia="Times New Roman" w:hAnsi="Cambria" w:cs="Times New Roman"/>
          <w:i/>
          <w:sz w:val="24"/>
          <w:szCs w:val="24"/>
        </w:rPr>
      </w:pPr>
      <w:r w:rsidRPr="00924FA6">
        <w:rPr>
          <w:rFonts w:ascii="Cambria" w:eastAsia="Times New Roman" w:hAnsi="Cambria" w:cs="Times New Roman"/>
          <w:i/>
          <w:sz w:val="24"/>
          <w:szCs w:val="24"/>
        </w:rPr>
        <w:t>1. non, car ils sont du même sexe.</w:t>
      </w:r>
    </w:p>
    <w:p w14:paraId="612800B9" w14:textId="5907DE89" w:rsidR="00D976FE" w:rsidRPr="00924FA6" w:rsidRDefault="00D976FE" w:rsidP="00B02850">
      <w:pPr>
        <w:rPr>
          <w:rFonts w:ascii="Cambria" w:eastAsia="Times New Roman" w:hAnsi="Cambria" w:cs="Times New Roman"/>
          <w:i/>
          <w:sz w:val="24"/>
          <w:szCs w:val="24"/>
        </w:rPr>
      </w:pPr>
      <w:r w:rsidRPr="00924FA6">
        <w:rPr>
          <w:rFonts w:ascii="Cambria" w:eastAsia="Times New Roman" w:hAnsi="Cambria" w:cs="Times New Roman"/>
          <w:i/>
          <w:sz w:val="24"/>
          <w:szCs w:val="24"/>
        </w:rPr>
        <w:t>2. non, car ils sont du même sexe.</w:t>
      </w:r>
    </w:p>
    <w:p w14:paraId="25601AE1" w14:textId="77777777" w:rsidR="005209ED" w:rsidRPr="00924FA6" w:rsidRDefault="00D976FE" w:rsidP="00B02850">
      <w:pPr>
        <w:rPr>
          <w:rFonts w:ascii="Cambria" w:eastAsia="Times New Roman" w:hAnsi="Cambria" w:cs="Times New Roman"/>
          <w:i/>
          <w:sz w:val="24"/>
          <w:szCs w:val="24"/>
        </w:rPr>
      </w:pPr>
      <w:r w:rsidRPr="00924FA6">
        <w:rPr>
          <w:rFonts w:ascii="Cambria" w:eastAsia="Times New Roman" w:hAnsi="Cambria" w:cs="Times New Roman"/>
          <w:i/>
          <w:sz w:val="24"/>
          <w:szCs w:val="24"/>
        </w:rPr>
        <w:t xml:space="preserve">3. </w:t>
      </w:r>
      <w:r w:rsidR="005209ED" w:rsidRPr="00924FA6">
        <w:rPr>
          <w:rFonts w:ascii="Cambria" w:eastAsia="Times New Roman" w:hAnsi="Cambria" w:cs="Times New Roman"/>
          <w:i/>
          <w:sz w:val="24"/>
          <w:szCs w:val="24"/>
        </w:rPr>
        <w:t>non</w:t>
      </w:r>
      <w:r w:rsidRPr="00924FA6">
        <w:rPr>
          <w:rFonts w:ascii="Cambria" w:eastAsia="Times New Roman" w:hAnsi="Cambria" w:cs="Times New Roman"/>
          <w:i/>
          <w:sz w:val="24"/>
          <w:szCs w:val="24"/>
        </w:rPr>
        <w:t xml:space="preserve">, car ils portent </w:t>
      </w:r>
      <w:r w:rsidR="005209ED" w:rsidRPr="00924FA6">
        <w:rPr>
          <w:rFonts w:ascii="Cambria" w:eastAsia="Times New Roman" w:hAnsi="Cambria" w:cs="Times New Roman"/>
          <w:i/>
          <w:sz w:val="24"/>
          <w:szCs w:val="24"/>
        </w:rPr>
        <w:t xml:space="preserve">que la moitié du </w:t>
      </w:r>
      <w:r w:rsidRPr="00924FA6">
        <w:rPr>
          <w:rFonts w:ascii="Cambria" w:eastAsia="Times New Roman" w:hAnsi="Cambria" w:cs="Times New Roman"/>
          <w:i/>
          <w:sz w:val="24"/>
          <w:szCs w:val="24"/>
        </w:rPr>
        <w:t>bagage génétique</w:t>
      </w:r>
      <w:r w:rsidR="005209ED" w:rsidRPr="00924FA6">
        <w:rPr>
          <w:rFonts w:ascii="Cambria" w:eastAsia="Times New Roman" w:hAnsi="Cambria" w:cs="Times New Roman"/>
          <w:i/>
          <w:sz w:val="24"/>
          <w:szCs w:val="24"/>
        </w:rPr>
        <w:t xml:space="preserve"> de la mère.</w:t>
      </w:r>
    </w:p>
    <w:p w14:paraId="1DF109A2" w14:textId="585142F4" w:rsidR="00D976FE" w:rsidRPr="00924FA6" w:rsidRDefault="005209ED" w:rsidP="00B02850">
      <w:pPr>
        <w:rPr>
          <w:rFonts w:ascii="Cambria" w:eastAsia="Times New Roman" w:hAnsi="Cambria" w:cs="Times New Roman"/>
          <w:i/>
          <w:sz w:val="24"/>
          <w:szCs w:val="24"/>
        </w:rPr>
      </w:pPr>
      <w:r w:rsidRPr="00924FA6">
        <w:rPr>
          <w:rFonts w:ascii="Cambria" w:eastAsia="Times New Roman" w:hAnsi="Cambria" w:cs="Times New Roman"/>
          <w:i/>
          <w:sz w:val="24"/>
          <w:szCs w:val="24"/>
        </w:rPr>
        <w:t>4.non, car le brassage génétique</w:t>
      </w:r>
      <w:r w:rsidR="00D976FE" w:rsidRPr="00924FA6">
        <w:rPr>
          <w:rFonts w:ascii="Cambria" w:eastAsia="Times New Roman" w:hAnsi="Cambria" w:cs="Times New Roman"/>
          <w:i/>
          <w:sz w:val="24"/>
          <w:szCs w:val="24"/>
        </w:rPr>
        <w:t xml:space="preserve"> </w:t>
      </w:r>
      <w:r w:rsidRPr="00924FA6">
        <w:rPr>
          <w:rFonts w:ascii="Cambria" w:eastAsia="Times New Roman" w:hAnsi="Cambria" w:cs="Times New Roman"/>
          <w:i/>
          <w:sz w:val="24"/>
          <w:szCs w:val="24"/>
        </w:rPr>
        <w:t>dû à la ségrégation indépendante des chromosomes et dû</w:t>
      </w:r>
      <w:r w:rsidR="00D976FE" w:rsidRPr="00924FA6">
        <w:rPr>
          <w:rFonts w:ascii="Cambria" w:eastAsia="Times New Roman" w:hAnsi="Cambria" w:cs="Times New Roman"/>
          <w:i/>
          <w:sz w:val="24"/>
          <w:szCs w:val="24"/>
        </w:rPr>
        <w:t xml:space="preserve"> aux </w:t>
      </w:r>
      <w:proofErr w:type="spellStart"/>
      <w:r w:rsidR="00D976FE" w:rsidRPr="00924FA6">
        <w:rPr>
          <w:rFonts w:ascii="Cambria" w:eastAsia="Times New Roman" w:hAnsi="Cambria" w:cs="Times New Roman"/>
          <w:i/>
          <w:sz w:val="24"/>
          <w:szCs w:val="24"/>
        </w:rPr>
        <w:t>cro</w:t>
      </w:r>
      <w:r w:rsidRPr="00924FA6">
        <w:rPr>
          <w:rFonts w:ascii="Cambria" w:eastAsia="Times New Roman" w:hAnsi="Cambria" w:cs="Times New Roman"/>
          <w:i/>
          <w:sz w:val="24"/>
          <w:szCs w:val="24"/>
        </w:rPr>
        <w:t>ssing</w:t>
      </w:r>
      <w:proofErr w:type="spellEnd"/>
      <w:r w:rsidRPr="00924FA6">
        <w:rPr>
          <w:rFonts w:ascii="Cambria" w:eastAsia="Times New Roman" w:hAnsi="Cambria" w:cs="Times New Roman"/>
          <w:i/>
          <w:sz w:val="24"/>
          <w:szCs w:val="24"/>
        </w:rPr>
        <w:t xml:space="preserve"> </w:t>
      </w:r>
      <w:proofErr w:type="spellStart"/>
      <w:r w:rsidRPr="00924FA6">
        <w:rPr>
          <w:rFonts w:ascii="Cambria" w:eastAsia="Times New Roman" w:hAnsi="Cambria" w:cs="Times New Roman"/>
          <w:i/>
          <w:sz w:val="24"/>
          <w:szCs w:val="24"/>
        </w:rPr>
        <w:t>overs</w:t>
      </w:r>
      <w:proofErr w:type="spellEnd"/>
      <w:r w:rsidRPr="00924FA6">
        <w:rPr>
          <w:rFonts w:ascii="Cambria" w:eastAsia="Times New Roman" w:hAnsi="Cambria" w:cs="Times New Roman"/>
          <w:i/>
          <w:sz w:val="24"/>
          <w:szCs w:val="24"/>
        </w:rPr>
        <w:t>, donne des ovocytes différents à chaque méiose.</w:t>
      </w:r>
    </w:p>
    <w:p w14:paraId="4014E1D6" w14:textId="72E50F37" w:rsidR="006E0370" w:rsidRDefault="005209ED" w:rsidP="00383367">
      <w:pPr>
        <w:rPr>
          <w:rFonts w:ascii="Cambria" w:eastAsia="Times New Roman" w:hAnsi="Cambria" w:cs="Times New Roman"/>
          <w:i/>
          <w:sz w:val="24"/>
          <w:szCs w:val="24"/>
        </w:rPr>
      </w:pPr>
      <w:r w:rsidRPr="00924FA6">
        <w:rPr>
          <w:rFonts w:ascii="Cambria" w:eastAsia="Times New Roman" w:hAnsi="Cambria" w:cs="Times New Roman"/>
          <w:i/>
          <w:sz w:val="24"/>
          <w:szCs w:val="24"/>
        </w:rPr>
        <w:t xml:space="preserve">5. non ils ne sont pas viables. A cause de l’empreinte parentale. </w:t>
      </w:r>
      <w:r w:rsidR="00681602" w:rsidRPr="00924FA6">
        <w:rPr>
          <w:rFonts w:ascii="Cambria" w:eastAsia="Times New Roman" w:hAnsi="Cambria" w:cs="Times New Roman"/>
          <w:i/>
          <w:sz w:val="24"/>
          <w:szCs w:val="24"/>
        </w:rPr>
        <w:t xml:space="preserve">Les cellules de môle ont un caryotype diploïde d’un des parents. Ils sont incompatibles avec un développement </w:t>
      </w:r>
      <w:r w:rsidR="00681602" w:rsidRPr="00924FA6">
        <w:rPr>
          <w:rFonts w:ascii="Cambria" w:eastAsia="Times New Roman" w:hAnsi="Cambria" w:cs="Times New Roman"/>
          <w:i/>
          <w:sz w:val="24"/>
          <w:szCs w:val="24"/>
        </w:rPr>
        <w:lastRenderedPageBreak/>
        <w:t>embryonnaire normal et aboutissent au bout de quelques semaines de grossesse à un avortement spontané.</w:t>
      </w:r>
    </w:p>
    <w:p w14:paraId="588595E8" w14:textId="6793E48D" w:rsidR="00A72EB2" w:rsidRDefault="00A72EB2" w:rsidP="00383367">
      <w:pPr>
        <w:rPr>
          <w:rFonts w:ascii="Cambria" w:eastAsia="Times New Roman" w:hAnsi="Cambria" w:cs="Times New Roman"/>
          <w:b/>
          <w:i/>
          <w:sz w:val="24"/>
          <w:szCs w:val="24"/>
        </w:rPr>
      </w:pPr>
      <w:r w:rsidRPr="00A72EB2">
        <w:rPr>
          <w:rFonts w:ascii="Cambria" w:eastAsia="Times New Roman" w:hAnsi="Cambria" w:cs="Times New Roman"/>
          <w:b/>
          <w:i/>
          <w:sz w:val="24"/>
          <w:szCs w:val="24"/>
        </w:rPr>
        <w:t>Commentaires supplémentaires à toutes fins utiles </w:t>
      </w:r>
      <w:r>
        <w:rPr>
          <w:rFonts w:ascii="Cambria" w:eastAsia="Times New Roman" w:hAnsi="Cambria" w:cs="Times New Roman"/>
          <w:b/>
          <w:i/>
          <w:sz w:val="24"/>
          <w:szCs w:val="24"/>
        </w:rPr>
        <w:t xml:space="preserve">(issus de questionnements de l’année précédentes) </w:t>
      </w:r>
      <w:r w:rsidRPr="00A72EB2">
        <w:rPr>
          <w:rFonts w:ascii="Cambria" w:eastAsia="Times New Roman" w:hAnsi="Cambria" w:cs="Times New Roman"/>
          <w:b/>
          <w:i/>
          <w:sz w:val="24"/>
          <w:szCs w:val="24"/>
        </w:rPr>
        <w:t>:</w:t>
      </w:r>
    </w:p>
    <w:p w14:paraId="23180816" w14:textId="16F34852" w:rsidR="00A72EB2" w:rsidRPr="00A50767" w:rsidRDefault="00A72EB2" w:rsidP="00A72EB2">
      <w:pPr>
        <w:numPr>
          <w:ilvl w:val="0"/>
          <w:numId w:val="4"/>
        </w:numPr>
        <w:spacing w:after="0" w:line="240" w:lineRule="auto"/>
        <w:ind w:left="0"/>
        <w:jc w:val="both"/>
        <w:rPr>
          <w:rFonts w:ascii="Helvetica Neue" w:eastAsia="Times New Roman" w:hAnsi="Helvetica Neue" w:cs="Times New Roman"/>
          <w:color w:val="000000"/>
          <w:sz w:val="20"/>
          <w:szCs w:val="20"/>
        </w:rPr>
      </w:pPr>
      <w:r w:rsidRPr="00E73DBC">
        <w:rPr>
          <w:rFonts w:ascii="Helvetica Neue" w:eastAsia="Times New Roman" w:hAnsi="Helvetica Neue" w:cs="Times New Roman"/>
          <w:color w:val="000000"/>
          <w:sz w:val="20"/>
          <w:szCs w:val="20"/>
        </w:rPr>
        <w:t>Est-ce qu’à l’interphase de la cellule mère contient des chromosomes condensés avec un</w:t>
      </w:r>
      <w:r>
        <w:rPr>
          <w:rFonts w:ascii="Helvetica Neue" w:eastAsia="Times New Roman" w:hAnsi="Helvetica Neue" w:cs="Times New Roman"/>
          <w:color w:val="000000"/>
          <w:sz w:val="20"/>
          <w:szCs w:val="20"/>
        </w:rPr>
        <w:t>e</w:t>
      </w:r>
      <w:r w:rsidRPr="00E73DBC">
        <w:rPr>
          <w:rFonts w:ascii="Helvetica Neue" w:eastAsia="Times New Roman" w:hAnsi="Helvetica Neue" w:cs="Times New Roman"/>
          <w:color w:val="000000"/>
          <w:sz w:val="20"/>
          <w:szCs w:val="20"/>
        </w:rPr>
        <w:t xml:space="preserve"> seul</w:t>
      </w:r>
      <w:r>
        <w:rPr>
          <w:rFonts w:ascii="Helvetica Neue" w:eastAsia="Times New Roman" w:hAnsi="Helvetica Neue" w:cs="Times New Roman"/>
          <w:color w:val="000000"/>
          <w:sz w:val="20"/>
          <w:szCs w:val="20"/>
        </w:rPr>
        <w:t>e</w:t>
      </w:r>
      <w:r w:rsidRPr="00E73DBC">
        <w:rPr>
          <w:rFonts w:ascii="Helvetica Neue" w:eastAsia="Times New Roman" w:hAnsi="Helvetica Neue" w:cs="Times New Roman"/>
          <w:color w:val="000000"/>
          <w:sz w:val="20"/>
          <w:szCs w:val="20"/>
        </w:rPr>
        <w:t xml:space="preserve"> chromatide ? </w:t>
      </w:r>
      <w:r w:rsidRPr="00E73DBC">
        <w:rPr>
          <w:rFonts w:ascii="Helvetica Neue" w:eastAsia="Times New Roman" w:hAnsi="Helvetica Neue" w:cs="Times New Roman"/>
          <w:b/>
          <w:color w:val="000000"/>
          <w:sz w:val="20"/>
          <w:szCs w:val="20"/>
        </w:rPr>
        <w:t xml:space="preserve">: oui à l’interphase </w:t>
      </w:r>
      <w:r>
        <w:rPr>
          <w:rFonts w:ascii="Helvetica Neue" w:eastAsia="Times New Roman" w:hAnsi="Helvetica Neue" w:cs="Times New Roman"/>
          <w:b/>
          <w:color w:val="000000"/>
          <w:sz w:val="20"/>
          <w:szCs w:val="20"/>
        </w:rPr>
        <w:t>G</w:t>
      </w:r>
      <w:r w:rsidR="00C946B6">
        <w:rPr>
          <w:rFonts w:ascii="Helvetica Neue" w:eastAsia="Times New Roman" w:hAnsi="Helvetica Neue" w:cs="Times New Roman"/>
          <w:b/>
          <w:color w:val="000000"/>
          <w:sz w:val="20"/>
          <w:szCs w:val="20"/>
        </w:rPr>
        <w:t>1</w:t>
      </w:r>
      <w:r>
        <w:rPr>
          <w:rFonts w:ascii="Helvetica Neue" w:eastAsia="Times New Roman" w:hAnsi="Helvetica Neue" w:cs="Times New Roman"/>
          <w:b/>
          <w:color w:val="000000"/>
          <w:sz w:val="20"/>
          <w:szCs w:val="20"/>
        </w:rPr>
        <w:t xml:space="preserve"> </w:t>
      </w:r>
      <w:r w:rsidRPr="00E73DBC">
        <w:rPr>
          <w:rFonts w:ascii="Helvetica Neue" w:eastAsia="Times New Roman" w:hAnsi="Helvetica Neue" w:cs="Times New Roman"/>
          <w:b/>
          <w:color w:val="000000"/>
          <w:sz w:val="20"/>
          <w:szCs w:val="20"/>
        </w:rPr>
        <w:t>tous les chromosomes sont mono</w:t>
      </w:r>
      <w:r>
        <w:rPr>
          <w:rFonts w:ascii="Helvetica Neue" w:eastAsia="Times New Roman" w:hAnsi="Helvetica Neue" w:cs="Times New Roman"/>
          <w:b/>
          <w:color w:val="000000"/>
          <w:sz w:val="20"/>
          <w:szCs w:val="20"/>
        </w:rPr>
        <w:t>-</w:t>
      </w:r>
      <w:proofErr w:type="spellStart"/>
      <w:r w:rsidRPr="00E73DBC">
        <w:rPr>
          <w:rFonts w:ascii="Helvetica Neue" w:eastAsia="Times New Roman" w:hAnsi="Helvetica Neue" w:cs="Times New Roman"/>
          <w:b/>
          <w:color w:val="000000"/>
          <w:sz w:val="20"/>
          <w:szCs w:val="20"/>
        </w:rPr>
        <w:t>chromatidiques</w:t>
      </w:r>
      <w:proofErr w:type="spellEnd"/>
      <w:r w:rsidRPr="00E73DBC">
        <w:rPr>
          <w:rFonts w:ascii="Helvetica Neue" w:eastAsia="Times New Roman" w:hAnsi="Helvetica Neue" w:cs="Times New Roman"/>
          <w:b/>
          <w:color w:val="000000"/>
          <w:sz w:val="20"/>
          <w:szCs w:val="20"/>
        </w:rPr>
        <w:t>, mais ne sont pas condensés</w:t>
      </w:r>
      <w:r w:rsidRPr="00A50767">
        <w:rPr>
          <w:rFonts w:ascii="Helvetica Neue" w:eastAsia="Times New Roman" w:hAnsi="Helvetica Neue" w:cs="Times New Roman"/>
          <w:b/>
          <w:color w:val="000000"/>
          <w:sz w:val="20"/>
          <w:szCs w:val="20"/>
        </w:rPr>
        <w:t xml:space="preserve">, la représentation des chromosomes de cette façon </w:t>
      </w:r>
      <w:r w:rsidRPr="00E73DBC">
        <w:rPr>
          <w:rFonts w:ascii="Helvetica Neue" w:eastAsia="Times New Roman" w:hAnsi="Helvetica Neue" w:cs="Times New Roman"/>
          <w:b/>
          <w:color w:val="000000"/>
          <w:sz w:val="20"/>
          <w:szCs w:val="20"/>
        </w:rPr>
        <w:t xml:space="preserve">n’est </w:t>
      </w:r>
      <w:r w:rsidRPr="00A50767">
        <w:rPr>
          <w:rFonts w:ascii="Helvetica Neue" w:eastAsia="Times New Roman" w:hAnsi="Helvetica Neue" w:cs="Times New Roman"/>
          <w:b/>
          <w:color w:val="000000"/>
          <w:sz w:val="20"/>
          <w:szCs w:val="20"/>
        </w:rPr>
        <w:t>qu’UN</w:t>
      </w:r>
      <w:r w:rsidRPr="00E73DBC">
        <w:rPr>
          <w:rFonts w:ascii="Helvetica Neue" w:eastAsia="Times New Roman" w:hAnsi="Helvetica Neue" w:cs="Times New Roman"/>
          <w:b/>
          <w:color w:val="000000"/>
          <w:sz w:val="20"/>
          <w:szCs w:val="20"/>
        </w:rPr>
        <w:t xml:space="preserve"> schéma pour monter le nombre des chromosomes et pas l’aspect. Car comme tu le sais</w:t>
      </w:r>
      <w:r>
        <w:rPr>
          <w:rFonts w:ascii="Helvetica Neue" w:eastAsia="Times New Roman" w:hAnsi="Helvetica Neue" w:cs="Times New Roman"/>
          <w:b/>
          <w:color w:val="000000"/>
          <w:sz w:val="20"/>
          <w:szCs w:val="20"/>
        </w:rPr>
        <w:t>,</w:t>
      </w:r>
      <w:r w:rsidRPr="00E73DBC">
        <w:rPr>
          <w:rFonts w:ascii="Helvetica Neue" w:eastAsia="Times New Roman" w:hAnsi="Helvetica Neue" w:cs="Times New Roman"/>
          <w:b/>
          <w:color w:val="000000"/>
          <w:sz w:val="20"/>
          <w:szCs w:val="20"/>
        </w:rPr>
        <w:t xml:space="preserve"> </w:t>
      </w:r>
      <w:r w:rsidRPr="00A50767">
        <w:rPr>
          <w:rFonts w:ascii="Helvetica Neue" w:eastAsia="Times New Roman" w:hAnsi="Helvetica Neue" w:cs="Times New Roman"/>
          <w:b/>
          <w:color w:val="000000"/>
          <w:sz w:val="20"/>
          <w:szCs w:val="20"/>
        </w:rPr>
        <w:t>d</w:t>
      </w:r>
      <w:r>
        <w:rPr>
          <w:rFonts w:ascii="Helvetica Neue" w:eastAsia="Times New Roman" w:hAnsi="Helvetica Neue" w:cs="Times New Roman"/>
          <w:b/>
          <w:color w:val="000000"/>
          <w:sz w:val="20"/>
          <w:szCs w:val="20"/>
        </w:rPr>
        <w:t>a</w:t>
      </w:r>
      <w:r w:rsidRPr="00A50767">
        <w:rPr>
          <w:rFonts w:ascii="Helvetica Neue" w:eastAsia="Times New Roman" w:hAnsi="Helvetica Neue" w:cs="Times New Roman"/>
          <w:b/>
          <w:color w:val="000000"/>
          <w:sz w:val="20"/>
          <w:szCs w:val="20"/>
        </w:rPr>
        <w:t xml:space="preserve">ns </w:t>
      </w:r>
      <w:r w:rsidRPr="00E73DBC">
        <w:rPr>
          <w:rFonts w:ascii="Helvetica Neue" w:eastAsia="Times New Roman" w:hAnsi="Helvetica Neue" w:cs="Times New Roman"/>
          <w:b/>
          <w:color w:val="000000"/>
          <w:sz w:val="20"/>
          <w:szCs w:val="20"/>
        </w:rPr>
        <w:t xml:space="preserve">le </w:t>
      </w:r>
      <w:r w:rsidRPr="00A50767">
        <w:rPr>
          <w:rFonts w:ascii="Helvetica Neue" w:eastAsia="Times New Roman" w:hAnsi="Helvetica Neue" w:cs="Times New Roman"/>
          <w:b/>
          <w:color w:val="000000"/>
          <w:sz w:val="20"/>
          <w:szCs w:val="20"/>
        </w:rPr>
        <w:t>noyau</w:t>
      </w:r>
      <w:r w:rsidRPr="00E73DBC">
        <w:rPr>
          <w:rFonts w:ascii="Helvetica Neue" w:eastAsia="Times New Roman" w:hAnsi="Helvetica Neue" w:cs="Times New Roman"/>
          <w:b/>
          <w:color w:val="000000"/>
          <w:sz w:val="20"/>
          <w:szCs w:val="20"/>
        </w:rPr>
        <w:t xml:space="preserve"> </w:t>
      </w:r>
      <w:proofErr w:type="spellStart"/>
      <w:r w:rsidRPr="00E73DBC">
        <w:rPr>
          <w:rFonts w:ascii="Helvetica Neue" w:eastAsia="Times New Roman" w:hAnsi="Helvetica Neue" w:cs="Times New Roman"/>
          <w:b/>
          <w:color w:val="000000"/>
          <w:sz w:val="20"/>
          <w:szCs w:val="20"/>
        </w:rPr>
        <w:t>interphasique</w:t>
      </w:r>
      <w:proofErr w:type="spellEnd"/>
      <w:r>
        <w:rPr>
          <w:rFonts w:ascii="Helvetica Neue" w:eastAsia="Times New Roman" w:hAnsi="Helvetica Neue" w:cs="Times New Roman"/>
          <w:b/>
          <w:color w:val="000000"/>
          <w:sz w:val="20"/>
          <w:szCs w:val="20"/>
        </w:rPr>
        <w:t>,</w:t>
      </w:r>
      <w:r w:rsidRPr="00E73DBC">
        <w:rPr>
          <w:rFonts w:ascii="Helvetica Neue" w:eastAsia="Times New Roman" w:hAnsi="Helvetica Neue" w:cs="Times New Roman"/>
          <w:b/>
          <w:color w:val="000000"/>
          <w:sz w:val="20"/>
          <w:szCs w:val="20"/>
        </w:rPr>
        <w:t xml:space="preserve"> les chromosomes complètement </w:t>
      </w:r>
      <w:proofErr w:type="spellStart"/>
      <w:r w:rsidRPr="00E73DBC">
        <w:rPr>
          <w:rFonts w:ascii="Helvetica Neue" w:eastAsia="Times New Roman" w:hAnsi="Helvetica Neue" w:cs="Times New Roman"/>
          <w:b/>
          <w:color w:val="000000"/>
          <w:sz w:val="20"/>
          <w:szCs w:val="20"/>
        </w:rPr>
        <w:t>decondensés</w:t>
      </w:r>
      <w:proofErr w:type="spellEnd"/>
      <w:r w:rsidRPr="00E73DBC">
        <w:rPr>
          <w:rFonts w:ascii="Helvetica Neue" w:eastAsia="Times New Roman" w:hAnsi="Helvetica Neue" w:cs="Times New Roman"/>
          <w:b/>
          <w:color w:val="000000"/>
          <w:sz w:val="20"/>
          <w:szCs w:val="20"/>
        </w:rPr>
        <w:t xml:space="preserve"> ne seraient distinguables.</w:t>
      </w:r>
      <w:r>
        <w:rPr>
          <w:rFonts w:ascii="Helvetica Neue" w:eastAsia="Times New Roman" w:hAnsi="Helvetica Neue" w:cs="Times New Roman"/>
          <w:b/>
          <w:color w:val="000000"/>
          <w:sz w:val="20"/>
          <w:szCs w:val="20"/>
        </w:rPr>
        <w:t xml:space="preserve"> L’entrée dans le cycle cellulaire aboutit à la fin de la phase S à des chromosomes décondensés et bi-</w:t>
      </w:r>
      <w:proofErr w:type="spellStart"/>
      <w:r>
        <w:rPr>
          <w:rFonts w:ascii="Helvetica Neue" w:eastAsia="Times New Roman" w:hAnsi="Helvetica Neue" w:cs="Times New Roman"/>
          <w:b/>
          <w:color w:val="000000"/>
          <w:sz w:val="20"/>
          <w:szCs w:val="20"/>
        </w:rPr>
        <w:t>chromatidiques</w:t>
      </w:r>
      <w:proofErr w:type="spellEnd"/>
      <w:r>
        <w:rPr>
          <w:rFonts w:ascii="Helvetica Neue" w:eastAsia="Times New Roman" w:hAnsi="Helvetica Neue" w:cs="Times New Roman"/>
          <w:b/>
          <w:color w:val="000000"/>
          <w:sz w:val="20"/>
          <w:szCs w:val="20"/>
        </w:rPr>
        <w:t>.</w:t>
      </w:r>
    </w:p>
    <w:p w14:paraId="6BFAF75A" w14:textId="77777777" w:rsidR="00A72EB2" w:rsidRPr="00E73DBC" w:rsidRDefault="00A72EB2" w:rsidP="00A72EB2">
      <w:pPr>
        <w:jc w:val="both"/>
        <w:rPr>
          <w:rFonts w:ascii="Helvetica Neue" w:eastAsia="Times New Roman" w:hAnsi="Helvetica Neue" w:cs="Times New Roman"/>
          <w:color w:val="000000"/>
          <w:sz w:val="20"/>
          <w:szCs w:val="20"/>
        </w:rPr>
      </w:pPr>
    </w:p>
    <w:p w14:paraId="15F01CDA" w14:textId="77777777" w:rsidR="00A72EB2" w:rsidRPr="00DF0588" w:rsidRDefault="00A72EB2" w:rsidP="00A72EB2">
      <w:pPr>
        <w:numPr>
          <w:ilvl w:val="0"/>
          <w:numId w:val="4"/>
        </w:numPr>
        <w:spacing w:after="0" w:line="240" w:lineRule="auto"/>
        <w:ind w:left="0"/>
        <w:jc w:val="both"/>
        <w:rPr>
          <w:rFonts w:ascii="Helvetica Neue" w:eastAsia="Times New Roman" w:hAnsi="Helvetica Neue" w:cs="Times New Roman"/>
          <w:color w:val="000000"/>
          <w:sz w:val="20"/>
          <w:szCs w:val="20"/>
        </w:rPr>
      </w:pPr>
      <w:r w:rsidRPr="00E73DBC">
        <w:rPr>
          <w:rFonts w:ascii="Helvetica Neue" w:eastAsia="Times New Roman" w:hAnsi="Helvetica Neue" w:cs="Times New Roman"/>
          <w:color w:val="000000"/>
          <w:sz w:val="20"/>
          <w:szCs w:val="20"/>
        </w:rPr>
        <w:t>Pour l’exercice 02, je vois qu’il englobe la biologie moléculaire, la biologie animale et la biochimie clinique et pas de trace de la génétique cellulaire. Donc j’attends vos directives pour cet exerc</w:t>
      </w:r>
      <w:r>
        <w:rPr>
          <w:rFonts w:ascii="Helvetica Neue" w:eastAsia="Times New Roman" w:hAnsi="Helvetica Neue" w:cs="Times New Roman"/>
          <w:color w:val="000000"/>
          <w:sz w:val="20"/>
          <w:szCs w:val="20"/>
        </w:rPr>
        <w:t xml:space="preserve">ice, sur quoi, je dois me baser ? : </w:t>
      </w:r>
      <w:r w:rsidRPr="00E73DBC">
        <w:rPr>
          <w:rFonts w:ascii="Helvetica Neue" w:eastAsia="Times New Roman" w:hAnsi="Helvetica Neue" w:cs="Times New Roman"/>
          <w:b/>
          <w:color w:val="000000"/>
          <w:sz w:val="20"/>
          <w:szCs w:val="20"/>
        </w:rPr>
        <w:t xml:space="preserve">Cet exercice peut être traité sur plusieurs plans et de plusieurs manières, l’objectif étant ici de </w:t>
      </w:r>
      <w:r w:rsidRPr="00A50767">
        <w:rPr>
          <w:rFonts w:ascii="Helvetica Neue" w:eastAsia="Times New Roman" w:hAnsi="Helvetica Neue" w:cs="Times New Roman"/>
          <w:b/>
          <w:color w:val="000000"/>
          <w:sz w:val="20"/>
          <w:szCs w:val="20"/>
        </w:rPr>
        <w:t>discuter la différence entre mitose et méiose dans un cadre ludique</w:t>
      </w:r>
      <w:r>
        <w:rPr>
          <w:rFonts w:ascii="Helvetica Neue" w:eastAsia="Times New Roman" w:hAnsi="Helvetica Neue" w:cs="Times New Roman"/>
          <w:b/>
          <w:color w:val="000000"/>
          <w:sz w:val="20"/>
          <w:szCs w:val="20"/>
        </w:rPr>
        <w:t xml:space="preserve"> (même but pour la question 2 exo. 1)</w:t>
      </w:r>
      <w:r w:rsidRPr="00A50767">
        <w:rPr>
          <w:rFonts w:ascii="Helvetica Neue" w:eastAsia="Times New Roman" w:hAnsi="Helvetica Neue" w:cs="Times New Roman"/>
          <w:b/>
          <w:color w:val="000000"/>
          <w:sz w:val="20"/>
          <w:szCs w:val="20"/>
        </w:rPr>
        <w:t>, afin de fixer définitivement</w:t>
      </w:r>
      <w:r>
        <w:rPr>
          <w:rFonts w:ascii="Helvetica Neue" w:eastAsia="Times New Roman" w:hAnsi="Helvetica Neue" w:cs="Times New Roman"/>
          <w:b/>
          <w:color w:val="000000"/>
          <w:sz w:val="20"/>
          <w:szCs w:val="20"/>
        </w:rPr>
        <w:t xml:space="preserve"> les phases et les différences. Il faut p</w:t>
      </w:r>
      <w:r w:rsidRPr="00E73DBC">
        <w:rPr>
          <w:rFonts w:ascii="Helvetica Neue" w:eastAsia="Times New Roman" w:hAnsi="Helvetica Neue" w:cs="Times New Roman"/>
          <w:b/>
          <w:color w:val="000000"/>
          <w:sz w:val="20"/>
          <w:szCs w:val="20"/>
        </w:rPr>
        <w:t xml:space="preserve">arler en introduction du clonage tel qu’il a été réalisé </w:t>
      </w:r>
      <w:r>
        <w:rPr>
          <w:rFonts w:ascii="Helvetica Neue" w:eastAsia="Times New Roman" w:hAnsi="Helvetica Neue" w:cs="Times New Roman"/>
          <w:b/>
          <w:color w:val="000000"/>
          <w:sz w:val="20"/>
          <w:szCs w:val="20"/>
        </w:rPr>
        <w:t>sur Dolly (et non du clonage moléculaire où on ajoute/supprime ou modifie une séquence afin de produire une protéine ou autres ... on attendra la G mol pour parler de ça)</w:t>
      </w:r>
      <w:r w:rsidRPr="00E73DBC">
        <w:rPr>
          <w:rFonts w:ascii="Helvetica Neue" w:eastAsia="Times New Roman" w:hAnsi="Helvetica Neue" w:cs="Times New Roman"/>
          <w:b/>
          <w:color w:val="000000"/>
          <w:sz w:val="20"/>
          <w:szCs w:val="20"/>
        </w:rPr>
        <w:t xml:space="preserve">, et de comment la science-fiction a toujours et sera un des précurseurs de la science moderne </w:t>
      </w:r>
      <w:r>
        <w:rPr>
          <w:rFonts w:ascii="Helvetica Neue" w:eastAsia="Times New Roman" w:hAnsi="Helvetica Neue" w:cs="Times New Roman"/>
          <w:b/>
          <w:color w:val="000000"/>
          <w:sz w:val="20"/>
          <w:szCs w:val="20"/>
        </w:rPr>
        <w:t xml:space="preserve">(parler du livre et les inciter à lire = inculquer le savoir être et l’ouverture sur le monde). </w:t>
      </w:r>
      <w:r w:rsidRPr="00E73DBC">
        <w:rPr>
          <w:rFonts w:ascii="Helvetica Neue" w:eastAsia="Times New Roman" w:hAnsi="Helvetica Neue" w:cs="Times New Roman"/>
          <w:b/>
          <w:color w:val="000000"/>
          <w:sz w:val="20"/>
          <w:szCs w:val="20"/>
        </w:rPr>
        <w:t>Une fois fait, </w:t>
      </w:r>
      <w:r>
        <w:rPr>
          <w:rFonts w:ascii="Helvetica Neue" w:eastAsia="Times New Roman" w:hAnsi="Helvetica Neue" w:cs="Times New Roman"/>
          <w:b/>
          <w:color w:val="000000"/>
          <w:sz w:val="20"/>
          <w:szCs w:val="20"/>
        </w:rPr>
        <w:t xml:space="preserve">on revient à la génétique : </w:t>
      </w:r>
    </w:p>
    <w:p w14:paraId="378F9310" w14:textId="77777777" w:rsidR="00A72EB2" w:rsidRDefault="00A72EB2" w:rsidP="00A72EB2">
      <w:pPr>
        <w:jc w:val="both"/>
        <w:rPr>
          <w:rFonts w:ascii="Helvetica Neue" w:eastAsia="Times New Roman" w:hAnsi="Helvetica Neue" w:cs="Times New Roman"/>
          <w:color w:val="000000"/>
          <w:sz w:val="20"/>
          <w:szCs w:val="20"/>
        </w:rPr>
      </w:pPr>
    </w:p>
    <w:p w14:paraId="1A09ABAD" w14:textId="77777777" w:rsidR="00A72EB2" w:rsidRDefault="00A72EB2" w:rsidP="00A72EB2">
      <w:pPr>
        <w:pStyle w:val="Paragraphedeliste"/>
        <w:numPr>
          <w:ilvl w:val="1"/>
          <w:numId w:val="4"/>
        </w:numPr>
        <w:spacing w:after="0" w:line="240" w:lineRule="auto"/>
        <w:jc w:val="both"/>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1. Les divisions proposées sont toutes des mitoses. Les 16 divisions susceptibles de donner 16 individus ressembleraient en vérité, dans la nature, à une grossesse de jumeaux monozygotes. Le nombre d’enfants issus d’un même zygote ayant survécu plus de 3 ans est de cinq : </w:t>
      </w:r>
      <w:r w:rsidRPr="003468CC">
        <w:rPr>
          <w:rFonts w:ascii="Helvetica Neue" w:eastAsia="Times New Roman" w:hAnsi="Helvetica Neue" w:cs="Times New Roman"/>
          <w:color w:val="000000"/>
          <w:sz w:val="20"/>
          <w:szCs w:val="20"/>
        </w:rPr>
        <w:t>les sœurs Dionne, des quintuplées né</w:t>
      </w:r>
      <w:r>
        <w:rPr>
          <w:rFonts w:ascii="Helvetica Neue" w:eastAsia="Times New Roman" w:hAnsi="Helvetica Neue" w:cs="Times New Roman"/>
          <w:color w:val="000000"/>
          <w:sz w:val="20"/>
          <w:szCs w:val="20"/>
        </w:rPr>
        <w:t>e</w:t>
      </w:r>
      <w:r w:rsidRPr="003468CC">
        <w:rPr>
          <w:rFonts w:ascii="Helvetica Neue" w:eastAsia="Times New Roman" w:hAnsi="Helvetica Neue" w:cs="Times New Roman"/>
          <w:color w:val="000000"/>
          <w:sz w:val="20"/>
          <w:szCs w:val="20"/>
        </w:rPr>
        <w:t>s en 1934</w:t>
      </w:r>
      <w:r>
        <w:rPr>
          <w:rFonts w:ascii="Helvetica Neue" w:eastAsia="Times New Roman" w:hAnsi="Helvetica Neue" w:cs="Times New Roman"/>
          <w:color w:val="000000"/>
          <w:sz w:val="20"/>
          <w:szCs w:val="20"/>
        </w:rPr>
        <w:t>. La différence entre d</w:t>
      </w:r>
      <w:r w:rsidRPr="007E2401">
        <w:rPr>
          <w:rFonts w:ascii="Helvetica Neue" w:eastAsia="Times New Roman" w:hAnsi="Helvetica Neue" w:cs="Times New Roman"/>
          <w:color w:val="000000"/>
          <w:sz w:val="20"/>
          <w:szCs w:val="20"/>
        </w:rPr>
        <w:t xml:space="preserve">es </w:t>
      </w:r>
      <w:r>
        <w:rPr>
          <w:rFonts w:ascii="Helvetica Neue" w:eastAsia="Times New Roman" w:hAnsi="Helvetica Neue" w:cs="Times New Roman"/>
          <w:color w:val="000000"/>
          <w:sz w:val="20"/>
          <w:szCs w:val="20"/>
        </w:rPr>
        <w:t xml:space="preserve">jumeaux </w:t>
      </w:r>
      <w:r w:rsidRPr="007E2401">
        <w:rPr>
          <w:rFonts w:ascii="Helvetica Neue" w:eastAsia="Times New Roman" w:hAnsi="Helvetica Neue" w:cs="Times New Roman"/>
          <w:color w:val="000000"/>
          <w:sz w:val="20"/>
          <w:szCs w:val="20"/>
        </w:rPr>
        <w:t xml:space="preserve">monozygotes </w:t>
      </w:r>
      <w:proofErr w:type="spellStart"/>
      <w:r>
        <w:rPr>
          <w:rFonts w:ascii="Helvetica Neue" w:eastAsia="Times New Roman" w:hAnsi="Helvetica Neue" w:cs="Times New Roman"/>
          <w:color w:val="000000"/>
          <w:sz w:val="20"/>
          <w:szCs w:val="20"/>
        </w:rPr>
        <w:t>homocaryotes</w:t>
      </w:r>
      <w:proofErr w:type="spellEnd"/>
      <w:r>
        <w:rPr>
          <w:rFonts w:ascii="Helvetica Neue" w:eastAsia="Times New Roman" w:hAnsi="Helvetica Neue" w:cs="Times New Roman"/>
          <w:color w:val="000000"/>
          <w:sz w:val="20"/>
          <w:szCs w:val="20"/>
        </w:rPr>
        <w:t xml:space="preserve"> et </w:t>
      </w:r>
      <w:proofErr w:type="spellStart"/>
      <w:r>
        <w:rPr>
          <w:rFonts w:ascii="Helvetica Neue" w:eastAsia="Times New Roman" w:hAnsi="Helvetica Neue" w:cs="Times New Roman"/>
          <w:color w:val="000000"/>
          <w:sz w:val="20"/>
          <w:szCs w:val="20"/>
        </w:rPr>
        <w:t>hétérocaryotes</w:t>
      </w:r>
      <w:proofErr w:type="spellEnd"/>
      <w:r>
        <w:rPr>
          <w:rFonts w:ascii="Helvetica Neue" w:eastAsia="Times New Roman" w:hAnsi="Helvetica Neue" w:cs="Times New Roman"/>
          <w:color w:val="000000"/>
          <w:sz w:val="20"/>
          <w:szCs w:val="20"/>
        </w:rPr>
        <w:t xml:space="preserve"> est à évoquer aussi car intéressante sur le plan cytogénétique. Des recherches dans le domaine de la procréation assistée s’attellent à réaliser ce genre d’exploit, car  </w:t>
      </w:r>
      <w:proofErr w:type="spellStart"/>
      <w:r>
        <w:rPr>
          <w:rFonts w:ascii="Helvetica Neue" w:eastAsia="Times New Roman" w:hAnsi="Helvetica Neue" w:cs="Times New Roman"/>
          <w:color w:val="000000"/>
          <w:sz w:val="20"/>
          <w:szCs w:val="20"/>
        </w:rPr>
        <w:t>meme</w:t>
      </w:r>
      <w:proofErr w:type="spellEnd"/>
      <w:r>
        <w:rPr>
          <w:rFonts w:ascii="Helvetica Neue" w:eastAsia="Times New Roman" w:hAnsi="Helvetica Neue" w:cs="Times New Roman"/>
          <w:color w:val="000000"/>
          <w:sz w:val="20"/>
          <w:szCs w:val="20"/>
        </w:rPr>
        <w:t xml:space="preserve"> avec une </w:t>
      </w:r>
      <w:r w:rsidRPr="003468CC">
        <w:rPr>
          <w:rFonts w:ascii="Helvetica Neue" w:eastAsia="Times New Roman" w:hAnsi="Helvetica Neue" w:cs="Times New Roman"/>
          <w:color w:val="000000"/>
          <w:sz w:val="20"/>
          <w:szCs w:val="20"/>
        </w:rPr>
        <w:t xml:space="preserve">assistance artificielle </w:t>
      </w:r>
      <w:r>
        <w:rPr>
          <w:rFonts w:ascii="Helvetica Neue" w:eastAsia="Times New Roman" w:hAnsi="Helvetica Neue" w:cs="Times New Roman"/>
          <w:color w:val="000000"/>
          <w:sz w:val="20"/>
          <w:szCs w:val="20"/>
        </w:rPr>
        <w:t xml:space="preserve">la </w:t>
      </w:r>
      <w:r w:rsidRPr="003468CC">
        <w:rPr>
          <w:rFonts w:ascii="Helvetica Neue" w:eastAsia="Times New Roman" w:hAnsi="Helvetica Neue" w:cs="Times New Roman"/>
          <w:color w:val="000000"/>
          <w:sz w:val="20"/>
          <w:szCs w:val="20"/>
        </w:rPr>
        <w:t>probabilit</w:t>
      </w:r>
      <w:r>
        <w:rPr>
          <w:rFonts w:ascii="Helvetica Neue" w:eastAsia="Times New Roman" w:hAnsi="Helvetica Neue" w:cs="Times New Roman"/>
          <w:color w:val="000000"/>
          <w:sz w:val="20"/>
          <w:szCs w:val="20"/>
        </w:rPr>
        <w:t xml:space="preserve">é d'homozygote tend vers zéro. </w:t>
      </w:r>
      <w:r w:rsidRPr="003B0FE5">
        <w:rPr>
          <w:rFonts w:ascii="Helvetica Neue" w:eastAsia="Times New Roman" w:hAnsi="Helvetica Neue" w:cs="Times New Roman"/>
          <w:b/>
          <w:color w:val="000000"/>
          <w:sz w:val="20"/>
          <w:szCs w:val="20"/>
        </w:rPr>
        <w:t xml:space="preserve">Enfin, ces individus ayant un caryotype identique </w:t>
      </w:r>
      <w:r>
        <w:rPr>
          <w:rFonts w:ascii="Helvetica Neue" w:eastAsia="Times New Roman" w:hAnsi="Helvetica Neue" w:cs="Times New Roman"/>
          <w:b/>
          <w:color w:val="000000"/>
          <w:sz w:val="20"/>
          <w:szCs w:val="20"/>
        </w:rPr>
        <w:t>46 XX issues d’un panel de cellules</w:t>
      </w:r>
      <w:r w:rsidRPr="003B0FE5">
        <w:rPr>
          <w:rFonts w:ascii="Helvetica Neue" w:eastAsia="Times New Roman" w:hAnsi="Helvetica Neue" w:cs="Times New Roman"/>
          <w:b/>
          <w:color w:val="000000"/>
          <w:sz w:val="20"/>
          <w:szCs w:val="20"/>
        </w:rPr>
        <w:t xml:space="preserve"> toute</w:t>
      </w:r>
      <w:r>
        <w:rPr>
          <w:rFonts w:ascii="Helvetica Neue" w:eastAsia="Times New Roman" w:hAnsi="Helvetica Neue" w:cs="Times New Roman"/>
          <w:b/>
          <w:color w:val="000000"/>
          <w:sz w:val="20"/>
          <w:szCs w:val="20"/>
        </w:rPr>
        <w:t>s</w:t>
      </w:r>
      <w:r w:rsidRPr="003B0FE5">
        <w:rPr>
          <w:rFonts w:ascii="Helvetica Neue" w:eastAsia="Times New Roman" w:hAnsi="Helvetica Neue" w:cs="Times New Roman"/>
          <w:b/>
          <w:color w:val="000000"/>
          <w:sz w:val="20"/>
          <w:szCs w:val="20"/>
        </w:rPr>
        <w:t xml:space="preserve"> </w:t>
      </w:r>
      <w:r>
        <w:rPr>
          <w:rFonts w:ascii="Helvetica Neue" w:eastAsia="Times New Roman" w:hAnsi="Helvetica Neue" w:cs="Times New Roman"/>
          <w:b/>
          <w:color w:val="000000"/>
          <w:sz w:val="20"/>
          <w:szCs w:val="20"/>
        </w:rPr>
        <w:t>originaires</w:t>
      </w:r>
      <w:r w:rsidRPr="003B0FE5">
        <w:rPr>
          <w:rFonts w:ascii="Helvetica Neue" w:eastAsia="Times New Roman" w:hAnsi="Helvetica Neue" w:cs="Times New Roman"/>
          <w:b/>
          <w:color w:val="000000"/>
          <w:sz w:val="20"/>
          <w:szCs w:val="20"/>
        </w:rPr>
        <w:t xml:space="preserve"> de mitose</w:t>
      </w:r>
      <w:r>
        <w:rPr>
          <w:rFonts w:ascii="Helvetica Neue" w:eastAsia="Times New Roman" w:hAnsi="Helvetica Neue" w:cs="Times New Roman"/>
          <w:b/>
          <w:color w:val="000000"/>
          <w:sz w:val="20"/>
          <w:szCs w:val="20"/>
        </w:rPr>
        <w:t>s</w:t>
      </w:r>
      <w:r w:rsidRPr="003B0FE5">
        <w:rPr>
          <w:rFonts w:ascii="Helvetica Neue" w:eastAsia="Times New Roman" w:hAnsi="Helvetica Neue" w:cs="Times New Roman"/>
          <w:b/>
          <w:color w:val="000000"/>
          <w:sz w:val="20"/>
          <w:szCs w:val="20"/>
        </w:rPr>
        <w:t xml:space="preserve"> d’un </w:t>
      </w:r>
      <w:proofErr w:type="spellStart"/>
      <w:r w:rsidRPr="003B0FE5">
        <w:rPr>
          <w:rFonts w:ascii="Helvetica Neue" w:eastAsia="Times New Roman" w:hAnsi="Helvetica Neue" w:cs="Times New Roman"/>
          <w:b/>
          <w:color w:val="000000"/>
          <w:sz w:val="20"/>
          <w:szCs w:val="20"/>
        </w:rPr>
        <w:t>meme</w:t>
      </w:r>
      <w:proofErr w:type="spellEnd"/>
      <w:r w:rsidRPr="003B0FE5">
        <w:rPr>
          <w:rFonts w:ascii="Helvetica Neue" w:eastAsia="Times New Roman" w:hAnsi="Helvetica Neue" w:cs="Times New Roman"/>
          <w:b/>
          <w:color w:val="000000"/>
          <w:sz w:val="20"/>
          <w:szCs w:val="20"/>
        </w:rPr>
        <w:t xml:space="preserve"> zygote</w:t>
      </w:r>
      <w:r>
        <w:rPr>
          <w:rFonts w:ascii="Helvetica Neue" w:eastAsia="Times New Roman" w:hAnsi="Helvetica Neue" w:cs="Times New Roman"/>
          <w:color w:val="000000"/>
          <w:sz w:val="20"/>
          <w:szCs w:val="20"/>
        </w:rPr>
        <w:t xml:space="preserve"> seraient du même sexe et ne pourraient donc se reproduire naturellement.</w:t>
      </w:r>
    </w:p>
    <w:p w14:paraId="000BBDAE" w14:textId="77777777" w:rsidR="00A72EB2" w:rsidRPr="00390444" w:rsidRDefault="00A72EB2" w:rsidP="00A72EB2">
      <w:pPr>
        <w:pStyle w:val="Paragraphedeliste"/>
        <w:numPr>
          <w:ilvl w:val="1"/>
          <w:numId w:val="4"/>
        </w:numPr>
        <w:spacing w:after="0" w:line="240" w:lineRule="auto"/>
        <w:jc w:val="both"/>
        <w:rPr>
          <w:rFonts w:ascii="Helvetica Neue" w:eastAsia="Times New Roman" w:hAnsi="Helvetica Neue" w:cs="Times New Roman"/>
          <w:color w:val="000000"/>
          <w:sz w:val="20"/>
          <w:szCs w:val="20"/>
        </w:rPr>
      </w:pPr>
      <w:r w:rsidRPr="00390444">
        <w:rPr>
          <w:rFonts w:ascii="Helvetica Neue" w:eastAsia="Times New Roman" w:hAnsi="Helvetica Neue" w:cs="Times New Roman"/>
          <w:color w:val="000000"/>
          <w:sz w:val="20"/>
          <w:szCs w:val="20"/>
        </w:rPr>
        <w:t xml:space="preserve">2. Les ovules (ovocytes II, mais on n’est pas en bio animale j’insiste donc pas sur cette précision), sont cette fois hypothétiquement cultivées seules sans apport de matériel génétique paternel. En dédoublant le matériel génétique par mitose sans fission -hypothétiquement bien sur- (tel que c’est réalisé couramment dans le domaine de la recherche en cancérologie et en agroalimentaire en utilisant la colchicine par exemple),  </w:t>
      </w:r>
      <w:r w:rsidRPr="00390444">
        <w:rPr>
          <w:rFonts w:ascii="Helvetica Neue" w:eastAsia="Times New Roman" w:hAnsi="Helvetica Neue" w:cs="Times New Roman"/>
          <w:b/>
          <w:color w:val="000000"/>
          <w:sz w:val="20"/>
          <w:szCs w:val="20"/>
        </w:rPr>
        <w:t xml:space="preserve">on s’attend à avoir des cellules de caryotype 46 XX, car il s’agit de gamètes féminins, la probabilité de créer par dédoublement mitotique ne produirait que 46 XX, puis parler du fait que si c’était des gamètes masculins, après dédoublement par mitose, seules des cellules 46 XX seraient viable car l’absence de chromosome X n’est pas viable (caryotype 46 YY). </w:t>
      </w:r>
      <w:r w:rsidRPr="00390444">
        <w:rPr>
          <w:rFonts w:ascii="Helvetica Neue" w:eastAsia="Times New Roman" w:hAnsi="Helvetica Neue" w:cs="Times New Roman"/>
          <w:color w:val="000000"/>
          <w:sz w:val="20"/>
          <w:szCs w:val="20"/>
        </w:rPr>
        <w:t>La technique ne relève pas tout-à-fait de la fiction, elle est déjà utilisée chez les pla</w:t>
      </w:r>
      <w:r>
        <w:rPr>
          <w:rFonts w:ascii="Helvetica Neue" w:eastAsia="Times New Roman" w:hAnsi="Helvetica Neue" w:cs="Times New Roman"/>
          <w:color w:val="000000"/>
          <w:sz w:val="20"/>
          <w:szCs w:val="20"/>
        </w:rPr>
        <w:t>n</w:t>
      </w:r>
      <w:r w:rsidRPr="00390444">
        <w:rPr>
          <w:rFonts w:ascii="Helvetica Neue" w:eastAsia="Times New Roman" w:hAnsi="Helvetica Neue" w:cs="Times New Roman"/>
          <w:color w:val="000000"/>
          <w:sz w:val="20"/>
          <w:szCs w:val="20"/>
        </w:rPr>
        <w:t>tes. La double haploïdie, aussi appelée </w:t>
      </w:r>
      <w:proofErr w:type="spellStart"/>
      <w:r w:rsidRPr="00390444">
        <w:rPr>
          <w:rFonts w:ascii="Helvetica Neue" w:eastAsia="Times New Roman" w:hAnsi="Helvetica Neue" w:cs="Times New Roman"/>
          <w:color w:val="000000"/>
          <w:sz w:val="20"/>
          <w:szCs w:val="20"/>
        </w:rPr>
        <w:t>haplodiploïdisation</w:t>
      </w:r>
      <w:proofErr w:type="spellEnd"/>
      <w:r w:rsidRPr="00390444">
        <w:rPr>
          <w:rFonts w:ascii="Helvetica Neue" w:eastAsia="Times New Roman" w:hAnsi="Helvetica Neue" w:cs="Times New Roman"/>
          <w:color w:val="000000"/>
          <w:sz w:val="20"/>
          <w:szCs w:val="20"/>
        </w:rPr>
        <w:t>, </w:t>
      </w:r>
      <w:proofErr w:type="spellStart"/>
      <w:r w:rsidRPr="00390444">
        <w:rPr>
          <w:rFonts w:ascii="Helvetica Neue" w:eastAsia="Times New Roman" w:hAnsi="Helvetica Neue" w:cs="Times New Roman"/>
          <w:color w:val="000000"/>
          <w:sz w:val="20"/>
          <w:szCs w:val="20"/>
        </w:rPr>
        <w:t>dihaploïdie</w:t>
      </w:r>
      <w:proofErr w:type="spellEnd"/>
      <w:r w:rsidRPr="00390444">
        <w:rPr>
          <w:rFonts w:ascii="Helvetica Neue" w:eastAsia="Times New Roman" w:hAnsi="Helvetica Neue" w:cs="Times New Roman"/>
          <w:color w:val="000000"/>
          <w:sz w:val="20"/>
          <w:szCs w:val="20"/>
        </w:rPr>
        <w:t> ou technique des </w:t>
      </w:r>
      <w:hyperlink r:id="rId11" w:tooltip="Haploïde" w:history="1">
        <w:r w:rsidRPr="00390444">
          <w:rPr>
            <w:rFonts w:ascii="Helvetica Neue" w:eastAsia="Times New Roman" w:hAnsi="Helvetica Neue" w:cs="Times New Roman"/>
            <w:color w:val="000000"/>
            <w:sz w:val="20"/>
            <w:szCs w:val="20"/>
          </w:rPr>
          <w:t>haploïdes</w:t>
        </w:r>
      </w:hyperlink>
      <w:r w:rsidRPr="00390444">
        <w:rPr>
          <w:rFonts w:ascii="Helvetica Neue" w:eastAsia="Times New Roman" w:hAnsi="Helvetica Neue" w:cs="Times New Roman"/>
          <w:color w:val="000000"/>
          <w:sz w:val="20"/>
          <w:szCs w:val="20"/>
        </w:rPr>
        <w:t> doublés, est une technique de </w:t>
      </w:r>
      <w:hyperlink r:id="rId12" w:tooltip="Sélection variétale" w:history="1">
        <w:r w:rsidRPr="00390444">
          <w:rPr>
            <w:rFonts w:ascii="Helvetica Neue" w:eastAsia="Times New Roman" w:hAnsi="Helvetica Neue" w:cs="Times New Roman"/>
            <w:color w:val="000000"/>
            <w:sz w:val="20"/>
            <w:szCs w:val="20"/>
          </w:rPr>
          <w:t>sélection variétale</w:t>
        </w:r>
      </w:hyperlink>
      <w:r w:rsidRPr="00390444">
        <w:rPr>
          <w:rFonts w:ascii="Helvetica Neue" w:eastAsia="Times New Roman" w:hAnsi="Helvetica Neue" w:cs="Times New Roman"/>
          <w:color w:val="000000"/>
          <w:sz w:val="20"/>
          <w:szCs w:val="20"/>
        </w:rPr>
        <w:t> consistant à prélever des cellules </w:t>
      </w:r>
      <w:hyperlink r:id="rId13" w:tooltip="Haploïde" w:history="1">
        <w:r w:rsidRPr="00390444">
          <w:rPr>
            <w:rFonts w:ascii="Helvetica Neue" w:eastAsia="Times New Roman" w:hAnsi="Helvetica Neue" w:cs="Times New Roman"/>
            <w:color w:val="000000"/>
            <w:sz w:val="20"/>
            <w:szCs w:val="20"/>
          </w:rPr>
          <w:t>haploïdes</w:t>
        </w:r>
      </w:hyperlink>
      <w:r w:rsidRPr="00390444">
        <w:rPr>
          <w:rFonts w:ascii="Helvetica Neue" w:eastAsia="Times New Roman" w:hAnsi="Helvetica Neue" w:cs="Times New Roman"/>
          <w:color w:val="000000"/>
          <w:sz w:val="20"/>
          <w:szCs w:val="20"/>
        </w:rPr>
        <w:t> issues de </w:t>
      </w:r>
      <w:hyperlink r:id="rId14" w:tooltip="Gamète" w:history="1">
        <w:r w:rsidRPr="00390444">
          <w:rPr>
            <w:rFonts w:ascii="Helvetica Neue" w:eastAsia="Times New Roman" w:hAnsi="Helvetica Neue" w:cs="Times New Roman"/>
            <w:color w:val="000000"/>
            <w:sz w:val="20"/>
            <w:szCs w:val="20"/>
          </w:rPr>
          <w:t>gamètes</w:t>
        </w:r>
      </w:hyperlink>
      <w:r w:rsidRPr="00390444">
        <w:rPr>
          <w:rFonts w:ascii="Helvetica Neue" w:eastAsia="Times New Roman" w:hAnsi="Helvetica Neue" w:cs="Times New Roman"/>
          <w:color w:val="000000"/>
          <w:sz w:val="20"/>
          <w:szCs w:val="20"/>
        </w:rPr>
        <w:t> d'une plante pour provoquer le doublement de leur stock chromosomique afin d'obtenir une </w:t>
      </w:r>
      <w:hyperlink r:id="rId15" w:tooltip="Lignée" w:history="1">
        <w:r w:rsidRPr="00390444">
          <w:rPr>
            <w:rFonts w:ascii="Helvetica Neue" w:eastAsia="Times New Roman" w:hAnsi="Helvetica Neue" w:cs="Times New Roman"/>
            <w:color w:val="000000"/>
            <w:sz w:val="20"/>
            <w:szCs w:val="20"/>
          </w:rPr>
          <w:t>lignée</w:t>
        </w:r>
      </w:hyperlink>
      <w:r w:rsidRPr="00390444">
        <w:rPr>
          <w:rFonts w:ascii="Helvetica Neue" w:eastAsia="Times New Roman" w:hAnsi="Helvetica Neue" w:cs="Times New Roman"/>
          <w:color w:val="000000"/>
          <w:sz w:val="20"/>
          <w:szCs w:val="20"/>
        </w:rPr>
        <w:t> stable en seulement deux générations.</w:t>
      </w:r>
      <w:r>
        <w:rPr>
          <w:rFonts w:ascii="Helvetica Neue" w:eastAsia="Times New Roman" w:hAnsi="Helvetica Neue" w:cs="Times New Roman"/>
          <w:color w:val="000000"/>
          <w:sz w:val="20"/>
          <w:szCs w:val="20"/>
        </w:rPr>
        <w:t xml:space="preserve"> Elle </w:t>
      </w:r>
      <w:r w:rsidRPr="00F60823">
        <w:rPr>
          <w:rFonts w:ascii="Helvetica Neue" w:eastAsia="Times New Roman" w:hAnsi="Helvetica Neue" w:cs="Times New Roman"/>
          <w:color w:val="000000"/>
          <w:sz w:val="20"/>
          <w:szCs w:val="20"/>
        </w:rPr>
        <w:t>permet d'obtenir rapidement des lignées dont le patrimoine génétique est stable et homozygote</w:t>
      </w:r>
      <w:r>
        <w:rPr>
          <w:rFonts w:ascii="Helvetica Neue" w:eastAsia="Times New Roman" w:hAnsi="Helvetica Neue" w:cs="Times New Roman"/>
          <w:color w:val="000000"/>
          <w:sz w:val="20"/>
          <w:szCs w:val="20"/>
        </w:rPr>
        <w:t>.</w:t>
      </w:r>
    </w:p>
    <w:p w14:paraId="5D7867AB" w14:textId="77777777" w:rsidR="00A72EB2" w:rsidRPr="00390444" w:rsidRDefault="00A72EB2" w:rsidP="00A72EB2">
      <w:pPr>
        <w:pStyle w:val="Paragraphedeliste"/>
        <w:numPr>
          <w:ilvl w:val="1"/>
          <w:numId w:val="4"/>
        </w:numPr>
        <w:spacing w:after="0" w:line="240" w:lineRule="auto"/>
        <w:jc w:val="both"/>
        <w:rPr>
          <w:rFonts w:ascii="Helvetica Neue" w:eastAsia="Times New Roman" w:hAnsi="Helvetica Neue" w:cs="Times New Roman"/>
          <w:color w:val="000000"/>
          <w:sz w:val="20"/>
          <w:szCs w:val="20"/>
        </w:rPr>
      </w:pPr>
      <w:r w:rsidRPr="00390444">
        <w:rPr>
          <w:rFonts w:ascii="Helvetica Neue" w:eastAsia="Times New Roman" w:hAnsi="Helvetica Neue" w:cs="Times New Roman"/>
          <w:color w:val="000000"/>
          <w:sz w:val="20"/>
          <w:szCs w:val="20"/>
        </w:rPr>
        <w:t xml:space="preserve">Et enfin, attirer l’attention des étudiants qu’à cause de l’empreinte parentale (absence de signature épigénétique paternelle, abordée en G hum) ces cellules 2n ne devraient </w:t>
      </w:r>
      <w:r w:rsidRPr="00390444">
        <w:rPr>
          <w:rFonts w:ascii="Helvetica Neue" w:eastAsia="Times New Roman" w:hAnsi="Helvetica Neue" w:cs="Times New Roman"/>
          <w:color w:val="000000"/>
          <w:sz w:val="20"/>
          <w:szCs w:val="20"/>
        </w:rPr>
        <w:lastRenderedPageBreak/>
        <w:t>pas être viables, mais attendre la dernière question pour revenir ici et faire cette remarque).</w:t>
      </w:r>
    </w:p>
    <w:p w14:paraId="6F2DF272" w14:textId="77777777" w:rsidR="00A72EB2" w:rsidRDefault="00A72EB2" w:rsidP="00A72EB2">
      <w:pPr>
        <w:pStyle w:val="Paragraphedeliste"/>
        <w:numPr>
          <w:ilvl w:val="1"/>
          <w:numId w:val="4"/>
        </w:numPr>
        <w:spacing w:after="0" w:line="240" w:lineRule="auto"/>
        <w:jc w:val="both"/>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3. Ils ne seraient identiques à leur mère car </w:t>
      </w:r>
      <w:r w:rsidRPr="000B3EA3">
        <w:rPr>
          <w:rFonts w:ascii="Helvetica Neue" w:eastAsia="Times New Roman" w:hAnsi="Helvetica Neue" w:cs="Times New Roman"/>
          <w:b/>
          <w:color w:val="000000"/>
          <w:sz w:val="20"/>
          <w:szCs w:val="20"/>
        </w:rPr>
        <w:t xml:space="preserve">dédoubler le caryotype n à 2n par mitose ne donne pas un caryotype diploïde normal mais </w:t>
      </w:r>
      <w:r>
        <w:rPr>
          <w:rFonts w:ascii="Helvetica Neue" w:eastAsia="Times New Roman" w:hAnsi="Helvetica Neue" w:cs="Times New Roman"/>
          <w:b/>
          <w:color w:val="000000"/>
          <w:sz w:val="20"/>
          <w:szCs w:val="20"/>
        </w:rPr>
        <w:t xml:space="preserve">« haploïde doublé » </w:t>
      </w:r>
      <w:r w:rsidRPr="000B3EA3">
        <w:rPr>
          <w:rFonts w:ascii="Helvetica Neue" w:eastAsia="Times New Roman" w:hAnsi="Helvetica Neue" w:cs="Times New Roman"/>
          <w:b/>
          <w:color w:val="000000"/>
          <w:sz w:val="20"/>
          <w:szCs w:val="20"/>
        </w:rPr>
        <w:t>; soit deux fois la moitié du caryotype maternel issu d’un brassage et d’une ségrégation indépendante lors de la méiose</w:t>
      </w:r>
      <w:r>
        <w:rPr>
          <w:rFonts w:ascii="Helvetica Neue" w:eastAsia="Times New Roman" w:hAnsi="Helvetica Neue" w:cs="Times New Roman"/>
          <w:b/>
          <w:color w:val="000000"/>
          <w:sz w:val="20"/>
          <w:szCs w:val="20"/>
        </w:rPr>
        <w:t xml:space="preserve"> et non la totalité du caryotype</w:t>
      </w:r>
      <w:r>
        <w:rPr>
          <w:rFonts w:ascii="Helvetica Neue" w:eastAsia="Times New Roman" w:hAnsi="Helvetica Neue" w:cs="Times New Roman"/>
          <w:color w:val="000000"/>
          <w:sz w:val="20"/>
          <w:szCs w:val="20"/>
        </w:rPr>
        <w:t>.</w:t>
      </w:r>
    </w:p>
    <w:p w14:paraId="50BAF966" w14:textId="77777777" w:rsidR="00A72EB2" w:rsidRPr="00DA248C" w:rsidRDefault="00A72EB2" w:rsidP="00A72EB2">
      <w:pPr>
        <w:pStyle w:val="Paragraphedeliste"/>
        <w:numPr>
          <w:ilvl w:val="1"/>
          <w:numId w:val="4"/>
        </w:numPr>
        <w:spacing w:after="0" w:line="240" w:lineRule="auto"/>
        <w:jc w:val="both"/>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4. L</w:t>
      </w:r>
      <w:r w:rsidRPr="00DA248C">
        <w:rPr>
          <w:rFonts w:ascii="Helvetica Neue" w:eastAsia="Times New Roman" w:hAnsi="Helvetica Neue" w:cs="Times New Roman"/>
          <w:color w:val="000000"/>
          <w:sz w:val="20"/>
          <w:szCs w:val="20"/>
        </w:rPr>
        <w:t>e</w:t>
      </w:r>
      <w:r>
        <w:rPr>
          <w:rFonts w:ascii="Helvetica Neue" w:eastAsia="Times New Roman" w:hAnsi="Helvetica Neue" w:cs="Times New Roman"/>
          <w:color w:val="000000"/>
          <w:sz w:val="20"/>
          <w:szCs w:val="20"/>
        </w:rPr>
        <w:t xml:space="preserve">s individus issus de la deuxième expérience hypothétique ne peuvent être identiques. Car, même si tous les ovules sont issus de la même femme, </w:t>
      </w:r>
      <w:r w:rsidRPr="000B3EA3">
        <w:rPr>
          <w:rFonts w:ascii="Helvetica Neue" w:eastAsia="Times New Roman" w:hAnsi="Helvetica Neue" w:cs="Times New Roman"/>
          <w:b/>
          <w:color w:val="000000"/>
          <w:sz w:val="20"/>
          <w:szCs w:val="20"/>
        </w:rPr>
        <w:t xml:space="preserve">chaque ovule résulte d’une méiose où le brassage génétique et la ségrégation indépendante des chromosomes sont différents, la composition </w:t>
      </w:r>
      <w:r>
        <w:rPr>
          <w:rFonts w:ascii="Helvetica Neue" w:eastAsia="Times New Roman" w:hAnsi="Helvetica Neue" w:cs="Times New Roman"/>
          <w:b/>
          <w:color w:val="000000"/>
          <w:sz w:val="20"/>
          <w:szCs w:val="20"/>
        </w:rPr>
        <w:t xml:space="preserve">allélique </w:t>
      </w:r>
      <w:r w:rsidRPr="000B3EA3">
        <w:rPr>
          <w:rFonts w:ascii="Helvetica Neue" w:eastAsia="Times New Roman" w:hAnsi="Helvetica Neue" w:cs="Times New Roman"/>
          <w:b/>
          <w:color w:val="000000"/>
          <w:sz w:val="20"/>
          <w:szCs w:val="20"/>
        </w:rPr>
        <w:t>de chaque chromosome et la combinaison des 23 chromosomes sont donc uniques et les ovules sont différents à chaque méiose</w:t>
      </w:r>
      <w:r w:rsidRPr="00DA248C">
        <w:rPr>
          <w:rFonts w:ascii="Helvetica Neue" w:eastAsia="Times New Roman" w:hAnsi="Helvetica Neue" w:cs="Times New Roman"/>
          <w:color w:val="000000"/>
          <w:sz w:val="20"/>
          <w:szCs w:val="20"/>
        </w:rPr>
        <w:t>.</w:t>
      </w:r>
      <w:r>
        <w:rPr>
          <w:rFonts w:ascii="Helvetica Neue" w:eastAsia="Times New Roman" w:hAnsi="Helvetica Neue" w:cs="Times New Roman"/>
          <w:color w:val="000000"/>
          <w:sz w:val="20"/>
          <w:szCs w:val="20"/>
        </w:rPr>
        <w:t xml:space="preserve"> Et de ce fait les individus qui pourraient potentiellement en résulter seraient différents.</w:t>
      </w:r>
    </w:p>
    <w:p w14:paraId="2FFE8CCE" w14:textId="3271BD11" w:rsidR="00A72EB2" w:rsidRDefault="00A72EB2" w:rsidP="00A72EB2">
      <w:pPr>
        <w:pStyle w:val="Paragraphedeliste"/>
        <w:numPr>
          <w:ilvl w:val="1"/>
          <w:numId w:val="4"/>
        </w:numPr>
        <w:spacing w:after="0" w:line="240" w:lineRule="auto"/>
        <w:jc w:val="both"/>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5 ; je pense que la réponse à la question 5 est claire et simple. Elle a été traitée en G hum. Et n’a pas à être redéveloppée en </w:t>
      </w:r>
      <w:proofErr w:type="spellStart"/>
      <w:r>
        <w:rPr>
          <w:rFonts w:ascii="Helvetica Neue" w:eastAsia="Times New Roman" w:hAnsi="Helvetica Neue" w:cs="Times New Roman"/>
          <w:color w:val="000000"/>
          <w:sz w:val="20"/>
          <w:szCs w:val="20"/>
        </w:rPr>
        <w:t>Cyto</w:t>
      </w:r>
      <w:proofErr w:type="spellEnd"/>
      <w:r>
        <w:rPr>
          <w:rFonts w:ascii="Helvetica Neue" w:eastAsia="Times New Roman" w:hAnsi="Helvetica Neue" w:cs="Times New Roman"/>
          <w:color w:val="000000"/>
          <w:sz w:val="20"/>
          <w:szCs w:val="20"/>
        </w:rPr>
        <w:t xml:space="preserve"> G. </w:t>
      </w:r>
    </w:p>
    <w:p w14:paraId="506EF10B" w14:textId="77777777" w:rsidR="00A72EB2" w:rsidRDefault="00A72EB2" w:rsidP="00A72EB2">
      <w:pPr>
        <w:pStyle w:val="Paragraphedeliste"/>
        <w:numPr>
          <w:ilvl w:val="1"/>
          <w:numId w:val="4"/>
        </w:numPr>
        <w:spacing w:after="0" w:line="240" w:lineRule="auto"/>
        <w:jc w:val="both"/>
        <w:rPr>
          <w:rFonts w:ascii="Helvetica Neue" w:eastAsia="Times New Roman" w:hAnsi="Helvetica Neue" w:cs="Times New Roman"/>
          <w:color w:val="000000"/>
          <w:sz w:val="20"/>
          <w:szCs w:val="20"/>
        </w:rPr>
      </w:pPr>
    </w:p>
    <w:p w14:paraId="2FB3E2FE" w14:textId="0703A8DC" w:rsidR="00A72EB2" w:rsidRPr="00A72EB2" w:rsidRDefault="00A72EB2" w:rsidP="00A72EB2">
      <w:pPr>
        <w:jc w:val="both"/>
        <w:rPr>
          <w:rFonts w:ascii="Helvetica Neue" w:eastAsia="Times New Roman" w:hAnsi="Helvetica Neue" w:cs="Times New Roman"/>
          <w:b/>
          <w:color w:val="000000"/>
          <w:sz w:val="20"/>
          <w:szCs w:val="20"/>
        </w:rPr>
      </w:pPr>
      <w:r w:rsidRPr="00A72EB2">
        <w:rPr>
          <w:rFonts w:ascii="Helvetica Neue" w:eastAsia="Times New Roman" w:hAnsi="Helvetica Neue" w:cs="Times New Roman"/>
          <w:b/>
          <w:color w:val="000000"/>
          <w:sz w:val="20"/>
          <w:szCs w:val="20"/>
        </w:rPr>
        <w:t>Ce qui faut conclure par contre ce sont les différents apports de la mitose et de la méiose à la génétique de l’organisme et pourquoi chaque type de division n’est-il pas irremplaçable par l’autre.</w:t>
      </w:r>
    </w:p>
    <w:p w14:paraId="775FF94A" w14:textId="77777777" w:rsidR="00A72EB2" w:rsidRPr="00A72EB2" w:rsidRDefault="00A72EB2" w:rsidP="00383367">
      <w:pPr>
        <w:rPr>
          <w:rFonts w:ascii="Cambria" w:eastAsia="Times New Roman" w:hAnsi="Cambria" w:cs="Times New Roman"/>
          <w:b/>
          <w:i/>
          <w:sz w:val="24"/>
          <w:szCs w:val="24"/>
        </w:rPr>
      </w:pPr>
    </w:p>
    <w:sectPr w:rsidR="00A72EB2" w:rsidRPr="00A72EB2" w:rsidSect="00924FA6">
      <w:footerReference w:type="default" r:id="rId16"/>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F5E6" w14:textId="77777777" w:rsidR="0021142D" w:rsidRDefault="0021142D">
      <w:pPr>
        <w:spacing w:after="0" w:line="240" w:lineRule="auto"/>
      </w:pPr>
      <w:r>
        <w:separator/>
      </w:r>
    </w:p>
  </w:endnote>
  <w:endnote w:type="continuationSeparator" w:id="0">
    <w:p w14:paraId="0C488663" w14:textId="77777777" w:rsidR="0021142D" w:rsidRDefault="0021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469831"/>
      <w:docPartObj>
        <w:docPartGallery w:val="Page Numbers (Bottom of Page)"/>
        <w:docPartUnique/>
      </w:docPartObj>
    </w:sdtPr>
    <w:sdtEndPr>
      <w:rPr>
        <w:noProof/>
      </w:rPr>
    </w:sdtEndPr>
    <w:sdtContent>
      <w:p w14:paraId="61B29627" w14:textId="77777777" w:rsidR="00E84FC4" w:rsidRDefault="00B81226">
        <w:pPr>
          <w:pStyle w:val="Pieddepage"/>
          <w:jc w:val="right"/>
        </w:pPr>
        <w:r>
          <w:fldChar w:fldCharType="begin"/>
        </w:r>
        <w:r>
          <w:instrText xml:space="preserve"> PAGE   \* MERGEFORMAT </w:instrText>
        </w:r>
        <w:r>
          <w:fldChar w:fldCharType="separate"/>
        </w:r>
        <w:r w:rsidR="000E19C9">
          <w:rPr>
            <w:noProof/>
          </w:rPr>
          <w:t>1</w:t>
        </w:r>
        <w:r>
          <w:rPr>
            <w:noProof/>
          </w:rPr>
          <w:fldChar w:fldCharType="end"/>
        </w:r>
      </w:p>
    </w:sdtContent>
  </w:sdt>
  <w:p w14:paraId="1B3743A4" w14:textId="77777777" w:rsidR="00E84FC4" w:rsidRDefault="002114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E24E" w14:textId="77777777" w:rsidR="0021142D" w:rsidRDefault="0021142D">
      <w:pPr>
        <w:spacing w:after="0" w:line="240" w:lineRule="auto"/>
      </w:pPr>
      <w:r>
        <w:separator/>
      </w:r>
    </w:p>
  </w:footnote>
  <w:footnote w:type="continuationSeparator" w:id="0">
    <w:p w14:paraId="63EC8FC9" w14:textId="77777777" w:rsidR="0021142D" w:rsidRDefault="00211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2D2A"/>
    <w:multiLevelType w:val="hybridMultilevel"/>
    <w:tmpl w:val="9D52E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E10008"/>
    <w:multiLevelType w:val="multilevel"/>
    <w:tmpl w:val="F6FCC4C2"/>
    <w:lvl w:ilvl="0">
      <w:start w:val="1"/>
      <w:numFmt w:val="decimal"/>
      <w:lvlText w:val="%1."/>
      <w:lvlJc w:val="left"/>
      <w:pPr>
        <w:tabs>
          <w:tab w:val="num" w:pos="720"/>
        </w:tabs>
        <w:ind w:left="720" w:hanging="360"/>
      </w:pPr>
    </w:lvl>
    <w:lvl w:ilvl="1">
      <w:numFmt w:val="bullet"/>
      <w:lvlText w:val="-"/>
      <w:lvlJc w:val="left"/>
      <w:pPr>
        <w:ind w:left="1440" w:hanging="360"/>
      </w:pPr>
      <w:rPr>
        <w:rFonts w:ascii="Helvetica Neue" w:eastAsia="Times New Roman" w:hAnsi="Helvetica Neue" w:cs="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05D1E"/>
    <w:multiLevelType w:val="hybridMultilevel"/>
    <w:tmpl w:val="C46C1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22008D"/>
    <w:multiLevelType w:val="hybridMultilevel"/>
    <w:tmpl w:val="85B27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50"/>
    <w:rsid w:val="00020D07"/>
    <w:rsid w:val="000416C9"/>
    <w:rsid w:val="00054E2F"/>
    <w:rsid w:val="000825C5"/>
    <w:rsid w:val="000871F8"/>
    <w:rsid w:val="000B2E66"/>
    <w:rsid w:val="000D0A94"/>
    <w:rsid w:val="000E19C9"/>
    <w:rsid w:val="00122FC2"/>
    <w:rsid w:val="00141EC8"/>
    <w:rsid w:val="00177763"/>
    <w:rsid w:val="00184885"/>
    <w:rsid w:val="001E0F7B"/>
    <w:rsid w:val="00203DD2"/>
    <w:rsid w:val="00204BF3"/>
    <w:rsid w:val="0021142D"/>
    <w:rsid w:val="00226F85"/>
    <w:rsid w:val="002B6B7C"/>
    <w:rsid w:val="002B7EE5"/>
    <w:rsid w:val="002C47CF"/>
    <w:rsid w:val="002E0EC3"/>
    <w:rsid w:val="002E4709"/>
    <w:rsid w:val="00331FEA"/>
    <w:rsid w:val="00341ABF"/>
    <w:rsid w:val="0036580D"/>
    <w:rsid w:val="003721C7"/>
    <w:rsid w:val="00383367"/>
    <w:rsid w:val="00392E5B"/>
    <w:rsid w:val="003B0231"/>
    <w:rsid w:val="003F715A"/>
    <w:rsid w:val="00407182"/>
    <w:rsid w:val="00440AD5"/>
    <w:rsid w:val="00466CFC"/>
    <w:rsid w:val="004C4E03"/>
    <w:rsid w:val="004D0DDE"/>
    <w:rsid w:val="004E182B"/>
    <w:rsid w:val="004E7320"/>
    <w:rsid w:val="004F085F"/>
    <w:rsid w:val="004F1C2B"/>
    <w:rsid w:val="004F636F"/>
    <w:rsid w:val="00512323"/>
    <w:rsid w:val="005209ED"/>
    <w:rsid w:val="005626AA"/>
    <w:rsid w:val="005B642B"/>
    <w:rsid w:val="00624BFF"/>
    <w:rsid w:val="00625580"/>
    <w:rsid w:val="00643C1D"/>
    <w:rsid w:val="00647D45"/>
    <w:rsid w:val="006549EF"/>
    <w:rsid w:val="00681602"/>
    <w:rsid w:val="006A710E"/>
    <w:rsid w:val="006C4509"/>
    <w:rsid w:val="006D659C"/>
    <w:rsid w:val="006E0370"/>
    <w:rsid w:val="00700BB2"/>
    <w:rsid w:val="00716AD0"/>
    <w:rsid w:val="00764757"/>
    <w:rsid w:val="00783751"/>
    <w:rsid w:val="00784D7C"/>
    <w:rsid w:val="00797671"/>
    <w:rsid w:val="007A0623"/>
    <w:rsid w:val="007C231E"/>
    <w:rsid w:val="0080364C"/>
    <w:rsid w:val="008118F9"/>
    <w:rsid w:val="00822A09"/>
    <w:rsid w:val="0083315D"/>
    <w:rsid w:val="00855AF6"/>
    <w:rsid w:val="00887EB1"/>
    <w:rsid w:val="008E26ED"/>
    <w:rsid w:val="008E2EB8"/>
    <w:rsid w:val="00924FA6"/>
    <w:rsid w:val="009A769D"/>
    <w:rsid w:val="00A0626D"/>
    <w:rsid w:val="00A148C1"/>
    <w:rsid w:val="00A17E40"/>
    <w:rsid w:val="00A23E90"/>
    <w:rsid w:val="00A37865"/>
    <w:rsid w:val="00A6775A"/>
    <w:rsid w:val="00A72EB2"/>
    <w:rsid w:val="00AB0C2A"/>
    <w:rsid w:val="00AB4F27"/>
    <w:rsid w:val="00AC28F9"/>
    <w:rsid w:val="00AC2AC2"/>
    <w:rsid w:val="00B02850"/>
    <w:rsid w:val="00B1249D"/>
    <w:rsid w:val="00B522EC"/>
    <w:rsid w:val="00B71648"/>
    <w:rsid w:val="00B730FC"/>
    <w:rsid w:val="00B81226"/>
    <w:rsid w:val="00BA6372"/>
    <w:rsid w:val="00BE2FFC"/>
    <w:rsid w:val="00C70800"/>
    <w:rsid w:val="00C76C55"/>
    <w:rsid w:val="00C8071A"/>
    <w:rsid w:val="00C946B6"/>
    <w:rsid w:val="00CA59CE"/>
    <w:rsid w:val="00CB7D69"/>
    <w:rsid w:val="00CF294C"/>
    <w:rsid w:val="00D051D8"/>
    <w:rsid w:val="00D10559"/>
    <w:rsid w:val="00D31A29"/>
    <w:rsid w:val="00D43275"/>
    <w:rsid w:val="00D458D8"/>
    <w:rsid w:val="00D631F2"/>
    <w:rsid w:val="00D976FE"/>
    <w:rsid w:val="00E16C89"/>
    <w:rsid w:val="00E42434"/>
    <w:rsid w:val="00E47EC2"/>
    <w:rsid w:val="00E77A67"/>
    <w:rsid w:val="00F11200"/>
    <w:rsid w:val="00F2174D"/>
    <w:rsid w:val="00F9189E"/>
    <w:rsid w:val="00FA39C2"/>
    <w:rsid w:val="00FB4B5A"/>
    <w:rsid w:val="00FD5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1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50"/>
    <w:pPr>
      <w:spacing w:after="200" w:line="276" w:lineRule="auto"/>
    </w:pPr>
    <w:rPr>
      <w:rFonts w:eastAsiaTheme="minorEastAsia"/>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02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850"/>
    <w:rPr>
      <w:rFonts w:eastAsiaTheme="minorEastAsia"/>
      <w:sz w:val="22"/>
      <w:szCs w:val="22"/>
      <w:lang w:eastAsia="fr-FR"/>
    </w:rPr>
  </w:style>
  <w:style w:type="paragraph" w:styleId="Paragraphedeliste">
    <w:name w:val="List Paragraph"/>
    <w:basedOn w:val="Normal"/>
    <w:uiPriority w:val="34"/>
    <w:qFormat/>
    <w:rsid w:val="00855AF6"/>
    <w:pPr>
      <w:ind w:left="720"/>
      <w:contextualSpacing/>
    </w:pPr>
  </w:style>
  <w:style w:type="paragraph" w:styleId="NormalWeb">
    <w:name w:val="Normal (Web)"/>
    <w:basedOn w:val="Normal"/>
    <w:uiPriority w:val="99"/>
    <w:semiHidden/>
    <w:unhideWhenUsed/>
    <w:rsid w:val="00054E2F"/>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527">
      <w:bodyDiv w:val="1"/>
      <w:marLeft w:val="0"/>
      <w:marRight w:val="0"/>
      <w:marTop w:val="0"/>
      <w:marBottom w:val="0"/>
      <w:divBdr>
        <w:top w:val="none" w:sz="0" w:space="0" w:color="auto"/>
        <w:left w:val="none" w:sz="0" w:space="0" w:color="auto"/>
        <w:bottom w:val="none" w:sz="0" w:space="0" w:color="auto"/>
        <w:right w:val="none" w:sz="0" w:space="0" w:color="auto"/>
      </w:divBdr>
    </w:div>
    <w:div w:id="1125348444">
      <w:bodyDiv w:val="1"/>
      <w:marLeft w:val="0"/>
      <w:marRight w:val="0"/>
      <w:marTop w:val="0"/>
      <w:marBottom w:val="0"/>
      <w:divBdr>
        <w:top w:val="none" w:sz="0" w:space="0" w:color="auto"/>
        <w:left w:val="none" w:sz="0" w:space="0" w:color="auto"/>
        <w:bottom w:val="none" w:sz="0" w:space="0" w:color="auto"/>
        <w:right w:val="none" w:sz="0" w:space="0" w:color="auto"/>
      </w:divBdr>
    </w:div>
    <w:div w:id="135125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wikipedia.org/wiki/Haplo%C3%AF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r.wikipedia.org/wiki/S%C3%A9lection_vari%C3%A9ta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Haplo%C3%AFde" TargetMode="External"/><Relationship Id="rId5" Type="http://schemas.openxmlformats.org/officeDocument/2006/relationships/footnotes" Target="footnotes.xml"/><Relationship Id="rId15" Type="http://schemas.openxmlformats.org/officeDocument/2006/relationships/hyperlink" Target="https://fr.wikipedia.org/wiki/Lign%C3%A9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r.wikipedia.org/wiki/Gam%C3%A8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1270</Words>
  <Characters>6990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6</cp:revision>
  <dcterms:created xsi:type="dcterms:W3CDTF">2020-01-07T22:25:00Z</dcterms:created>
  <dcterms:modified xsi:type="dcterms:W3CDTF">2020-06-18T05:24:00Z</dcterms:modified>
</cp:coreProperties>
</file>