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0C3FD" w14:textId="13AEA03B" w:rsidR="00FD2BA2" w:rsidRPr="00FD2BA2" w:rsidRDefault="00FD2BA2" w:rsidP="00FD2BA2">
      <w:pPr>
        <w:spacing w:before="100" w:beforeAutospacing="1" w:after="100" w:afterAutospacing="1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FD2BA2">
        <w:rPr>
          <w:rFonts w:asciiTheme="majorHAnsi" w:hAnsiTheme="majorHAnsi"/>
          <w:sz w:val="24"/>
          <w:szCs w:val="24"/>
        </w:rPr>
        <w:t>2eme année pharmacie</w:t>
      </w:r>
      <w:r w:rsidRPr="00FD2BA2">
        <w:rPr>
          <w:rFonts w:asciiTheme="majorHAnsi" w:hAnsiTheme="majorHAnsi"/>
          <w:sz w:val="24"/>
          <w:szCs w:val="24"/>
        </w:rPr>
        <w:tab/>
      </w:r>
      <w:r w:rsidRPr="00FD2BA2">
        <w:rPr>
          <w:rFonts w:asciiTheme="majorHAnsi" w:hAnsiTheme="majorHAnsi"/>
          <w:sz w:val="24"/>
          <w:szCs w:val="24"/>
        </w:rPr>
        <w:tab/>
        <w:t xml:space="preserve">       </w:t>
      </w:r>
      <w:r w:rsidR="0020482D">
        <w:rPr>
          <w:rFonts w:asciiTheme="majorHAnsi" w:hAnsiTheme="majorHAnsi"/>
          <w:sz w:val="24"/>
          <w:szCs w:val="24"/>
        </w:rPr>
        <w:t xml:space="preserve">                     </w:t>
      </w:r>
      <w:r w:rsidRPr="00FD2BA2">
        <w:rPr>
          <w:rFonts w:asciiTheme="majorHAnsi" w:hAnsiTheme="majorHAnsi"/>
          <w:sz w:val="24"/>
          <w:szCs w:val="24"/>
        </w:rPr>
        <w:t xml:space="preserve"> </w:t>
      </w:r>
      <w:r w:rsidR="00DF0418">
        <w:rPr>
          <w:rFonts w:asciiTheme="majorHAnsi" w:hAnsiTheme="majorHAnsi"/>
          <w:sz w:val="24"/>
          <w:szCs w:val="24"/>
        </w:rPr>
        <w:t xml:space="preserve">       année universitaire  20</w:t>
      </w:r>
      <w:r w:rsidR="0020482D">
        <w:rPr>
          <w:rFonts w:asciiTheme="majorHAnsi" w:hAnsiTheme="majorHAnsi"/>
          <w:sz w:val="24"/>
          <w:szCs w:val="24"/>
        </w:rPr>
        <w:t>19</w:t>
      </w:r>
      <w:r w:rsidR="00DF0418">
        <w:rPr>
          <w:rFonts w:asciiTheme="majorHAnsi" w:hAnsiTheme="majorHAnsi"/>
          <w:sz w:val="24"/>
          <w:szCs w:val="24"/>
        </w:rPr>
        <w:t>/20</w:t>
      </w:r>
      <w:r w:rsidR="0020482D">
        <w:rPr>
          <w:rFonts w:asciiTheme="majorHAnsi" w:hAnsiTheme="majorHAnsi"/>
          <w:sz w:val="24"/>
          <w:szCs w:val="24"/>
        </w:rPr>
        <w:t>20</w:t>
      </w:r>
    </w:p>
    <w:p w14:paraId="63BDB794" w14:textId="2A3E7EDA" w:rsidR="0062268A" w:rsidRPr="00915EB2" w:rsidRDefault="0062268A" w:rsidP="0062268A">
      <w:pPr>
        <w:spacing w:before="100" w:beforeAutospacing="1" w:after="100" w:afterAutospacing="1" w:line="360" w:lineRule="auto"/>
        <w:contextualSpacing/>
        <w:jc w:val="center"/>
        <w:rPr>
          <w:b/>
          <w:sz w:val="24"/>
        </w:rPr>
      </w:pPr>
      <w:bookmarkStart w:id="0" w:name="_GoBack"/>
      <w:r w:rsidRPr="00915EB2">
        <w:rPr>
          <w:b/>
          <w:sz w:val="24"/>
        </w:rPr>
        <w:t xml:space="preserve">TD Génétique : série </w:t>
      </w:r>
      <w:r>
        <w:rPr>
          <w:b/>
          <w:sz w:val="24"/>
        </w:rPr>
        <w:t>9</w:t>
      </w:r>
      <w:r w:rsidRPr="00915EB2">
        <w:rPr>
          <w:b/>
          <w:sz w:val="24"/>
        </w:rPr>
        <w:t xml:space="preserve"> </w:t>
      </w:r>
      <w:r>
        <w:rPr>
          <w:b/>
          <w:sz w:val="24"/>
        </w:rPr>
        <w:t>génétique moléculaire</w:t>
      </w:r>
      <w:r w:rsidRPr="00915EB2">
        <w:rPr>
          <w:b/>
          <w:sz w:val="24"/>
        </w:rPr>
        <w:t>.</w:t>
      </w:r>
    </w:p>
    <w:bookmarkEnd w:id="0"/>
    <w:p w14:paraId="0D997E1F" w14:textId="77777777" w:rsidR="006D3911" w:rsidRPr="00FD2BA2" w:rsidRDefault="006D3911" w:rsidP="006D39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manOldStyle-Bold"/>
          <w:bCs/>
          <w:sz w:val="24"/>
          <w:szCs w:val="24"/>
        </w:rPr>
      </w:pPr>
    </w:p>
    <w:p w14:paraId="548813F2" w14:textId="77777777" w:rsidR="00FD219D" w:rsidRPr="00FD2BA2" w:rsidRDefault="00FD219D" w:rsidP="00FD219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manOldStyle-Bold"/>
          <w:b/>
          <w:bCs/>
          <w:sz w:val="24"/>
          <w:szCs w:val="24"/>
        </w:rPr>
      </w:pPr>
      <w:r>
        <w:rPr>
          <w:rFonts w:asciiTheme="majorHAnsi" w:hAnsiTheme="majorHAnsi" w:cs="BookmanOldStyle-Bold"/>
          <w:b/>
          <w:bCs/>
          <w:sz w:val="24"/>
          <w:szCs w:val="24"/>
        </w:rPr>
        <w:t>Exercice 1 :</w:t>
      </w:r>
    </w:p>
    <w:p w14:paraId="03721CF5" w14:textId="77777777" w:rsidR="00FD219D" w:rsidRPr="00FD2BA2" w:rsidRDefault="00FD219D" w:rsidP="00FD219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manOldStyle-Bold"/>
          <w:b/>
          <w:bCs/>
          <w:sz w:val="24"/>
          <w:szCs w:val="24"/>
        </w:rPr>
      </w:pPr>
    </w:p>
    <w:p w14:paraId="4BCDA803" w14:textId="77777777" w:rsidR="00FD219D" w:rsidRPr="00FD2BA2" w:rsidRDefault="00FD219D" w:rsidP="00FD219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manOldStyle"/>
          <w:sz w:val="24"/>
          <w:szCs w:val="24"/>
        </w:rPr>
      </w:pPr>
      <w:r w:rsidRPr="00FD2BA2">
        <w:rPr>
          <w:rFonts w:asciiTheme="majorHAnsi" w:hAnsiTheme="majorHAnsi" w:cs="BookmanOldStyle"/>
          <w:sz w:val="24"/>
          <w:szCs w:val="24"/>
        </w:rPr>
        <w:t xml:space="preserve">Un échantillon d’ADN contient </w:t>
      </w:r>
      <w:r w:rsidRPr="00FD2BA2">
        <w:rPr>
          <w:rFonts w:asciiTheme="majorHAnsi" w:hAnsiTheme="majorHAnsi" w:cs="BookmanOldStyle-Bold"/>
          <w:bCs/>
          <w:sz w:val="24"/>
          <w:szCs w:val="24"/>
        </w:rPr>
        <w:t>30,5 % d’adénine</w:t>
      </w:r>
      <w:r w:rsidRPr="00FD2BA2">
        <w:rPr>
          <w:rFonts w:asciiTheme="majorHAnsi" w:hAnsiTheme="majorHAnsi" w:cs="BookmanOldStyle"/>
          <w:sz w:val="24"/>
          <w:szCs w:val="24"/>
        </w:rPr>
        <w:t>.</w:t>
      </w:r>
    </w:p>
    <w:p w14:paraId="2BB36018" w14:textId="77777777" w:rsidR="00FD219D" w:rsidRPr="00FD2BA2" w:rsidRDefault="00FD219D" w:rsidP="00FD219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manOldStyle"/>
          <w:sz w:val="24"/>
          <w:szCs w:val="24"/>
        </w:rPr>
      </w:pPr>
      <w:r w:rsidRPr="00FD2BA2">
        <w:rPr>
          <w:rFonts w:asciiTheme="majorHAnsi" w:hAnsiTheme="majorHAnsi" w:cs="BookmanOldStyle"/>
          <w:sz w:val="24"/>
          <w:szCs w:val="24"/>
        </w:rPr>
        <w:t xml:space="preserve">Quels sont les </w:t>
      </w:r>
      <w:r w:rsidRPr="00FD2BA2">
        <w:rPr>
          <w:rFonts w:asciiTheme="majorHAnsi" w:hAnsiTheme="majorHAnsi" w:cs="BookmanOldStyle-Bold"/>
          <w:bCs/>
          <w:sz w:val="24"/>
          <w:szCs w:val="24"/>
        </w:rPr>
        <w:t xml:space="preserve">pourcentages de thymine, guanine et cytosine </w:t>
      </w:r>
      <w:r w:rsidRPr="00FD2BA2">
        <w:rPr>
          <w:rFonts w:asciiTheme="majorHAnsi" w:hAnsiTheme="majorHAnsi" w:cs="BookmanOldStyle"/>
          <w:sz w:val="24"/>
          <w:szCs w:val="24"/>
        </w:rPr>
        <w:t>?</w:t>
      </w:r>
    </w:p>
    <w:p w14:paraId="1B7A4CDE" w14:textId="77777777" w:rsidR="00FD219D" w:rsidRPr="00FD2BA2" w:rsidRDefault="00FD219D" w:rsidP="00FD219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manOldStyle"/>
          <w:sz w:val="24"/>
          <w:szCs w:val="24"/>
        </w:rPr>
      </w:pPr>
      <w:r w:rsidRPr="00FD2BA2">
        <w:rPr>
          <w:rFonts w:asciiTheme="majorHAnsi" w:hAnsiTheme="majorHAnsi" w:cs="BookmanOldStyle"/>
          <w:sz w:val="24"/>
          <w:szCs w:val="24"/>
        </w:rPr>
        <w:t>Quels sont les pourcentages des bases puriques et des bases pyrimidiques ?</w:t>
      </w:r>
    </w:p>
    <w:p w14:paraId="3DE39373" w14:textId="77777777" w:rsidR="00FD219D" w:rsidRDefault="00FD219D" w:rsidP="00FD219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manOldStyle"/>
          <w:sz w:val="24"/>
          <w:szCs w:val="24"/>
        </w:rPr>
      </w:pPr>
      <w:r w:rsidRPr="00FD2BA2">
        <w:rPr>
          <w:rFonts w:asciiTheme="majorHAnsi" w:hAnsiTheme="majorHAnsi" w:cs="BookmanOldStyle"/>
          <w:sz w:val="24"/>
          <w:szCs w:val="24"/>
        </w:rPr>
        <w:t>Quelles caractéristiques structurales permettent de différencier ces bases ?</w:t>
      </w:r>
    </w:p>
    <w:p w14:paraId="35415E2F" w14:textId="77777777" w:rsidR="00F85A90" w:rsidRPr="00F85A90" w:rsidRDefault="00F85A90" w:rsidP="00F85A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BookmanOldStyle"/>
          <w:sz w:val="24"/>
          <w:szCs w:val="24"/>
        </w:rPr>
      </w:pPr>
    </w:p>
    <w:p w14:paraId="5E9C8276" w14:textId="77777777" w:rsidR="00FD2BA2" w:rsidRPr="00FD2BA2" w:rsidRDefault="00FD219D" w:rsidP="00FD2BA2">
      <w:pPr>
        <w:spacing w:before="100" w:beforeAutospacing="1" w:after="100" w:afterAutospacing="1" w:line="360" w:lineRule="auto"/>
        <w:contextualSpacing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Exercice 2</w:t>
      </w:r>
      <w:r w:rsidR="00FD2BA2" w:rsidRPr="00FD2BA2">
        <w:rPr>
          <w:rFonts w:asciiTheme="majorHAnsi" w:hAnsiTheme="majorHAnsi"/>
          <w:b/>
          <w:bCs/>
          <w:sz w:val="24"/>
          <w:szCs w:val="24"/>
        </w:rPr>
        <w:t xml:space="preserve"> :</w:t>
      </w:r>
    </w:p>
    <w:p w14:paraId="7155D636" w14:textId="42A83437" w:rsidR="00F85A90" w:rsidRDefault="00F85A90" w:rsidP="006D39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manOldStyle"/>
          <w:sz w:val="24"/>
          <w:szCs w:val="24"/>
        </w:rPr>
      </w:pPr>
      <w:r>
        <w:rPr>
          <w:rFonts w:asciiTheme="majorHAnsi" w:hAnsiTheme="majorHAnsi" w:cs="BookmanOldStyle"/>
          <w:sz w:val="24"/>
          <w:szCs w:val="24"/>
        </w:rPr>
        <w:t xml:space="preserve">Le résultat d’analyse d’ADN provenant de </w:t>
      </w:r>
      <w:r w:rsidR="0015033D">
        <w:rPr>
          <w:rFonts w:asciiTheme="majorHAnsi" w:hAnsiTheme="majorHAnsi" w:cs="BookmanOldStyle"/>
          <w:sz w:val="24"/>
          <w:szCs w:val="24"/>
        </w:rPr>
        <w:t>diverses espèces</w:t>
      </w:r>
      <w:r>
        <w:rPr>
          <w:rFonts w:asciiTheme="majorHAnsi" w:hAnsiTheme="majorHAnsi" w:cs="BookmanOldStyle"/>
          <w:sz w:val="24"/>
          <w:szCs w:val="24"/>
        </w:rPr>
        <w:t xml:space="preserve"> est résumé dans le tableau suivant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13"/>
        <w:gridCol w:w="1290"/>
        <w:gridCol w:w="1276"/>
        <w:gridCol w:w="1284"/>
        <w:gridCol w:w="1284"/>
        <w:gridCol w:w="1304"/>
        <w:gridCol w:w="1305"/>
      </w:tblGrid>
      <w:tr w:rsidR="00F85A90" w14:paraId="09BCE4FD" w14:textId="77777777" w:rsidTr="004B4AE5">
        <w:tc>
          <w:tcPr>
            <w:tcW w:w="1315" w:type="dxa"/>
            <w:vMerge w:val="restart"/>
          </w:tcPr>
          <w:p w14:paraId="263DD9A8" w14:textId="426E78E4" w:rsidR="00F85A90" w:rsidRDefault="00F85A90" w:rsidP="006D3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 xml:space="preserve">Organisme </w:t>
            </w:r>
          </w:p>
        </w:tc>
        <w:tc>
          <w:tcPr>
            <w:tcW w:w="5260" w:type="dxa"/>
            <w:gridSpan w:val="4"/>
          </w:tcPr>
          <w:p w14:paraId="727C5F5C" w14:textId="786227CC" w:rsidR="00F85A90" w:rsidRDefault="00F85A90" w:rsidP="006D3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>% des bases</w:t>
            </w:r>
          </w:p>
        </w:tc>
        <w:tc>
          <w:tcPr>
            <w:tcW w:w="1315" w:type="dxa"/>
          </w:tcPr>
          <w:p w14:paraId="286337A5" w14:textId="44D9F908" w:rsidR="00F85A90" w:rsidRDefault="00F85A90" w:rsidP="006D3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>Rapport 1</w:t>
            </w:r>
          </w:p>
        </w:tc>
        <w:tc>
          <w:tcPr>
            <w:tcW w:w="1316" w:type="dxa"/>
          </w:tcPr>
          <w:p w14:paraId="015A8C16" w14:textId="50A68B7B" w:rsidR="00F85A90" w:rsidRDefault="00F85A90" w:rsidP="006D3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>Rapport 2</w:t>
            </w:r>
          </w:p>
        </w:tc>
      </w:tr>
      <w:tr w:rsidR="00F85A90" w14:paraId="5D171AD3" w14:textId="77777777" w:rsidTr="0015033D">
        <w:trPr>
          <w:trHeight w:val="334"/>
        </w:trPr>
        <w:tc>
          <w:tcPr>
            <w:tcW w:w="1315" w:type="dxa"/>
            <w:vMerge/>
          </w:tcPr>
          <w:p w14:paraId="2EA96BD8" w14:textId="77777777" w:rsidR="00F85A90" w:rsidRDefault="00F85A90" w:rsidP="006D3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</w:p>
        </w:tc>
        <w:tc>
          <w:tcPr>
            <w:tcW w:w="1315" w:type="dxa"/>
          </w:tcPr>
          <w:p w14:paraId="349B09B6" w14:textId="1760C033" w:rsidR="00F85A90" w:rsidRDefault="00F85A90" w:rsidP="006D3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>A</w:t>
            </w:r>
          </w:p>
        </w:tc>
        <w:tc>
          <w:tcPr>
            <w:tcW w:w="1315" w:type="dxa"/>
          </w:tcPr>
          <w:p w14:paraId="3AD04AD8" w14:textId="75BA1048" w:rsidR="00F85A90" w:rsidRDefault="00F85A90" w:rsidP="006D3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>T</w:t>
            </w:r>
          </w:p>
        </w:tc>
        <w:tc>
          <w:tcPr>
            <w:tcW w:w="1315" w:type="dxa"/>
          </w:tcPr>
          <w:p w14:paraId="63D419BE" w14:textId="6C6FEFCC" w:rsidR="00F85A90" w:rsidRDefault="0015033D" w:rsidP="006D3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>G</w:t>
            </w:r>
          </w:p>
        </w:tc>
        <w:tc>
          <w:tcPr>
            <w:tcW w:w="1315" w:type="dxa"/>
          </w:tcPr>
          <w:p w14:paraId="5AEC8B4D" w14:textId="07989AB6" w:rsidR="00F85A90" w:rsidRDefault="0015033D" w:rsidP="006D3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>C</w:t>
            </w:r>
          </w:p>
        </w:tc>
        <w:tc>
          <w:tcPr>
            <w:tcW w:w="1315" w:type="dxa"/>
          </w:tcPr>
          <w:p w14:paraId="3FA8FDC9" w14:textId="06B216AF" w:rsidR="00F85A90" w:rsidRDefault="00F85A90" w:rsidP="006D3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>A+G/C+T</w:t>
            </w:r>
          </w:p>
        </w:tc>
        <w:tc>
          <w:tcPr>
            <w:tcW w:w="1316" w:type="dxa"/>
          </w:tcPr>
          <w:p w14:paraId="511CE8AD" w14:textId="791CF144" w:rsidR="00F85A90" w:rsidRDefault="00F85A90" w:rsidP="006D3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>A+T/C+G</w:t>
            </w:r>
          </w:p>
        </w:tc>
      </w:tr>
      <w:tr w:rsidR="00F85A90" w14:paraId="43EBCC3B" w14:textId="77777777" w:rsidTr="00F85A90">
        <w:tc>
          <w:tcPr>
            <w:tcW w:w="1315" w:type="dxa"/>
          </w:tcPr>
          <w:p w14:paraId="5A6CF2A8" w14:textId="3B7DB028" w:rsidR="00F85A90" w:rsidRDefault="00F85A90" w:rsidP="006D3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>Homme</w:t>
            </w:r>
          </w:p>
        </w:tc>
        <w:tc>
          <w:tcPr>
            <w:tcW w:w="1315" w:type="dxa"/>
          </w:tcPr>
          <w:p w14:paraId="20A6075A" w14:textId="777540F0" w:rsidR="00F85A90" w:rsidRDefault="00F85A90" w:rsidP="006D3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>30,95</w:t>
            </w:r>
          </w:p>
        </w:tc>
        <w:tc>
          <w:tcPr>
            <w:tcW w:w="1315" w:type="dxa"/>
          </w:tcPr>
          <w:p w14:paraId="1C74C5E3" w14:textId="339CABE9" w:rsidR="00F85A90" w:rsidRDefault="00F85A90" w:rsidP="006D3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</w:p>
        </w:tc>
        <w:tc>
          <w:tcPr>
            <w:tcW w:w="1315" w:type="dxa"/>
          </w:tcPr>
          <w:p w14:paraId="46D8662A" w14:textId="73421BAA" w:rsidR="00F85A90" w:rsidRDefault="00F85A90" w:rsidP="006D3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6D424C8" w14:textId="7CAA1F26" w:rsidR="00F85A90" w:rsidRDefault="00F85A90" w:rsidP="006D3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</w:p>
        </w:tc>
        <w:tc>
          <w:tcPr>
            <w:tcW w:w="1315" w:type="dxa"/>
          </w:tcPr>
          <w:p w14:paraId="43941075" w14:textId="7B6D9100" w:rsidR="00F85A90" w:rsidRDefault="00F85A90" w:rsidP="006D3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</w:p>
        </w:tc>
        <w:tc>
          <w:tcPr>
            <w:tcW w:w="1316" w:type="dxa"/>
          </w:tcPr>
          <w:p w14:paraId="22481F77" w14:textId="2E5B30D8" w:rsidR="00F85A90" w:rsidRDefault="00F85A90" w:rsidP="006D3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</w:p>
        </w:tc>
      </w:tr>
      <w:tr w:rsidR="00F85A90" w14:paraId="00ADE1D8" w14:textId="77777777" w:rsidTr="00F85A90">
        <w:tc>
          <w:tcPr>
            <w:tcW w:w="1315" w:type="dxa"/>
          </w:tcPr>
          <w:p w14:paraId="4806CF85" w14:textId="46091D7A" w:rsidR="00F85A90" w:rsidRDefault="00F85A90" w:rsidP="006D3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 xml:space="preserve">Poisson </w:t>
            </w:r>
          </w:p>
        </w:tc>
        <w:tc>
          <w:tcPr>
            <w:tcW w:w="1315" w:type="dxa"/>
          </w:tcPr>
          <w:p w14:paraId="48540439" w14:textId="418D5FDB" w:rsidR="00F85A90" w:rsidRDefault="00F85A90" w:rsidP="006D3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A32CF8E" w14:textId="23B9C727" w:rsidR="00F85A90" w:rsidRDefault="0015033D" w:rsidP="006D3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>29</w:t>
            </w:r>
          </w:p>
        </w:tc>
        <w:tc>
          <w:tcPr>
            <w:tcW w:w="1315" w:type="dxa"/>
          </w:tcPr>
          <w:p w14:paraId="6A51540C" w14:textId="15F3035D" w:rsidR="00F85A90" w:rsidRDefault="00F85A90" w:rsidP="006D3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</w:p>
        </w:tc>
        <w:tc>
          <w:tcPr>
            <w:tcW w:w="1315" w:type="dxa"/>
          </w:tcPr>
          <w:p w14:paraId="4D124BEA" w14:textId="5137F0CD" w:rsidR="00F85A90" w:rsidRDefault="00F85A90" w:rsidP="006D3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1F73E00" w14:textId="3560B898" w:rsidR="00F85A90" w:rsidRDefault="00F85A90" w:rsidP="006D3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</w:p>
        </w:tc>
        <w:tc>
          <w:tcPr>
            <w:tcW w:w="1316" w:type="dxa"/>
          </w:tcPr>
          <w:p w14:paraId="151278B8" w14:textId="77777777" w:rsidR="00F85A90" w:rsidRDefault="00F85A90" w:rsidP="006D3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</w:p>
        </w:tc>
      </w:tr>
      <w:tr w:rsidR="00F85A90" w14:paraId="10582B78" w14:textId="77777777" w:rsidTr="00F85A90">
        <w:tc>
          <w:tcPr>
            <w:tcW w:w="1315" w:type="dxa"/>
          </w:tcPr>
          <w:p w14:paraId="29BDDB62" w14:textId="2EE9EAE2" w:rsidR="00F85A90" w:rsidRDefault="00F85A90" w:rsidP="006D3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 xml:space="preserve">Scarabée </w:t>
            </w:r>
          </w:p>
        </w:tc>
        <w:tc>
          <w:tcPr>
            <w:tcW w:w="1315" w:type="dxa"/>
          </w:tcPr>
          <w:p w14:paraId="7396161E" w14:textId="7757F1D5" w:rsidR="00F85A90" w:rsidRDefault="00F85A90" w:rsidP="006D3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FDB683B" w14:textId="0A978B23" w:rsidR="00F85A90" w:rsidRDefault="00F85A90" w:rsidP="006D3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F3A943E" w14:textId="2919F48B" w:rsidR="00F85A90" w:rsidRDefault="0015033D" w:rsidP="006D3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>20,6</w:t>
            </w:r>
          </w:p>
        </w:tc>
        <w:tc>
          <w:tcPr>
            <w:tcW w:w="1315" w:type="dxa"/>
          </w:tcPr>
          <w:p w14:paraId="0556158C" w14:textId="136D2108" w:rsidR="00F85A90" w:rsidRDefault="00F85A90" w:rsidP="006D3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2855B9F" w14:textId="5A9661FB" w:rsidR="00F85A90" w:rsidRDefault="00F85A90" w:rsidP="006D3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</w:p>
        </w:tc>
        <w:tc>
          <w:tcPr>
            <w:tcW w:w="1316" w:type="dxa"/>
          </w:tcPr>
          <w:p w14:paraId="6118D2B4" w14:textId="77777777" w:rsidR="00F85A90" w:rsidRDefault="00F85A90" w:rsidP="006D3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</w:p>
        </w:tc>
      </w:tr>
      <w:tr w:rsidR="00F85A90" w14:paraId="71947C1D" w14:textId="77777777" w:rsidTr="0015033D">
        <w:trPr>
          <w:trHeight w:val="334"/>
        </w:trPr>
        <w:tc>
          <w:tcPr>
            <w:tcW w:w="1315" w:type="dxa"/>
          </w:tcPr>
          <w:p w14:paraId="21885989" w14:textId="4A0CDECE" w:rsidR="00F85A90" w:rsidRDefault="00F85A90" w:rsidP="006D3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>Virus</w:t>
            </w:r>
          </w:p>
        </w:tc>
        <w:tc>
          <w:tcPr>
            <w:tcW w:w="1315" w:type="dxa"/>
          </w:tcPr>
          <w:p w14:paraId="06DFA66E" w14:textId="1CD85347" w:rsidR="00F85A90" w:rsidRDefault="00F85A90" w:rsidP="006D3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</w:p>
        </w:tc>
        <w:tc>
          <w:tcPr>
            <w:tcW w:w="1315" w:type="dxa"/>
          </w:tcPr>
          <w:p w14:paraId="4D006C47" w14:textId="77777777" w:rsidR="00F85A90" w:rsidRDefault="00F85A90" w:rsidP="006D3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</w:p>
        </w:tc>
        <w:tc>
          <w:tcPr>
            <w:tcW w:w="1315" w:type="dxa"/>
          </w:tcPr>
          <w:p w14:paraId="2446C0FA" w14:textId="77777777" w:rsidR="00F85A90" w:rsidRDefault="00F85A90" w:rsidP="006D3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</w:p>
        </w:tc>
        <w:tc>
          <w:tcPr>
            <w:tcW w:w="1315" w:type="dxa"/>
          </w:tcPr>
          <w:p w14:paraId="496600D9" w14:textId="0473FF4E" w:rsidR="00F85A90" w:rsidRDefault="0015033D" w:rsidP="006D3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>16,7</w:t>
            </w:r>
          </w:p>
        </w:tc>
        <w:tc>
          <w:tcPr>
            <w:tcW w:w="1315" w:type="dxa"/>
          </w:tcPr>
          <w:p w14:paraId="693B705A" w14:textId="5639ADF4" w:rsidR="00F85A90" w:rsidRDefault="00F85A90" w:rsidP="006D3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</w:p>
        </w:tc>
        <w:tc>
          <w:tcPr>
            <w:tcW w:w="1316" w:type="dxa"/>
          </w:tcPr>
          <w:p w14:paraId="28521FA3" w14:textId="77777777" w:rsidR="00F85A90" w:rsidRDefault="00F85A90" w:rsidP="006D3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</w:p>
        </w:tc>
      </w:tr>
      <w:tr w:rsidR="00F85A90" w14:paraId="2E5070D6" w14:textId="77777777" w:rsidTr="00F85A90">
        <w:tc>
          <w:tcPr>
            <w:tcW w:w="1315" w:type="dxa"/>
          </w:tcPr>
          <w:p w14:paraId="686A64CF" w14:textId="5956F155" w:rsidR="00F85A90" w:rsidRDefault="00F85A90" w:rsidP="006D3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>Bactérie</w:t>
            </w:r>
          </w:p>
        </w:tc>
        <w:tc>
          <w:tcPr>
            <w:tcW w:w="1315" w:type="dxa"/>
          </w:tcPr>
          <w:p w14:paraId="54AA5834" w14:textId="2E2DFAE6" w:rsidR="00F85A90" w:rsidRDefault="0015033D" w:rsidP="006D3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  <w:r>
              <w:rPr>
                <w:rFonts w:asciiTheme="majorHAnsi" w:hAnsiTheme="majorHAnsi" w:cs="BookmanOldStyle"/>
                <w:sz w:val="24"/>
                <w:szCs w:val="24"/>
              </w:rPr>
              <w:t>16</w:t>
            </w:r>
          </w:p>
        </w:tc>
        <w:tc>
          <w:tcPr>
            <w:tcW w:w="1315" w:type="dxa"/>
          </w:tcPr>
          <w:p w14:paraId="26069829" w14:textId="77777777" w:rsidR="00F85A90" w:rsidRDefault="00F85A90" w:rsidP="006D3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</w:p>
        </w:tc>
        <w:tc>
          <w:tcPr>
            <w:tcW w:w="1315" w:type="dxa"/>
          </w:tcPr>
          <w:p w14:paraId="66082B7E" w14:textId="77777777" w:rsidR="00F85A90" w:rsidRDefault="00F85A90" w:rsidP="006D3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</w:p>
        </w:tc>
        <w:tc>
          <w:tcPr>
            <w:tcW w:w="1315" w:type="dxa"/>
          </w:tcPr>
          <w:p w14:paraId="62796F5E" w14:textId="77777777" w:rsidR="00F85A90" w:rsidRDefault="00F85A90" w:rsidP="006D3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</w:p>
        </w:tc>
        <w:tc>
          <w:tcPr>
            <w:tcW w:w="1315" w:type="dxa"/>
          </w:tcPr>
          <w:p w14:paraId="67B246E2" w14:textId="7DD34653" w:rsidR="00F85A90" w:rsidRDefault="00F85A90" w:rsidP="006D3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</w:p>
        </w:tc>
        <w:tc>
          <w:tcPr>
            <w:tcW w:w="1316" w:type="dxa"/>
          </w:tcPr>
          <w:p w14:paraId="3D562EDC" w14:textId="77777777" w:rsidR="00F85A90" w:rsidRDefault="00F85A90" w:rsidP="006D3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BookmanOldStyle"/>
                <w:sz w:val="24"/>
                <w:szCs w:val="24"/>
              </w:rPr>
            </w:pPr>
          </w:p>
        </w:tc>
      </w:tr>
    </w:tbl>
    <w:p w14:paraId="57832557" w14:textId="77777777" w:rsidR="00F85A90" w:rsidRDefault="00F85A90" w:rsidP="006D39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manOldStyle"/>
          <w:sz w:val="24"/>
          <w:szCs w:val="24"/>
        </w:rPr>
      </w:pPr>
    </w:p>
    <w:p w14:paraId="38152317" w14:textId="1D01F7F7" w:rsidR="0015033D" w:rsidRDefault="0015033D" w:rsidP="006D39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manOldStyle"/>
          <w:sz w:val="24"/>
          <w:szCs w:val="24"/>
        </w:rPr>
      </w:pPr>
      <w:r>
        <w:rPr>
          <w:rFonts w:asciiTheme="majorHAnsi" w:hAnsiTheme="majorHAnsi" w:cs="BookmanOldStyle"/>
          <w:sz w:val="24"/>
          <w:szCs w:val="24"/>
        </w:rPr>
        <w:t>Compléter le tableau</w:t>
      </w:r>
    </w:p>
    <w:p w14:paraId="1DF00BD0" w14:textId="4589B234" w:rsidR="0015033D" w:rsidRDefault="0015033D" w:rsidP="006D39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manOldStyle"/>
          <w:sz w:val="24"/>
          <w:szCs w:val="24"/>
        </w:rPr>
      </w:pPr>
      <w:r>
        <w:rPr>
          <w:rFonts w:asciiTheme="majorHAnsi" w:hAnsiTheme="majorHAnsi" w:cs="BookmanOldStyle"/>
          <w:sz w:val="24"/>
          <w:szCs w:val="24"/>
        </w:rPr>
        <w:t>Expliquer votre démarche : quelle relation universelle existe-t-elle antre les différentes bases de chaque organisme.</w:t>
      </w:r>
    </w:p>
    <w:p w14:paraId="5BAAE114" w14:textId="336E29F3" w:rsidR="0015033D" w:rsidRDefault="0015033D" w:rsidP="006D39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manOldStyle"/>
          <w:sz w:val="24"/>
          <w:szCs w:val="24"/>
        </w:rPr>
      </w:pPr>
      <w:r>
        <w:rPr>
          <w:rFonts w:asciiTheme="majorHAnsi" w:hAnsiTheme="majorHAnsi" w:cs="BookmanOldStyle"/>
          <w:sz w:val="24"/>
          <w:szCs w:val="24"/>
        </w:rPr>
        <w:t>Quelle information pouvez-vous tirer du rapport 1 ?</w:t>
      </w:r>
    </w:p>
    <w:p w14:paraId="4F88331D" w14:textId="7D40827A" w:rsidR="0015033D" w:rsidRDefault="0015033D" w:rsidP="006D39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manOldStyle"/>
          <w:sz w:val="24"/>
          <w:szCs w:val="24"/>
        </w:rPr>
      </w:pPr>
      <w:r>
        <w:rPr>
          <w:rFonts w:asciiTheme="majorHAnsi" w:hAnsiTheme="majorHAnsi" w:cs="BookmanOldStyle"/>
          <w:sz w:val="24"/>
          <w:szCs w:val="24"/>
        </w:rPr>
        <w:t>Quelle information tirez-vous du rapport 2 ?</w:t>
      </w:r>
    </w:p>
    <w:p w14:paraId="5698AC44" w14:textId="20AB6163" w:rsidR="0015033D" w:rsidRDefault="0015033D" w:rsidP="006D39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manOldStyle"/>
          <w:sz w:val="24"/>
          <w:szCs w:val="24"/>
        </w:rPr>
      </w:pPr>
      <w:r>
        <w:rPr>
          <w:rFonts w:asciiTheme="majorHAnsi" w:hAnsiTheme="majorHAnsi" w:cs="BookmanOldStyle"/>
          <w:sz w:val="24"/>
          <w:szCs w:val="24"/>
        </w:rPr>
        <w:t>Que pourriez-vous déduire si le rapport 2 était égal à 1 ?</w:t>
      </w:r>
    </w:p>
    <w:p w14:paraId="0D1C22D8" w14:textId="16503259" w:rsidR="0015033D" w:rsidRDefault="0015033D" w:rsidP="006D39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manOldStyle"/>
          <w:sz w:val="24"/>
          <w:szCs w:val="24"/>
        </w:rPr>
      </w:pPr>
      <w:r>
        <w:rPr>
          <w:rFonts w:asciiTheme="majorHAnsi" w:hAnsiTheme="majorHAnsi" w:cs="BookmanOldStyle"/>
          <w:sz w:val="24"/>
          <w:szCs w:val="24"/>
        </w:rPr>
        <w:t>Dans quel cas les deux rapports aurez-ils été égaux ?</w:t>
      </w:r>
    </w:p>
    <w:p w14:paraId="1DA833A9" w14:textId="77777777" w:rsidR="0015033D" w:rsidRDefault="0015033D" w:rsidP="006D39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manOldStyle"/>
          <w:sz w:val="24"/>
          <w:szCs w:val="24"/>
        </w:rPr>
      </w:pPr>
    </w:p>
    <w:p w14:paraId="58D29E21" w14:textId="4C77C2AD" w:rsidR="0015033D" w:rsidRPr="0015033D" w:rsidRDefault="00763863" w:rsidP="0015033D">
      <w:pPr>
        <w:spacing w:before="100" w:beforeAutospacing="1" w:after="100" w:afterAutospacing="1" w:line="360" w:lineRule="auto"/>
        <w:contextualSpacing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Exercice 3</w:t>
      </w:r>
      <w:r w:rsidR="0015033D" w:rsidRPr="00FD2BA2">
        <w:rPr>
          <w:rFonts w:asciiTheme="majorHAnsi" w:hAnsiTheme="majorHAnsi"/>
          <w:b/>
          <w:bCs/>
          <w:sz w:val="24"/>
          <w:szCs w:val="24"/>
        </w:rPr>
        <w:t xml:space="preserve"> :</w:t>
      </w:r>
    </w:p>
    <w:p w14:paraId="3545C0FC" w14:textId="77777777" w:rsidR="006D3911" w:rsidRPr="00FD2BA2" w:rsidRDefault="006D3911" w:rsidP="006D39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manOldStyle"/>
          <w:sz w:val="24"/>
          <w:szCs w:val="24"/>
        </w:rPr>
      </w:pPr>
      <w:r w:rsidRPr="00FD2BA2">
        <w:rPr>
          <w:rFonts w:asciiTheme="majorHAnsi" w:hAnsiTheme="majorHAnsi" w:cs="BookmanOldStyle"/>
          <w:sz w:val="24"/>
          <w:szCs w:val="24"/>
        </w:rPr>
        <w:t>Compléter les propositions suivantes :</w:t>
      </w:r>
    </w:p>
    <w:p w14:paraId="50094E66" w14:textId="77777777" w:rsidR="006D3911" w:rsidRPr="00FD2BA2" w:rsidRDefault="006D3911" w:rsidP="006D39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manOldStyle"/>
          <w:sz w:val="24"/>
          <w:szCs w:val="24"/>
        </w:rPr>
      </w:pPr>
    </w:p>
    <w:p w14:paraId="10118A81" w14:textId="77777777" w:rsidR="006D3911" w:rsidRPr="00FD2BA2" w:rsidRDefault="006D3911" w:rsidP="006D39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manOldStyle"/>
          <w:sz w:val="24"/>
          <w:szCs w:val="24"/>
        </w:rPr>
      </w:pPr>
      <w:r w:rsidRPr="00FD2BA2">
        <w:rPr>
          <w:rFonts w:asciiTheme="majorHAnsi" w:hAnsiTheme="majorHAnsi" w:cs="BookmanOldStyle-Bold"/>
          <w:b/>
          <w:bCs/>
          <w:sz w:val="24"/>
          <w:szCs w:val="24"/>
        </w:rPr>
        <w:t xml:space="preserve">a. </w:t>
      </w:r>
      <w:r w:rsidRPr="00FD2BA2">
        <w:rPr>
          <w:rFonts w:asciiTheme="majorHAnsi" w:hAnsiTheme="majorHAnsi" w:cs="BookmanOldStyle"/>
          <w:sz w:val="24"/>
          <w:szCs w:val="24"/>
        </w:rPr>
        <w:t xml:space="preserve">L’enzyme responsable de la synthèse d’ADN dans la réplication comme dans la réparation est </w:t>
      </w:r>
      <w:r w:rsidRPr="00FD2BA2">
        <w:rPr>
          <w:rFonts w:asciiTheme="majorHAnsi" w:hAnsiTheme="majorHAnsi" w:cs="BookmanOldStyle"/>
          <w:b/>
          <w:sz w:val="24"/>
          <w:szCs w:val="24"/>
        </w:rPr>
        <w:t>la</w:t>
      </w:r>
      <w:r w:rsidR="00F1280D">
        <w:rPr>
          <w:rFonts w:asciiTheme="majorHAnsi" w:hAnsiTheme="majorHAnsi" w:cs="BookmanOldStyle"/>
          <w:b/>
          <w:sz w:val="24"/>
          <w:szCs w:val="24"/>
        </w:rPr>
        <w:t> ……………..</w:t>
      </w:r>
    </w:p>
    <w:p w14:paraId="0BFB3C7A" w14:textId="77777777" w:rsidR="006D3911" w:rsidRPr="00FD2BA2" w:rsidRDefault="006D3911" w:rsidP="006D39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manOldStyle"/>
          <w:sz w:val="24"/>
          <w:szCs w:val="24"/>
        </w:rPr>
      </w:pPr>
      <w:r w:rsidRPr="00FD2BA2">
        <w:rPr>
          <w:rFonts w:asciiTheme="majorHAnsi" w:hAnsiTheme="majorHAnsi" w:cs="BookmanOldStyle-Bold"/>
          <w:b/>
          <w:bCs/>
          <w:sz w:val="24"/>
          <w:szCs w:val="24"/>
        </w:rPr>
        <w:t xml:space="preserve">b. </w:t>
      </w:r>
      <w:r w:rsidRPr="00FD2BA2">
        <w:rPr>
          <w:rFonts w:asciiTheme="majorHAnsi" w:hAnsiTheme="majorHAnsi" w:cs="BookmanOldStyle"/>
          <w:sz w:val="24"/>
          <w:szCs w:val="24"/>
        </w:rPr>
        <w:t xml:space="preserve">Lors de la réplication, la région active du chromosome est une structure en forme d’Y appelé </w:t>
      </w:r>
      <w:r w:rsidR="00F1280D">
        <w:rPr>
          <w:rFonts w:asciiTheme="majorHAnsi" w:hAnsiTheme="majorHAnsi" w:cs="BookmanOldStyle"/>
          <w:b/>
          <w:sz w:val="24"/>
          <w:szCs w:val="24"/>
        </w:rPr>
        <w:t>………………</w:t>
      </w:r>
    </w:p>
    <w:p w14:paraId="404BBDFB" w14:textId="77777777" w:rsidR="006D3911" w:rsidRPr="00FD2BA2" w:rsidRDefault="006D3911" w:rsidP="006D39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manOldStyle"/>
          <w:sz w:val="24"/>
          <w:szCs w:val="24"/>
        </w:rPr>
      </w:pPr>
      <w:r w:rsidRPr="00FD2BA2">
        <w:rPr>
          <w:rFonts w:asciiTheme="majorHAnsi" w:hAnsiTheme="majorHAnsi" w:cs="BookmanOldStyle-Bold"/>
          <w:b/>
          <w:bCs/>
          <w:sz w:val="24"/>
          <w:szCs w:val="24"/>
        </w:rPr>
        <w:t xml:space="preserve">c. </w:t>
      </w:r>
      <w:r w:rsidRPr="00FD2BA2">
        <w:rPr>
          <w:rFonts w:asciiTheme="majorHAnsi" w:hAnsiTheme="majorHAnsi" w:cs="BookmanOldStyle"/>
          <w:sz w:val="24"/>
          <w:szCs w:val="24"/>
        </w:rPr>
        <w:t>L’enzyme qui scelle les brèches dans l’hélice lors de la synthèse et de la réparation de l’ADN s’appelle :</w:t>
      </w:r>
      <w:r w:rsidR="00F1280D">
        <w:rPr>
          <w:rFonts w:asciiTheme="majorHAnsi" w:hAnsiTheme="majorHAnsi" w:cs="BookmanOldStyle"/>
          <w:b/>
          <w:sz w:val="24"/>
          <w:szCs w:val="24"/>
        </w:rPr>
        <w:t>…………………….</w:t>
      </w:r>
    </w:p>
    <w:p w14:paraId="34C41FB9" w14:textId="77777777" w:rsidR="006D3911" w:rsidRPr="00FD2BA2" w:rsidRDefault="006D3911" w:rsidP="006D39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manOldStyle"/>
          <w:sz w:val="24"/>
          <w:szCs w:val="24"/>
        </w:rPr>
      </w:pPr>
      <w:r w:rsidRPr="00FD2BA2">
        <w:rPr>
          <w:rFonts w:asciiTheme="majorHAnsi" w:hAnsiTheme="majorHAnsi" w:cs="BookmanOldStyle-Bold"/>
          <w:b/>
          <w:bCs/>
          <w:sz w:val="24"/>
          <w:szCs w:val="24"/>
        </w:rPr>
        <w:t xml:space="preserve">d. </w:t>
      </w:r>
      <w:r w:rsidRPr="00FD2BA2">
        <w:rPr>
          <w:rFonts w:asciiTheme="majorHAnsi" w:hAnsiTheme="majorHAnsi" w:cs="BookmanOldStyle"/>
          <w:sz w:val="24"/>
          <w:szCs w:val="24"/>
        </w:rPr>
        <w:t xml:space="preserve">Lors de la réplication de l’ADN, le brin fils synthétisé en continu s’appelle : </w:t>
      </w:r>
      <w:r w:rsidR="00F1280D">
        <w:rPr>
          <w:rFonts w:asciiTheme="majorHAnsi" w:hAnsiTheme="majorHAnsi" w:cs="BookmanOldStyle"/>
          <w:b/>
          <w:sz w:val="24"/>
          <w:szCs w:val="24"/>
        </w:rPr>
        <w:t>…………….</w:t>
      </w:r>
      <w:r w:rsidRPr="00FD2BA2">
        <w:rPr>
          <w:rFonts w:asciiTheme="majorHAnsi" w:hAnsiTheme="majorHAnsi" w:cs="BookmanOldStyle"/>
          <w:sz w:val="24"/>
          <w:szCs w:val="24"/>
        </w:rPr>
        <w:t>, et le brin synthétisé de manière discontinue est appelé</w:t>
      </w:r>
      <w:r w:rsidR="00F1280D">
        <w:rPr>
          <w:rFonts w:asciiTheme="majorHAnsi" w:hAnsiTheme="majorHAnsi" w:cs="BookmanOldStyle"/>
          <w:b/>
          <w:sz w:val="24"/>
          <w:szCs w:val="24"/>
        </w:rPr>
        <w:t>…………..</w:t>
      </w:r>
      <w:r w:rsidRPr="00FD2BA2">
        <w:rPr>
          <w:rFonts w:asciiTheme="majorHAnsi" w:hAnsiTheme="majorHAnsi" w:cs="BookmanOldStyle"/>
          <w:sz w:val="24"/>
          <w:szCs w:val="24"/>
        </w:rPr>
        <w:t>.</w:t>
      </w:r>
    </w:p>
    <w:p w14:paraId="6301D85E" w14:textId="77777777" w:rsidR="006D3911" w:rsidRPr="00FD2BA2" w:rsidRDefault="006D3911" w:rsidP="006D39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manOldStyle"/>
          <w:sz w:val="24"/>
          <w:szCs w:val="24"/>
        </w:rPr>
      </w:pPr>
      <w:r w:rsidRPr="00FD2BA2">
        <w:rPr>
          <w:rFonts w:asciiTheme="majorHAnsi" w:hAnsiTheme="majorHAnsi" w:cs="BookmanOldStyle-Bold"/>
          <w:b/>
          <w:bCs/>
          <w:sz w:val="24"/>
          <w:szCs w:val="24"/>
        </w:rPr>
        <w:t xml:space="preserve">e. </w:t>
      </w:r>
      <w:r w:rsidRPr="00FD2BA2">
        <w:rPr>
          <w:rFonts w:asciiTheme="majorHAnsi" w:hAnsiTheme="majorHAnsi" w:cs="BookmanOldStyle"/>
          <w:sz w:val="24"/>
          <w:szCs w:val="24"/>
        </w:rPr>
        <w:t xml:space="preserve">Si l’ADN polymérase positionne un nucléotide incorrect à l’extrémité 3’, un domaine catalytique distinct possédant une activité </w:t>
      </w:r>
      <w:r w:rsidR="00F1280D">
        <w:rPr>
          <w:rFonts w:asciiTheme="majorHAnsi" w:hAnsiTheme="majorHAnsi" w:cs="BookmanOldStyle"/>
          <w:b/>
          <w:sz w:val="24"/>
          <w:szCs w:val="24"/>
        </w:rPr>
        <w:t>……………….</w:t>
      </w:r>
      <w:r w:rsidRPr="00FD2BA2">
        <w:rPr>
          <w:rFonts w:asciiTheme="majorHAnsi" w:hAnsiTheme="majorHAnsi" w:cs="BookmanOldStyle"/>
          <w:b/>
          <w:sz w:val="24"/>
          <w:szCs w:val="24"/>
        </w:rPr>
        <w:t xml:space="preserve"> </w:t>
      </w:r>
      <w:r w:rsidRPr="00FD2BA2">
        <w:rPr>
          <w:rFonts w:asciiTheme="majorHAnsi" w:hAnsiTheme="majorHAnsi" w:cs="BookmanOldStyle"/>
          <w:sz w:val="24"/>
          <w:szCs w:val="24"/>
        </w:rPr>
        <w:t>enlève la base mal appariée.</w:t>
      </w:r>
    </w:p>
    <w:p w14:paraId="58D67805" w14:textId="77777777" w:rsidR="006D3911" w:rsidRPr="00FD2BA2" w:rsidRDefault="006D3911" w:rsidP="006D39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manOldStyle"/>
          <w:sz w:val="24"/>
          <w:szCs w:val="24"/>
        </w:rPr>
      </w:pPr>
      <w:r w:rsidRPr="00FD2BA2">
        <w:rPr>
          <w:rFonts w:asciiTheme="majorHAnsi" w:hAnsiTheme="majorHAnsi" w:cs="BookmanOldStyle-Bold"/>
          <w:b/>
          <w:bCs/>
          <w:sz w:val="24"/>
          <w:szCs w:val="24"/>
        </w:rPr>
        <w:t xml:space="preserve">f. </w:t>
      </w:r>
      <w:r w:rsidRPr="00FD2BA2">
        <w:rPr>
          <w:rFonts w:asciiTheme="majorHAnsi" w:hAnsiTheme="majorHAnsi" w:cs="BookmanOldStyle"/>
          <w:sz w:val="24"/>
          <w:szCs w:val="24"/>
        </w:rPr>
        <w:t xml:space="preserve">L’initiation de la synthèse d’ADN sur le brin à réplication discontinue requiert </w:t>
      </w:r>
      <w:r w:rsidR="00F1280D">
        <w:rPr>
          <w:rFonts w:asciiTheme="majorHAnsi" w:hAnsiTheme="majorHAnsi" w:cs="BookmanOldStyle"/>
          <w:b/>
          <w:sz w:val="24"/>
          <w:szCs w:val="24"/>
        </w:rPr>
        <w:t>……………..</w:t>
      </w:r>
      <w:r w:rsidRPr="00FD2BA2">
        <w:rPr>
          <w:rFonts w:asciiTheme="majorHAnsi" w:hAnsiTheme="majorHAnsi" w:cs="BookmanOldStyle"/>
          <w:sz w:val="24"/>
          <w:szCs w:val="24"/>
        </w:rPr>
        <w:t xml:space="preserve"> fabriquées par une enzyme appelée </w:t>
      </w:r>
      <w:r w:rsidR="00F1280D">
        <w:rPr>
          <w:rFonts w:asciiTheme="majorHAnsi" w:hAnsiTheme="majorHAnsi" w:cs="BookmanOldStyle"/>
          <w:b/>
          <w:sz w:val="24"/>
          <w:szCs w:val="24"/>
        </w:rPr>
        <w:t>……………</w:t>
      </w:r>
      <w:r w:rsidRPr="00FD2BA2">
        <w:rPr>
          <w:rFonts w:asciiTheme="majorHAnsi" w:hAnsiTheme="majorHAnsi" w:cs="BookmanOldStyle"/>
          <w:sz w:val="24"/>
          <w:szCs w:val="24"/>
        </w:rPr>
        <w:t xml:space="preserve">, qui a pour substrat des </w:t>
      </w:r>
      <w:r w:rsidR="00F1280D">
        <w:rPr>
          <w:rFonts w:asciiTheme="majorHAnsi" w:hAnsiTheme="majorHAnsi" w:cs="BookmanOldStyle"/>
          <w:b/>
          <w:sz w:val="24"/>
          <w:szCs w:val="24"/>
        </w:rPr>
        <w:t>………………….</w:t>
      </w:r>
      <w:r w:rsidRPr="00FD2BA2">
        <w:rPr>
          <w:rFonts w:asciiTheme="majorHAnsi" w:hAnsiTheme="majorHAnsi" w:cs="BookmanOldStyle"/>
          <w:sz w:val="24"/>
          <w:szCs w:val="24"/>
        </w:rPr>
        <w:t>.</w:t>
      </w:r>
    </w:p>
    <w:p w14:paraId="36C74AE8" w14:textId="77777777" w:rsidR="006D3911" w:rsidRPr="00FD2BA2" w:rsidRDefault="006D3911" w:rsidP="006D39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manOldStyle"/>
          <w:sz w:val="24"/>
          <w:szCs w:val="24"/>
        </w:rPr>
      </w:pPr>
      <w:r w:rsidRPr="00FD2BA2">
        <w:rPr>
          <w:rFonts w:asciiTheme="majorHAnsi" w:hAnsiTheme="majorHAnsi" w:cs="BookmanOldStyle-Bold"/>
          <w:b/>
          <w:bCs/>
          <w:sz w:val="24"/>
          <w:szCs w:val="24"/>
        </w:rPr>
        <w:lastRenderedPageBreak/>
        <w:t xml:space="preserve">g. </w:t>
      </w:r>
      <w:r w:rsidRPr="00FD2BA2">
        <w:rPr>
          <w:rFonts w:asciiTheme="majorHAnsi" w:hAnsiTheme="majorHAnsi" w:cs="BookmanOldStyle"/>
          <w:sz w:val="24"/>
          <w:szCs w:val="24"/>
        </w:rPr>
        <w:t xml:space="preserve">La séparation de 2 brins d’ADN au niveau de la fourche de réplication est catalysée par </w:t>
      </w:r>
      <w:r w:rsidR="00F1280D">
        <w:rPr>
          <w:rFonts w:asciiTheme="majorHAnsi" w:hAnsiTheme="majorHAnsi" w:cs="BookmanOldStyle"/>
          <w:b/>
          <w:sz w:val="24"/>
          <w:szCs w:val="24"/>
        </w:rPr>
        <w:t>………. ;</w:t>
      </w:r>
      <w:r w:rsidRPr="00FD2BA2">
        <w:rPr>
          <w:rFonts w:asciiTheme="majorHAnsi" w:hAnsiTheme="majorHAnsi" w:cs="BookmanOldStyle"/>
          <w:b/>
          <w:sz w:val="24"/>
          <w:szCs w:val="24"/>
        </w:rPr>
        <w:t xml:space="preserve"> </w:t>
      </w:r>
      <w:r w:rsidR="00F1280D">
        <w:rPr>
          <w:rFonts w:asciiTheme="majorHAnsi" w:hAnsiTheme="majorHAnsi" w:cs="BookmanOldStyle"/>
          <w:b/>
          <w:sz w:val="24"/>
          <w:szCs w:val="24"/>
        </w:rPr>
        <w:t>……………..</w:t>
      </w:r>
      <w:r w:rsidRPr="00FD2BA2">
        <w:rPr>
          <w:rFonts w:asciiTheme="majorHAnsi" w:hAnsiTheme="majorHAnsi" w:cs="BookmanOldStyle"/>
          <w:sz w:val="24"/>
          <w:szCs w:val="24"/>
        </w:rPr>
        <w:t xml:space="preserve">, qui se déplace </w:t>
      </w:r>
      <w:proofErr w:type="spellStart"/>
      <w:r w:rsidRPr="00FD2BA2">
        <w:rPr>
          <w:rFonts w:asciiTheme="majorHAnsi" w:hAnsiTheme="majorHAnsi" w:cs="BookmanOldStyle"/>
          <w:sz w:val="24"/>
          <w:szCs w:val="24"/>
        </w:rPr>
        <w:t>unidirectionnellemment</w:t>
      </w:r>
      <w:proofErr w:type="spellEnd"/>
      <w:r w:rsidRPr="00FD2BA2">
        <w:rPr>
          <w:rFonts w:asciiTheme="majorHAnsi" w:hAnsiTheme="majorHAnsi" w:cs="BookmanOldStyle"/>
          <w:sz w:val="24"/>
          <w:szCs w:val="24"/>
        </w:rPr>
        <w:t xml:space="preserve"> le long de l’ADN grâce à l’énergie fournie par l’hydrolyse d’ATP.</w:t>
      </w:r>
    </w:p>
    <w:p w14:paraId="16918020" w14:textId="77777777" w:rsidR="006D3911" w:rsidRPr="00FD2BA2" w:rsidRDefault="006D3911" w:rsidP="006D39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manOldStyle"/>
          <w:sz w:val="24"/>
          <w:szCs w:val="24"/>
        </w:rPr>
      </w:pPr>
      <w:r w:rsidRPr="00FD2BA2">
        <w:rPr>
          <w:rFonts w:asciiTheme="majorHAnsi" w:hAnsiTheme="majorHAnsi" w:cs="BookmanOldStyle-Bold"/>
          <w:b/>
          <w:bCs/>
          <w:sz w:val="24"/>
          <w:szCs w:val="24"/>
        </w:rPr>
        <w:t xml:space="preserve">h. </w:t>
      </w:r>
      <w:r w:rsidRPr="00FD2BA2">
        <w:rPr>
          <w:rFonts w:asciiTheme="majorHAnsi" w:hAnsiTheme="majorHAnsi" w:cs="BookmanOldStyle"/>
          <w:sz w:val="24"/>
          <w:szCs w:val="24"/>
        </w:rPr>
        <w:t xml:space="preserve">Les </w:t>
      </w:r>
      <w:r w:rsidR="00F1280D">
        <w:rPr>
          <w:rFonts w:asciiTheme="majorHAnsi" w:hAnsiTheme="majorHAnsi" w:cs="BookmanOldStyle"/>
          <w:b/>
          <w:bCs/>
          <w:i/>
          <w:iCs/>
          <w:sz w:val="24"/>
          <w:szCs w:val="24"/>
        </w:rPr>
        <w:t>……………</w:t>
      </w:r>
      <w:r w:rsidRPr="00FD2BA2">
        <w:rPr>
          <w:rFonts w:asciiTheme="majorHAnsi" w:hAnsiTheme="majorHAnsi" w:cs="BookmanOldStyle"/>
          <w:sz w:val="24"/>
          <w:szCs w:val="24"/>
        </w:rPr>
        <w:t xml:space="preserve"> qui participent au relâchement de l’ADN, se lient à l’ADN simple brin de sorte que ses bases restent disponibles pour servir de matrice.</w:t>
      </w:r>
    </w:p>
    <w:p w14:paraId="66ECF6EE" w14:textId="77777777" w:rsidR="006D3911" w:rsidRPr="00FD2BA2" w:rsidRDefault="006D3911" w:rsidP="006D39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manOldStyle"/>
          <w:sz w:val="24"/>
          <w:szCs w:val="24"/>
        </w:rPr>
      </w:pPr>
      <w:r w:rsidRPr="00FD2BA2">
        <w:rPr>
          <w:rFonts w:asciiTheme="majorHAnsi" w:hAnsiTheme="majorHAnsi" w:cs="BookmanOldStyle-Bold"/>
          <w:b/>
          <w:bCs/>
          <w:sz w:val="24"/>
          <w:szCs w:val="24"/>
        </w:rPr>
        <w:t xml:space="preserve">k. </w:t>
      </w:r>
      <w:r w:rsidRPr="00FD2BA2">
        <w:rPr>
          <w:rFonts w:asciiTheme="majorHAnsi" w:hAnsiTheme="majorHAnsi" w:cs="BookmanOldStyle"/>
          <w:sz w:val="24"/>
          <w:szCs w:val="24"/>
        </w:rPr>
        <w:t>Les fourches de réplication se forment au niveau de régions particulières de l’ADN appelées</w:t>
      </w:r>
      <w:r w:rsidR="00F1280D">
        <w:rPr>
          <w:rFonts w:asciiTheme="majorHAnsi" w:hAnsiTheme="majorHAnsi" w:cs="BookmanOldStyle"/>
          <w:sz w:val="24"/>
          <w:szCs w:val="24"/>
        </w:rPr>
        <w:t> </w:t>
      </w:r>
      <w:r w:rsidR="00F1280D">
        <w:rPr>
          <w:rFonts w:asciiTheme="majorHAnsi" w:hAnsiTheme="majorHAnsi" w:cs="BookmanOldStyle"/>
          <w:b/>
          <w:sz w:val="24"/>
          <w:szCs w:val="24"/>
        </w:rPr>
        <w:t>;…………………………..</w:t>
      </w:r>
      <w:r w:rsidRPr="00FD2BA2">
        <w:rPr>
          <w:rFonts w:asciiTheme="majorHAnsi" w:hAnsiTheme="majorHAnsi" w:cs="BookmanOldStyle"/>
          <w:sz w:val="24"/>
          <w:szCs w:val="24"/>
        </w:rPr>
        <w:t>.</w:t>
      </w:r>
    </w:p>
    <w:p w14:paraId="2BCA0837" w14:textId="77777777" w:rsidR="006D3911" w:rsidRPr="00FD2BA2" w:rsidRDefault="006D3911" w:rsidP="006D39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manOldStyle"/>
          <w:sz w:val="24"/>
          <w:szCs w:val="24"/>
        </w:rPr>
      </w:pPr>
      <w:r w:rsidRPr="00FD2BA2">
        <w:rPr>
          <w:rFonts w:asciiTheme="majorHAnsi" w:hAnsiTheme="majorHAnsi" w:cs="BookmanOldStyle-Bold"/>
          <w:b/>
          <w:bCs/>
          <w:sz w:val="24"/>
          <w:szCs w:val="24"/>
        </w:rPr>
        <w:t xml:space="preserve">l. </w:t>
      </w:r>
      <w:r w:rsidRPr="00FD2BA2">
        <w:rPr>
          <w:rFonts w:asciiTheme="majorHAnsi" w:hAnsiTheme="majorHAnsi" w:cs="BookmanOldStyle"/>
          <w:sz w:val="24"/>
          <w:szCs w:val="24"/>
        </w:rPr>
        <w:t xml:space="preserve">La plupart des modifications spontanées de l’ADN sont rapidement éliminées par un processus de correction appelé </w:t>
      </w:r>
      <w:r w:rsidR="00F1280D">
        <w:rPr>
          <w:rFonts w:asciiTheme="majorHAnsi" w:hAnsiTheme="majorHAnsi" w:cs="BookmanOldStyle"/>
          <w:b/>
          <w:sz w:val="24"/>
          <w:szCs w:val="24"/>
        </w:rPr>
        <w:t>……………</w:t>
      </w:r>
      <w:r w:rsidRPr="00FD2BA2">
        <w:rPr>
          <w:rFonts w:asciiTheme="majorHAnsi" w:hAnsiTheme="majorHAnsi" w:cs="BookmanOldStyle"/>
          <w:sz w:val="24"/>
          <w:szCs w:val="24"/>
        </w:rPr>
        <w:t xml:space="preserve"> ; il est exceptionnel que les mécanismes de maintenance échouent, et permettent une modification de séquence permanente, qui est appelée une </w:t>
      </w:r>
      <w:r w:rsidR="00F1280D">
        <w:rPr>
          <w:rFonts w:asciiTheme="majorHAnsi" w:hAnsiTheme="majorHAnsi" w:cs="BookmanOldStyle"/>
          <w:b/>
          <w:sz w:val="24"/>
          <w:szCs w:val="24"/>
        </w:rPr>
        <w:t>…………………….</w:t>
      </w:r>
      <w:r w:rsidRPr="00FD2BA2">
        <w:rPr>
          <w:rFonts w:asciiTheme="majorHAnsi" w:hAnsiTheme="majorHAnsi" w:cs="BookmanOldStyle"/>
          <w:sz w:val="24"/>
          <w:szCs w:val="24"/>
        </w:rPr>
        <w:t>.</w:t>
      </w:r>
    </w:p>
    <w:p w14:paraId="00A9F436" w14:textId="77777777" w:rsidR="006D3911" w:rsidRPr="00FD2BA2" w:rsidRDefault="006D3911" w:rsidP="006D39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manOldStyle"/>
          <w:sz w:val="24"/>
          <w:szCs w:val="24"/>
        </w:rPr>
      </w:pPr>
      <w:r w:rsidRPr="00FD2BA2">
        <w:rPr>
          <w:rFonts w:asciiTheme="majorHAnsi" w:hAnsiTheme="majorHAnsi" w:cs="BookmanOldStyle-Bold"/>
          <w:b/>
          <w:bCs/>
          <w:sz w:val="24"/>
          <w:szCs w:val="24"/>
        </w:rPr>
        <w:t xml:space="preserve">m. </w:t>
      </w:r>
      <w:r w:rsidRPr="00FD2BA2">
        <w:rPr>
          <w:rFonts w:asciiTheme="majorHAnsi" w:hAnsiTheme="majorHAnsi" w:cs="BookmanOldStyle"/>
          <w:sz w:val="24"/>
          <w:szCs w:val="24"/>
        </w:rPr>
        <w:t xml:space="preserve">Le processus de réparation des fragments d’ l’ADN implique trois étapes : les enzymes appelées </w:t>
      </w:r>
      <w:r w:rsidR="00F1280D">
        <w:rPr>
          <w:rFonts w:asciiTheme="majorHAnsi" w:hAnsiTheme="majorHAnsi" w:cs="BookmanOldStyle"/>
          <w:b/>
          <w:bCs/>
          <w:sz w:val="24"/>
          <w:szCs w:val="24"/>
        </w:rPr>
        <w:t>…………………</w:t>
      </w:r>
      <w:r w:rsidRPr="00FD2BA2">
        <w:rPr>
          <w:rFonts w:asciiTheme="majorHAnsi" w:hAnsiTheme="majorHAnsi" w:cs="BookmanOldStyle"/>
          <w:sz w:val="24"/>
          <w:szCs w:val="24"/>
        </w:rPr>
        <w:t xml:space="preserve"> reconnaissent et excisent la portion modifiée du brin d’ADN, les </w:t>
      </w:r>
      <w:r w:rsidRPr="00FD2BA2">
        <w:rPr>
          <w:rFonts w:asciiTheme="majorHAnsi" w:hAnsiTheme="majorHAnsi" w:cs="BookmanOldStyle"/>
          <w:b/>
          <w:sz w:val="24"/>
          <w:szCs w:val="24"/>
        </w:rPr>
        <w:t>DNA polymérases</w:t>
      </w:r>
      <w:r w:rsidRPr="00FD2BA2">
        <w:rPr>
          <w:rFonts w:asciiTheme="majorHAnsi" w:hAnsiTheme="majorHAnsi" w:cs="BookmanOldStyle"/>
          <w:sz w:val="24"/>
          <w:szCs w:val="24"/>
        </w:rPr>
        <w:t xml:space="preserve"> </w:t>
      </w:r>
      <w:proofErr w:type="spellStart"/>
      <w:r w:rsidRPr="00FD2BA2">
        <w:rPr>
          <w:rFonts w:asciiTheme="majorHAnsi" w:hAnsiTheme="majorHAnsi" w:cs="BookmanOldStyle"/>
          <w:sz w:val="24"/>
          <w:szCs w:val="24"/>
        </w:rPr>
        <w:t>resynthétisent</w:t>
      </w:r>
      <w:proofErr w:type="spellEnd"/>
      <w:r w:rsidRPr="00FD2BA2">
        <w:rPr>
          <w:rFonts w:asciiTheme="majorHAnsi" w:hAnsiTheme="majorHAnsi" w:cs="BookmanOldStyle"/>
          <w:sz w:val="24"/>
          <w:szCs w:val="24"/>
        </w:rPr>
        <w:t xml:space="preserve"> la région excisée, et </w:t>
      </w:r>
      <w:r w:rsidR="00F1280D">
        <w:rPr>
          <w:rFonts w:asciiTheme="majorHAnsi" w:hAnsiTheme="majorHAnsi" w:cs="BookmanOldStyle"/>
          <w:b/>
          <w:sz w:val="24"/>
          <w:szCs w:val="24"/>
        </w:rPr>
        <w:t>……………..</w:t>
      </w:r>
      <w:r w:rsidRPr="00FD2BA2">
        <w:rPr>
          <w:rFonts w:asciiTheme="majorHAnsi" w:hAnsiTheme="majorHAnsi" w:cs="BookmanOldStyle"/>
          <w:sz w:val="24"/>
          <w:szCs w:val="24"/>
        </w:rPr>
        <w:t xml:space="preserve"> comble l’espace laissé.</w:t>
      </w:r>
    </w:p>
    <w:p w14:paraId="130A6102" w14:textId="77777777" w:rsidR="006D3911" w:rsidRPr="00FD2BA2" w:rsidRDefault="006D3911" w:rsidP="006D39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manOldStyle"/>
          <w:b/>
          <w:sz w:val="24"/>
          <w:szCs w:val="24"/>
        </w:rPr>
      </w:pPr>
      <w:r w:rsidRPr="00FD2BA2">
        <w:rPr>
          <w:rFonts w:asciiTheme="majorHAnsi" w:hAnsiTheme="majorHAnsi" w:cs="BookmanOldStyle"/>
          <w:b/>
          <w:sz w:val="24"/>
          <w:szCs w:val="24"/>
        </w:rPr>
        <w:t>n.</w:t>
      </w:r>
      <w:r w:rsidRPr="00FD2BA2">
        <w:rPr>
          <w:rFonts w:asciiTheme="majorHAnsi" w:hAnsiTheme="majorHAnsi" w:cs="BookmanOldStyle"/>
          <w:sz w:val="24"/>
          <w:szCs w:val="24"/>
        </w:rPr>
        <w:t xml:space="preserve"> La simple excision de base implique 3 enzymes : </w:t>
      </w:r>
      <w:r w:rsidR="00F1280D">
        <w:rPr>
          <w:rFonts w:asciiTheme="majorHAnsi" w:hAnsiTheme="majorHAnsi" w:cs="BookmanOldStyle"/>
          <w:b/>
          <w:sz w:val="24"/>
          <w:szCs w:val="24"/>
        </w:rPr>
        <w:t>………………………………………………………….</w:t>
      </w:r>
      <w:r w:rsidRPr="00FD2BA2">
        <w:rPr>
          <w:rFonts w:asciiTheme="majorHAnsi" w:hAnsiTheme="majorHAnsi" w:cs="BookmanOldStyle"/>
          <w:b/>
          <w:bCs/>
          <w:sz w:val="24"/>
          <w:szCs w:val="24"/>
        </w:rPr>
        <w:t>.</w:t>
      </w:r>
    </w:p>
    <w:p w14:paraId="103855B5" w14:textId="77777777" w:rsidR="006D3911" w:rsidRPr="00FD2BA2" w:rsidRDefault="006D3911" w:rsidP="006D39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BookmanOldStyle-Bold"/>
          <w:b/>
          <w:bCs/>
          <w:sz w:val="24"/>
          <w:szCs w:val="24"/>
        </w:rPr>
      </w:pPr>
    </w:p>
    <w:p w14:paraId="5C3CC6C6" w14:textId="77777777" w:rsidR="006D3911" w:rsidRPr="00FD2BA2" w:rsidRDefault="006D3911" w:rsidP="006D39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-Bold"/>
          <w:b/>
          <w:bCs/>
          <w:color w:val="000000"/>
          <w:sz w:val="24"/>
          <w:szCs w:val="24"/>
        </w:rPr>
      </w:pPr>
    </w:p>
    <w:p w14:paraId="22A27D19" w14:textId="712A5D1F" w:rsidR="006D3911" w:rsidRPr="00FD2BA2" w:rsidRDefault="00763863" w:rsidP="006D39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-Bold"/>
          <w:b/>
          <w:bCs/>
          <w:color w:val="000000"/>
          <w:sz w:val="24"/>
          <w:szCs w:val="24"/>
        </w:rPr>
      </w:pPr>
      <w:r>
        <w:rPr>
          <w:rFonts w:asciiTheme="majorHAnsi" w:hAnsiTheme="majorHAnsi" w:cs="Times-Bold"/>
          <w:b/>
          <w:bCs/>
          <w:color w:val="000000"/>
          <w:sz w:val="24"/>
          <w:szCs w:val="24"/>
        </w:rPr>
        <w:t>Exercice 4 :</w:t>
      </w:r>
    </w:p>
    <w:p w14:paraId="4EA5FE19" w14:textId="77777777" w:rsidR="006D3911" w:rsidRPr="00FD2BA2" w:rsidRDefault="006D3911">
      <w:pPr>
        <w:rPr>
          <w:rFonts w:asciiTheme="majorHAnsi" w:hAnsiTheme="majorHAnsi"/>
          <w:sz w:val="24"/>
        </w:rPr>
      </w:pPr>
      <w:r w:rsidRPr="00FD2BA2">
        <w:rPr>
          <w:rFonts w:asciiTheme="majorHAnsi" w:hAnsiTheme="majorHAnsi"/>
          <w:sz w:val="24"/>
        </w:rPr>
        <w:t xml:space="preserve">1- Expliquez le mécanisme d’action de la </w:t>
      </w:r>
      <w:proofErr w:type="spellStart"/>
      <w:r w:rsidRPr="00FD2BA2">
        <w:rPr>
          <w:rFonts w:asciiTheme="majorHAnsi" w:hAnsiTheme="majorHAnsi"/>
          <w:sz w:val="24"/>
        </w:rPr>
        <w:t>télomérase</w:t>
      </w:r>
      <w:proofErr w:type="spellEnd"/>
      <w:r w:rsidRPr="00FD2BA2">
        <w:rPr>
          <w:rFonts w:asciiTheme="majorHAnsi" w:hAnsiTheme="majorHAnsi"/>
          <w:sz w:val="24"/>
        </w:rPr>
        <w:t>.</w:t>
      </w:r>
    </w:p>
    <w:p w14:paraId="5111F300" w14:textId="77777777" w:rsidR="006D3911" w:rsidRPr="00FD2BA2" w:rsidRDefault="00F1280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2-</w:t>
      </w:r>
      <w:r w:rsidR="006D3911" w:rsidRPr="00FD2BA2">
        <w:rPr>
          <w:rFonts w:asciiTheme="majorHAnsi" w:hAnsiTheme="majorHAnsi"/>
          <w:sz w:val="24"/>
        </w:rPr>
        <w:t xml:space="preserve"> Si les deux brins d’ADN chromosomiques étaient parallèles quelles en seraient les conséquences à l’échelle moléculaire, cellulaire, et de l’organisme ?</w:t>
      </w:r>
    </w:p>
    <w:sectPr w:rsidR="006D3911" w:rsidRPr="00FD2BA2" w:rsidSect="006D391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OldStyle-Bold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BookmanOldStyle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22E80"/>
    <w:multiLevelType w:val="hybridMultilevel"/>
    <w:tmpl w:val="3E604C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D43B2"/>
    <w:multiLevelType w:val="hybridMultilevel"/>
    <w:tmpl w:val="C0D082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87914"/>
    <w:multiLevelType w:val="hybridMultilevel"/>
    <w:tmpl w:val="7F02E9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11"/>
    <w:rsid w:val="0015033D"/>
    <w:rsid w:val="0020482D"/>
    <w:rsid w:val="002F0A1C"/>
    <w:rsid w:val="0062268A"/>
    <w:rsid w:val="00696C43"/>
    <w:rsid w:val="006D3911"/>
    <w:rsid w:val="00763863"/>
    <w:rsid w:val="00A858EA"/>
    <w:rsid w:val="00BF0F76"/>
    <w:rsid w:val="00DF0418"/>
    <w:rsid w:val="00F1280D"/>
    <w:rsid w:val="00F85A90"/>
    <w:rsid w:val="00FD219D"/>
    <w:rsid w:val="00FD2B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25D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911"/>
    <w:pPr>
      <w:spacing w:after="200" w:line="276" w:lineRule="auto"/>
    </w:pPr>
    <w:rPr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3911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BF0F7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BF0F76"/>
    <w:rPr>
      <w:rFonts w:ascii="Lucida Grande" w:hAnsi="Lucida Grande"/>
      <w:sz w:val="18"/>
      <w:szCs w:val="18"/>
      <w:lang w:val="fr-FR"/>
    </w:rPr>
  </w:style>
  <w:style w:type="table" w:styleId="Grilledutableau">
    <w:name w:val="Table Grid"/>
    <w:basedOn w:val="TableauNormal"/>
    <w:rsid w:val="00F85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5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V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khedidja benseddik</dc:creator>
  <cp:keywords/>
  <cp:lastModifiedBy>Microsoft Office User</cp:lastModifiedBy>
  <cp:revision>3</cp:revision>
  <dcterms:created xsi:type="dcterms:W3CDTF">2020-02-25T04:57:00Z</dcterms:created>
  <dcterms:modified xsi:type="dcterms:W3CDTF">2020-06-18T05:26:00Z</dcterms:modified>
</cp:coreProperties>
</file>