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FA" w:rsidRPr="003437D3" w:rsidRDefault="00837024" w:rsidP="003437D3">
      <w:pPr>
        <w:shd w:val="clear" w:color="auto" w:fill="FFFFFF"/>
        <w:jc w:val="center"/>
        <w:rPr>
          <w:rFonts w:asciiTheme="minorBidi" w:hAnsiTheme="minorBidi"/>
          <w:b/>
          <w:bCs/>
          <w:color w:val="222222"/>
          <w:sz w:val="32"/>
          <w:szCs w:val="32"/>
        </w:rPr>
      </w:pPr>
      <w:r w:rsidRPr="003437D3">
        <w:rPr>
          <w:rFonts w:asciiTheme="minorBidi" w:hAnsiTheme="minorBidi"/>
          <w:b/>
          <w:bCs/>
          <w:color w:val="000000"/>
          <w:sz w:val="32"/>
          <w:szCs w:val="32"/>
        </w:rPr>
        <w:t>Chapitre VII : Biologie technico-commercial (ex: délégué commercial).</w:t>
      </w:r>
    </w:p>
    <w:p w:rsidR="00243D2D" w:rsidRPr="003437D3" w:rsidRDefault="00243D2D" w:rsidP="003437D3">
      <w:pPr>
        <w:shd w:val="clear" w:color="auto" w:fill="FFFFFF"/>
        <w:jc w:val="both"/>
        <w:rPr>
          <w:rFonts w:asciiTheme="minorBidi" w:hAnsiTheme="minorBidi"/>
          <w:b/>
          <w:bCs/>
          <w:color w:val="222222"/>
          <w:sz w:val="28"/>
          <w:szCs w:val="28"/>
        </w:rPr>
      </w:pPr>
    </w:p>
    <w:p w:rsidR="00243D2D" w:rsidRPr="005B6D38" w:rsidRDefault="00463A90" w:rsidP="003437D3">
      <w:pPr>
        <w:shd w:val="clear" w:color="auto" w:fill="FFFFFF"/>
        <w:jc w:val="both"/>
        <w:rPr>
          <w:rFonts w:asciiTheme="minorBidi" w:hAnsiTheme="minorBidi"/>
          <w:b/>
          <w:bCs/>
          <w:color w:val="FF0000"/>
          <w:sz w:val="28"/>
          <w:szCs w:val="28"/>
        </w:rPr>
      </w:pPr>
      <w:r w:rsidRPr="005B6D38">
        <w:rPr>
          <w:rFonts w:asciiTheme="minorBidi" w:hAnsiTheme="minorBidi"/>
          <w:b/>
          <w:bCs/>
          <w:color w:val="FF0000"/>
          <w:sz w:val="28"/>
          <w:szCs w:val="28"/>
        </w:rPr>
        <w:t>Introduction</w:t>
      </w:r>
    </w:p>
    <w:p w:rsidR="00243D2D" w:rsidRPr="005B6D38" w:rsidRDefault="00243D2D" w:rsidP="003437D3">
      <w:pPr>
        <w:shd w:val="clear" w:color="auto" w:fill="FFFFFF"/>
        <w:jc w:val="both"/>
        <w:rPr>
          <w:rFonts w:asciiTheme="minorBidi" w:hAnsiTheme="minorBidi"/>
          <w:b/>
          <w:bCs/>
          <w:color w:val="00B0F0"/>
          <w:sz w:val="28"/>
          <w:szCs w:val="28"/>
        </w:rPr>
      </w:pPr>
    </w:p>
    <w:p w:rsidR="00243D2D" w:rsidRPr="005B6D38" w:rsidRDefault="00463A90" w:rsidP="003437D3">
      <w:pPr>
        <w:shd w:val="clear" w:color="auto" w:fill="FFFFFF"/>
        <w:jc w:val="both"/>
        <w:rPr>
          <w:rFonts w:asciiTheme="minorBidi" w:eastAsia="Times New Roman" w:hAnsiTheme="minorBidi"/>
          <w:b/>
          <w:bCs/>
          <w:color w:val="00B0F0"/>
          <w:sz w:val="24"/>
          <w:szCs w:val="24"/>
          <w:lang w:eastAsia="fr-FR"/>
        </w:rPr>
      </w:pPr>
      <w:r w:rsidRPr="005B6D38">
        <w:rPr>
          <w:rFonts w:asciiTheme="minorBidi" w:hAnsiTheme="minorBidi"/>
          <w:b/>
          <w:bCs/>
          <w:color w:val="00B0F0"/>
          <w:sz w:val="28"/>
          <w:szCs w:val="28"/>
        </w:rPr>
        <w:t xml:space="preserve"> </w:t>
      </w:r>
      <w:r w:rsidR="00243D2D" w:rsidRPr="005B6D38">
        <w:rPr>
          <w:rFonts w:asciiTheme="minorBidi" w:eastAsia="Times New Roman" w:hAnsiTheme="minorBidi"/>
          <w:b/>
          <w:bCs/>
          <w:color w:val="00B0F0"/>
          <w:sz w:val="24"/>
          <w:szCs w:val="24"/>
          <w:lang w:eastAsia="fr-FR"/>
        </w:rPr>
        <w:t>C'est quoi un Technico-commercial ?</w:t>
      </w:r>
    </w:p>
    <w:p w:rsidR="005B6D38" w:rsidRDefault="00243D2D" w:rsidP="003437D3">
      <w:pPr>
        <w:shd w:val="clear" w:color="auto" w:fill="FFFFFF"/>
        <w:spacing w:after="0" w:line="240" w:lineRule="auto"/>
        <w:jc w:val="both"/>
        <w:rPr>
          <w:rFonts w:asciiTheme="minorBidi" w:eastAsia="Times New Roman" w:hAnsiTheme="minorBidi"/>
          <w:color w:val="222222"/>
          <w:sz w:val="24"/>
          <w:szCs w:val="24"/>
          <w:lang w:eastAsia="fr-FR"/>
        </w:rPr>
      </w:pPr>
      <w:r w:rsidRPr="003437D3">
        <w:rPr>
          <w:rFonts w:asciiTheme="minorBidi" w:eastAsia="Times New Roman" w:hAnsiTheme="minorBidi"/>
          <w:color w:val="222222"/>
          <w:sz w:val="24"/>
          <w:szCs w:val="24"/>
          <w:lang w:eastAsia="fr-FR"/>
        </w:rPr>
        <w:t>Le </w:t>
      </w:r>
      <w:r w:rsidRPr="003437D3">
        <w:rPr>
          <w:rFonts w:asciiTheme="minorBidi" w:eastAsia="Times New Roman" w:hAnsiTheme="minorBidi"/>
          <w:b/>
          <w:bCs/>
          <w:color w:val="222222"/>
          <w:sz w:val="24"/>
          <w:szCs w:val="24"/>
          <w:lang w:eastAsia="fr-FR"/>
        </w:rPr>
        <w:t xml:space="preserve">Métier de </w:t>
      </w:r>
      <w:r w:rsidR="005B6D38" w:rsidRPr="003437D3">
        <w:rPr>
          <w:rFonts w:asciiTheme="minorBidi" w:eastAsia="Times New Roman" w:hAnsiTheme="minorBidi"/>
          <w:b/>
          <w:bCs/>
          <w:color w:val="222222"/>
          <w:sz w:val="24"/>
          <w:szCs w:val="24"/>
          <w:lang w:eastAsia="fr-FR"/>
        </w:rPr>
        <w:t>Technico</w:t>
      </w:r>
      <w:r w:rsidR="005B6D38" w:rsidRPr="003437D3">
        <w:rPr>
          <w:rFonts w:asciiTheme="minorBidi" w:eastAsia="Times New Roman" w:hAnsiTheme="minorBidi"/>
          <w:color w:val="222222"/>
          <w:sz w:val="24"/>
          <w:szCs w:val="24"/>
          <w:lang w:eastAsia="fr-FR"/>
        </w:rPr>
        <w:t>-</w:t>
      </w:r>
      <w:r w:rsidR="005B6D38" w:rsidRPr="003437D3">
        <w:rPr>
          <w:rFonts w:asciiTheme="minorBidi" w:eastAsia="Times New Roman" w:hAnsiTheme="minorBidi"/>
          <w:b/>
          <w:bCs/>
          <w:color w:val="222222"/>
          <w:sz w:val="24"/>
          <w:szCs w:val="24"/>
          <w:lang w:eastAsia="fr-FR"/>
        </w:rPr>
        <w:t>commercial</w:t>
      </w:r>
      <w:r w:rsidRPr="003437D3">
        <w:rPr>
          <w:rFonts w:asciiTheme="minorBidi" w:eastAsia="Times New Roman" w:hAnsiTheme="minorBidi"/>
          <w:color w:val="222222"/>
          <w:sz w:val="24"/>
          <w:szCs w:val="24"/>
          <w:lang w:eastAsia="fr-FR"/>
        </w:rPr>
        <w:t xml:space="preserve">. </w:t>
      </w:r>
    </w:p>
    <w:p w:rsidR="00243D2D" w:rsidRPr="003437D3" w:rsidRDefault="00243D2D" w:rsidP="003437D3">
      <w:pPr>
        <w:shd w:val="clear" w:color="auto" w:fill="FFFFFF"/>
        <w:spacing w:after="0" w:line="240" w:lineRule="auto"/>
        <w:jc w:val="both"/>
        <w:rPr>
          <w:rFonts w:asciiTheme="minorBidi" w:eastAsia="Times New Roman" w:hAnsiTheme="minorBidi"/>
          <w:color w:val="222222"/>
          <w:sz w:val="24"/>
          <w:szCs w:val="24"/>
          <w:lang w:eastAsia="fr-FR"/>
        </w:rPr>
      </w:pPr>
      <w:r w:rsidRPr="003437D3">
        <w:rPr>
          <w:rFonts w:asciiTheme="minorBidi" w:eastAsia="Times New Roman" w:hAnsiTheme="minorBidi"/>
          <w:color w:val="222222"/>
          <w:sz w:val="24"/>
          <w:szCs w:val="24"/>
          <w:lang w:eastAsia="fr-FR"/>
        </w:rPr>
        <w:t>Le </w:t>
      </w:r>
      <w:r w:rsidRPr="003437D3">
        <w:rPr>
          <w:rFonts w:asciiTheme="minorBidi" w:eastAsia="Times New Roman" w:hAnsiTheme="minorBidi"/>
          <w:b/>
          <w:bCs/>
          <w:color w:val="222222"/>
          <w:sz w:val="24"/>
          <w:szCs w:val="24"/>
          <w:lang w:eastAsia="fr-FR"/>
        </w:rPr>
        <w:t>Technico</w:t>
      </w:r>
      <w:r w:rsidRPr="003437D3">
        <w:rPr>
          <w:rFonts w:asciiTheme="minorBidi" w:eastAsia="Times New Roman" w:hAnsiTheme="minorBidi"/>
          <w:color w:val="222222"/>
          <w:sz w:val="24"/>
          <w:szCs w:val="24"/>
          <w:lang w:eastAsia="fr-FR"/>
        </w:rPr>
        <w:t>-</w:t>
      </w:r>
      <w:r w:rsidRPr="003437D3">
        <w:rPr>
          <w:rFonts w:asciiTheme="minorBidi" w:eastAsia="Times New Roman" w:hAnsiTheme="minorBidi"/>
          <w:b/>
          <w:bCs/>
          <w:color w:val="222222"/>
          <w:sz w:val="24"/>
          <w:szCs w:val="24"/>
          <w:lang w:eastAsia="fr-FR"/>
        </w:rPr>
        <w:t>commercial est</w:t>
      </w:r>
      <w:r w:rsidRPr="003437D3">
        <w:rPr>
          <w:rFonts w:asciiTheme="minorBidi" w:eastAsia="Times New Roman" w:hAnsiTheme="minorBidi"/>
          <w:color w:val="222222"/>
          <w:sz w:val="24"/>
          <w:szCs w:val="24"/>
          <w:lang w:eastAsia="fr-FR"/>
        </w:rPr>
        <w:t> avant tout un </w:t>
      </w:r>
      <w:r w:rsidRPr="003437D3">
        <w:rPr>
          <w:rFonts w:asciiTheme="minorBidi" w:eastAsia="Times New Roman" w:hAnsiTheme="minorBidi"/>
          <w:b/>
          <w:bCs/>
          <w:color w:val="222222"/>
          <w:sz w:val="24"/>
          <w:szCs w:val="24"/>
          <w:lang w:eastAsia="fr-FR"/>
        </w:rPr>
        <w:t>commercial</w:t>
      </w:r>
      <w:r w:rsidRPr="003437D3">
        <w:rPr>
          <w:rFonts w:asciiTheme="minorBidi" w:eastAsia="Times New Roman" w:hAnsiTheme="minorBidi"/>
          <w:color w:val="222222"/>
          <w:sz w:val="24"/>
          <w:szCs w:val="24"/>
          <w:lang w:eastAsia="fr-FR"/>
        </w:rPr>
        <w:t> qui prospecte un marché (de particuliers ou de professionnels) et vend des produits adaptés aux besoins de sa clientèle </w:t>
      </w:r>
      <w:r w:rsidRPr="003437D3">
        <w:rPr>
          <w:rFonts w:asciiTheme="minorBidi" w:eastAsia="Times New Roman" w:hAnsiTheme="minorBidi"/>
          <w:b/>
          <w:bCs/>
          <w:color w:val="222222"/>
          <w:sz w:val="24"/>
          <w:szCs w:val="24"/>
          <w:lang w:eastAsia="fr-FR"/>
        </w:rPr>
        <w:t>qu</w:t>
      </w:r>
      <w:r w:rsidRPr="003437D3">
        <w:rPr>
          <w:rFonts w:asciiTheme="minorBidi" w:eastAsia="Times New Roman" w:hAnsiTheme="minorBidi"/>
          <w:color w:val="222222"/>
          <w:sz w:val="24"/>
          <w:szCs w:val="24"/>
          <w:lang w:eastAsia="fr-FR"/>
        </w:rPr>
        <w:t>'il conseille, oriente et dont il assure le suivi et le service après-vente.</w:t>
      </w:r>
    </w:p>
    <w:p w:rsidR="002C06FA" w:rsidRPr="003437D3" w:rsidRDefault="002C06FA" w:rsidP="003437D3">
      <w:pPr>
        <w:shd w:val="clear" w:color="auto" w:fill="FFFFFF"/>
        <w:jc w:val="both"/>
        <w:rPr>
          <w:rFonts w:asciiTheme="minorBidi" w:hAnsiTheme="minorBidi"/>
          <w:b/>
          <w:bCs/>
          <w:color w:val="222222"/>
          <w:sz w:val="28"/>
          <w:szCs w:val="28"/>
        </w:rPr>
      </w:pPr>
    </w:p>
    <w:p w:rsidR="0058504D" w:rsidRPr="003437D3" w:rsidRDefault="005B6D38" w:rsidP="003437D3">
      <w:pPr>
        <w:shd w:val="clear" w:color="auto" w:fill="FFFFFF"/>
        <w:jc w:val="both"/>
        <w:rPr>
          <w:rFonts w:asciiTheme="minorBidi" w:hAnsiTheme="minorBidi"/>
          <w:color w:val="222222"/>
        </w:rPr>
      </w:pPr>
      <w:r>
        <w:rPr>
          <w:rFonts w:asciiTheme="minorBidi" w:hAnsiTheme="minorBidi"/>
          <w:color w:val="222222"/>
        </w:rPr>
        <w:t>L</w:t>
      </w:r>
      <w:r w:rsidR="00463A90" w:rsidRPr="003437D3">
        <w:rPr>
          <w:rFonts w:asciiTheme="minorBidi" w:hAnsiTheme="minorBidi"/>
          <w:color w:val="222222"/>
        </w:rPr>
        <w:t xml:space="preserve">e </w:t>
      </w:r>
      <w:r w:rsidR="00243D2D" w:rsidRPr="003437D3">
        <w:rPr>
          <w:rFonts w:asciiTheme="minorBidi" w:hAnsiTheme="minorBidi"/>
          <w:color w:val="222222"/>
        </w:rPr>
        <w:t>métier</w:t>
      </w:r>
      <w:r w:rsidR="00463A90" w:rsidRPr="003437D3">
        <w:rPr>
          <w:rFonts w:asciiTheme="minorBidi" w:hAnsiTheme="minorBidi"/>
          <w:color w:val="222222"/>
        </w:rPr>
        <w:t xml:space="preserve"> de </w:t>
      </w:r>
      <w:r w:rsidR="00243D2D" w:rsidRPr="003437D3">
        <w:rPr>
          <w:rFonts w:asciiTheme="minorBidi" w:hAnsiTheme="minorBidi"/>
          <w:color w:val="222222"/>
        </w:rPr>
        <w:t>délégué</w:t>
      </w:r>
      <w:r w:rsidR="00463A90" w:rsidRPr="003437D3">
        <w:rPr>
          <w:rFonts w:asciiTheme="minorBidi" w:hAnsiTheme="minorBidi"/>
          <w:color w:val="222222"/>
        </w:rPr>
        <w:t xml:space="preserve"> commercial </w:t>
      </w:r>
      <w:r w:rsidR="0058504D" w:rsidRPr="003437D3">
        <w:rPr>
          <w:rFonts w:asciiTheme="minorBidi" w:hAnsiTheme="minorBidi"/>
          <w:color w:val="222222"/>
        </w:rPr>
        <w:t xml:space="preserve"> peut </w:t>
      </w:r>
      <w:r w:rsidR="00243D2D" w:rsidRPr="003437D3">
        <w:rPr>
          <w:rFonts w:asciiTheme="minorBidi" w:hAnsiTheme="minorBidi"/>
          <w:color w:val="222222"/>
        </w:rPr>
        <w:t>être</w:t>
      </w:r>
      <w:r w:rsidR="0058504D" w:rsidRPr="003437D3">
        <w:rPr>
          <w:rFonts w:asciiTheme="minorBidi" w:hAnsiTheme="minorBidi"/>
          <w:color w:val="222222"/>
        </w:rPr>
        <w:t xml:space="preserve"> </w:t>
      </w:r>
      <w:r w:rsidR="00243D2D" w:rsidRPr="003437D3">
        <w:rPr>
          <w:rFonts w:asciiTheme="minorBidi" w:hAnsiTheme="minorBidi"/>
          <w:color w:val="222222"/>
        </w:rPr>
        <w:t>obtenu selon trois voies</w:t>
      </w:r>
      <w:r w:rsidR="0058504D" w:rsidRPr="003437D3">
        <w:rPr>
          <w:rFonts w:asciiTheme="minorBidi" w:hAnsiTheme="minorBidi"/>
          <w:color w:val="222222"/>
        </w:rPr>
        <w:t> :</w:t>
      </w:r>
    </w:p>
    <w:p w:rsidR="0058504D" w:rsidRPr="003437D3" w:rsidRDefault="00243D2D" w:rsidP="003437D3">
      <w:pPr>
        <w:pStyle w:val="Paragraphedeliste"/>
        <w:shd w:val="clear" w:color="auto" w:fill="FFFFFF"/>
        <w:jc w:val="both"/>
        <w:rPr>
          <w:rFonts w:asciiTheme="minorBidi" w:hAnsiTheme="minorBidi"/>
          <w:color w:val="222222"/>
          <w:sz w:val="24"/>
          <w:szCs w:val="24"/>
        </w:rPr>
      </w:pPr>
      <w:r w:rsidRPr="003437D3">
        <w:rPr>
          <w:rFonts w:asciiTheme="minorBidi" w:hAnsiTheme="minorBidi"/>
          <w:color w:val="222222"/>
        </w:rPr>
        <w:t xml:space="preserve">1/ </w:t>
      </w:r>
      <w:r w:rsidR="0058504D" w:rsidRPr="003437D3">
        <w:rPr>
          <w:rFonts w:asciiTheme="minorBidi" w:hAnsiTheme="minorBidi"/>
          <w:color w:val="222222"/>
        </w:rPr>
        <w:t>Formation</w:t>
      </w:r>
    </w:p>
    <w:p w:rsidR="00463A90" w:rsidRPr="003437D3" w:rsidRDefault="0058504D" w:rsidP="003437D3">
      <w:pPr>
        <w:shd w:val="clear" w:color="auto" w:fill="FFFFFF"/>
        <w:jc w:val="both"/>
        <w:rPr>
          <w:rFonts w:asciiTheme="minorBidi" w:eastAsia="Times New Roman" w:hAnsiTheme="minorBidi"/>
          <w:color w:val="444444"/>
          <w:sz w:val="24"/>
          <w:szCs w:val="24"/>
          <w:lang w:eastAsia="fr-FR"/>
        </w:rPr>
      </w:pPr>
      <w:r w:rsidRPr="003437D3">
        <w:rPr>
          <w:rFonts w:asciiTheme="minorBidi" w:hAnsiTheme="minorBidi"/>
          <w:color w:val="222222"/>
        </w:rPr>
        <w:t>E</w:t>
      </w:r>
      <w:r w:rsidR="00463A90" w:rsidRPr="003437D3">
        <w:rPr>
          <w:rFonts w:asciiTheme="minorBidi" w:hAnsiTheme="minorBidi"/>
          <w:color w:val="222222"/>
        </w:rPr>
        <w:t xml:space="preserve">st obtenu suite </w:t>
      </w:r>
      <w:proofErr w:type="gramStart"/>
      <w:r w:rsidR="00463A90" w:rsidRPr="003437D3">
        <w:rPr>
          <w:rFonts w:asciiTheme="minorBidi" w:hAnsiTheme="minorBidi"/>
          <w:color w:val="222222"/>
        </w:rPr>
        <w:t>a</w:t>
      </w:r>
      <w:proofErr w:type="gramEnd"/>
      <w:r w:rsidR="00463A90" w:rsidRPr="003437D3">
        <w:rPr>
          <w:rFonts w:asciiTheme="minorBidi" w:hAnsiTheme="minorBidi"/>
          <w:color w:val="222222"/>
        </w:rPr>
        <w:t xml:space="preserve"> une formation qu’il lui est destinée </w:t>
      </w:r>
      <w:r w:rsidRPr="003437D3">
        <w:rPr>
          <w:rFonts w:asciiTheme="minorBidi" w:hAnsiTheme="minorBidi"/>
          <w:color w:val="222222"/>
        </w:rPr>
        <w:t>spécialement</w:t>
      </w:r>
      <w:r w:rsidR="00463A90" w:rsidRPr="003437D3">
        <w:rPr>
          <w:rFonts w:asciiTheme="minorBidi" w:hAnsiTheme="minorBidi"/>
          <w:color w:val="222222"/>
        </w:rPr>
        <w:t xml:space="preserve">. Cette formation est </w:t>
      </w:r>
      <w:r w:rsidRPr="003437D3">
        <w:rPr>
          <w:rFonts w:asciiTheme="minorBidi" w:hAnsiTheme="minorBidi"/>
          <w:color w:val="222222"/>
        </w:rPr>
        <w:t>généralement</w:t>
      </w:r>
      <w:r w:rsidR="00463A90" w:rsidRPr="003437D3">
        <w:rPr>
          <w:rFonts w:asciiTheme="minorBidi" w:hAnsiTheme="minorBidi"/>
          <w:color w:val="222222"/>
        </w:rPr>
        <w:t xml:space="preserve"> courte (</w:t>
      </w:r>
      <w:r w:rsidR="00463A90" w:rsidRPr="003437D3">
        <w:rPr>
          <w:rFonts w:asciiTheme="minorBidi" w:hAnsiTheme="minorBidi"/>
          <w:color w:val="222222"/>
          <w:sz w:val="24"/>
          <w:szCs w:val="24"/>
        </w:rPr>
        <w:t xml:space="preserve">BAC +2) et dont le programme est orienté plus vers des contenus </w:t>
      </w:r>
      <w:r w:rsidRPr="003437D3">
        <w:rPr>
          <w:rFonts w:asciiTheme="minorBidi" w:hAnsiTheme="minorBidi"/>
          <w:color w:val="222222"/>
          <w:sz w:val="24"/>
          <w:szCs w:val="24"/>
        </w:rPr>
        <w:t xml:space="preserve">de </w:t>
      </w:r>
      <w:r w:rsidRPr="003437D3">
        <w:rPr>
          <w:rFonts w:asciiTheme="minorBidi" w:eastAsia="Times New Roman" w:hAnsiTheme="minorBidi"/>
          <w:color w:val="444444"/>
          <w:sz w:val="24"/>
          <w:szCs w:val="24"/>
          <w:lang w:eastAsia="fr-FR"/>
        </w:rPr>
        <w:t>Connaissances en marketing, gestion et droit commercial.</w:t>
      </w:r>
    </w:p>
    <w:p w:rsidR="0058504D" w:rsidRPr="003437D3" w:rsidRDefault="00243D2D" w:rsidP="003437D3">
      <w:pPr>
        <w:pStyle w:val="Paragraphedeliste"/>
        <w:shd w:val="clear" w:color="auto" w:fill="FFFFFF"/>
        <w:jc w:val="both"/>
        <w:rPr>
          <w:rFonts w:asciiTheme="minorBidi" w:hAnsiTheme="minorBidi"/>
          <w:color w:val="222222"/>
          <w:sz w:val="24"/>
          <w:szCs w:val="24"/>
        </w:rPr>
      </w:pPr>
      <w:r w:rsidRPr="003437D3">
        <w:rPr>
          <w:rFonts w:asciiTheme="minorBidi" w:hAnsiTheme="minorBidi"/>
          <w:color w:val="222222"/>
          <w:sz w:val="24"/>
          <w:szCs w:val="24"/>
        </w:rPr>
        <w:t xml:space="preserve">2/ </w:t>
      </w:r>
      <w:r w:rsidR="0023768E" w:rsidRPr="003437D3">
        <w:rPr>
          <w:rFonts w:asciiTheme="minorBidi" w:hAnsiTheme="minorBidi"/>
          <w:color w:val="222222"/>
          <w:sz w:val="24"/>
          <w:szCs w:val="24"/>
        </w:rPr>
        <w:t>Opportunité</w:t>
      </w:r>
    </w:p>
    <w:p w:rsidR="00243D2D" w:rsidRPr="003437D3" w:rsidRDefault="0058504D" w:rsidP="003437D3">
      <w:pPr>
        <w:shd w:val="clear" w:color="auto" w:fill="FFFFFF"/>
        <w:jc w:val="both"/>
        <w:rPr>
          <w:rFonts w:asciiTheme="minorBidi" w:hAnsiTheme="minorBidi"/>
          <w:color w:val="000000"/>
          <w:sz w:val="24"/>
          <w:szCs w:val="24"/>
        </w:rPr>
      </w:pPr>
      <w:r w:rsidRPr="003437D3">
        <w:rPr>
          <w:rFonts w:asciiTheme="minorBidi" w:hAnsiTheme="minorBidi"/>
          <w:color w:val="222222"/>
          <w:sz w:val="24"/>
          <w:szCs w:val="24"/>
        </w:rPr>
        <w:t xml:space="preserve">Généralement concerne des  diplômés dans </w:t>
      </w:r>
      <w:r w:rsidR="00243D2D" w:rsidRPr="003437D3">
        <w:rPr>
          <w:rFonts w:asciiTheme="minorBidi" w:hAnsiTheme="minorBidi"/>
          <w:color w:val="222222"/>
          <w:sz w:val="24"/>
          <w:szCs w:val="24"/>
        </w:rPr>
        <w:t>différentes</w:t>
      </w:r>
      <w:r w:rsidRPr="003437D3">
        <w:rPr>
          <w:rFonts w:asciiTheme="minorBidi" w:hAnsiTheme="minorBidi"/>
          <w:color w:val="222222"/>
          <w:sz w:val="24"/>
          <w:szCs w:val="24"/>
        </w:rPr>
        <w:t xml:space="preserve"> disciplines  </w:t>
      </w:r>
      <w:r w:rsidR="00243D2D" w:rsidRPr="003437D3">
        <w:rPr>
          <w:rFonts w:asciiTheme="minorBidi" w:hAnsiTheme="minorBidi"/>
          <w:color w:val="222222"/>
          <w:sz w:val="24"/>
          <w:szCs w:val="24"/>
        </w:rPr>
        <w:t xml:space="preserve">et chacun dans son domaine avec l’expérience acquise s’oriente vers le métier de </w:t>
      </w:r>
      <w:r w:rsidR="00243D2D" w:rsidRPr="003437D3">
        <w:rPr>
          <w:rFonts w:asciiTheme="minorBidi" w:hAnsiTheme="minorBidi"/>
          <w:color w:val="000000"/>
          <w:sz w:val="24"/>
          <w:szCs w:val="24"/>
        </w:rPr>
        <w:t>technico-commercial.</w:t>
      </w:r>
    </w:p>
    <w:p w:rsidR="00243D2D" w:rsidRPr="003437D3" w:rsidRDefault="0023768E" w:rsidP="003437D3">
      <w:pPr>
        <w:shd w:val="clear" w:color="auto" w:fill="FFFFFF"/>
        <w:ind w:firstLine="708"/>
        <w:jc w:val="both"/>
        <w:rPr>
          <w:rFonts w:asciiTheme="minorBidi" w:hAnsiTheme="minorBidi"/>
          <w:color w:val="000000"/>
          <w:sz w:val="24"/>
          <w:szCs w:val="24"/>
        </w:rPr>
      </w:pPr>
      <w:r w:rsidRPr="003437D3">
        <w:rPr>
          <w:rFonts w:asciiTheme="minorBidi" w:hAnsiTheme="minorBidi"/>
          <w:color w:val="000000"/>
          <w:sz w:val="24"/>
          <w:szCs w:val="24"/>
        </w:rPr>
        <w:t>3/ Double compétence</w:t>
      </w:r>
    </w:p>
    <w:p w:rsidR="00243D2D" w:rsidRPr="003437D3" w:rsidRDefault="0023768E" w:rsidP="003437D3">
      <w:pPr>
        <w:shd w:val="clear" w:color="auto" w:fill="FFFFFF"/>
        <w:jc w:val="both"/>
        <w:rPr>
          <w:rFonts w:asciiTheme="minorBidi" w:hAnsiTheme="minorBidi"/>
          <w:color w:val="000000"/>
          <w:sz w:val="24"/>
          <w:szCs w:val="24"/>
        </w:rPr>
      </w:pPr>
      <w:r w:rsidRPr="003437D3">
        <w:rPr>
          <w:rFonts w:asciiTheme="minorBidi" w:hAnsiTheme="minorBidi"/>
          <w:sz w:val="24"/>
          <w:szCs w:val="24"/>
        </w:rPr>
        <w:t>Formation des diplômés scientifiques à la double-compétence. Une formation complémentaire essentielle pour se diriger vers la fonction technico-commerciale est nécessaire. Domaines concernés : Médical et pharmaceutique, biotechnologies, biologie, mécanique, génie civil, chimie, physique, informatique, génie électrique, sciences financières…</w:t>
      </w:r>
    </w:p>
    <w:p w:rsidR="00463A90" w:rsidRPr="003437D3" w:rsidRDefault="00463A90" w:rsidP="003437D3">
      <w:pPr>
        <w:shd w:val="clear" w:color="auto" w:fill="FFFFFF"/>
        <w:spacing w:after="0" w:line="240" w:lineRule="auto"/>
        <w:jc w:val="both"/>
        <w:rPr>
          <w:rFonts w:asciiTheme="minorBidi" w:eastAsia="Times New Roman" w:hAnsiTheme="minorBidi"/>
          <w:color w:val="222222"/>
          <w:sz w:val="24"/>
          <w:szCs w:val="24"/>
          <w:lang w:eastAsia="fr-FR"/>
        </w:rPr>
      </w:pPr>
    </w:p>
    <w:p w:rsidR="003437D3" w:rsidRPr="00F140FF" w:rsidRDefault="003437D3" w:rsidP="003437D3">
      <w:pPr>
        <w:pStyle w:val="Titre3"/>
        <w:spacing w:before="0" w:line="330" w:lineRule="atLeast"/>
        <w:jc w:val="both"/>
        <w:textAlignment w:val="baseline"/>
        <w:rPr>
          <w:rFonts w:asciiTheme="minorBidi" w:hAnsiTheme="minorBidi" w:cstheme="minorBidi"/>
          <w:caps/>
          <w:color w:val="00B0F0"/>
          <w:sz w:val="28"/>
          <w:szCs w:val="28"/>
        </w:rPr>
      </w:pPr>
      <w:r w:rsidRPr="00F140FF">
        <w:rPr>
          <w:rFonts w:asciiTheme="minorBidi" w:hAnsiTheme="minorBidi" w:cstheme="minorBidi"/>
          <w:caps/>
          <w:color w:val="00B0F0"/>
          <w:sz w:val="28"/>
          <w:szCs w:val="28"/>
        </w:rPr>
        <w:t>COMPÉTENCES ET QUALITÉS ?</w:t>
      </w:r>
    </w:p>
    <w:p w:rsidR="003437D3" w:rsidRPr="003437D3" w:rsidRDefault="003437D3" w:rsidP="003437D3">
      <w:pPr>
        <w:jc w:val="both"/>
        <w:rPr>
          <w:rFonts w:asciiTheme="minorBidi" w:hAnsiTheme="minorBidi"/>
        </w:rPr>
      </w:pPr>
    </w:p>
    <w:p w:rsidR="00A2470A" w:rsidRPr="006121E8" w:rsidRDefault="003437D3" w:rsidP="00F140FF">
      <w:pPr>
        <w:pStyle w:val="NormalWeb"/>
        <w:spacing w:before="0" w:beforeAutospacing="0" w:after="0" w:afterAutospacing="0" w:line="270" w:lineRule="atLeast"/>
        <w:jc w:val="both"/>
        <w:textAlignment w:val="baseline"/>
        <w:rPr>
          <w:rFonts w:asciiTheme="minorBidi" w:hAnsiTheme="minorBidi" w:cstheme="minorBidi"/>
          <w:color w:val="333333"/>
        </w:rPr>
      </w:pPr>
      <w:r w:rsidRPr="003437D3">
        <w:rPr>
          <w:rFonts w:asciiTheme="minorBidi" w:hAnsiTheme="minorBidi" w:cstheme="minorBidi"/>
          <w:color w:val="333333"/>
        </w:rPr>
        <w:t>Le </w:t>
      </w:r>
      <w:r w:rsidRPr="003437D3">
        <w:rPr>
          <w:rStyle w:val="lev"/>
          <w:rFonts w:asciiTheme="minorBidi" w:hAnsiTheme="minorBidi" w:cstheme="minorBidi"/>
          <w:color w:val="333333"/>
          <w:bdr w:val="none" w:sz="0" w:space="0" w:color="auto" w:frame="1"/>
        </w:rPr>
        <w:t>technico-commercial</w:t>
      </w:r>
      <w:r w:rsidRPr="003437D3">
        <w:rPr>
          <w:rFonts w:asciiTheme="minorBidi" w:hAnsiTheme="minorBidi" w:cstheme="minorBidi"/>
          <w:color w:val="333333"/>
        </w:rPr>
        <w:t xml:space="preserve">, doit avoir Les compétences techniques. Elles lui permettent d’échanger avec le client mais surtout de bien comprendre et identifier ses besoins. Sans un minimum scientifique c’est une démarche qui est impossible, fin négociateur et expert d’un (ou plusieurs) produit(s), maîtrise à la fois la vente et la technique. Il possède un excellent sens relationnel, une très bonne écoute, une </w:t>
      </w:r>
      <w:r w:rsidRPr="003437D3">
        <w:rPr>
          <w:rFonts w:asciiTheme="minorBidi" w:hAnsiTheme="minorBidi" w:cstheme="minorBidi"/>
          <w:color w:val="333333"/>
        </w:rPr>
        <w:lastRenderedPageBreak/>
        <w:t xml:space="preserve">grande capacité d’adaptation et un esprit de compétition. Autonome et organisé, il sait gérer son temps et </w:t>
      </w:r>
      <w:proofErr w:type="gramStart"/>
      <w:r w:rsidRPr="003437D3">
        <w:rPr>
          <w:rFonts w:asciiTheme="minorBidi" w:hAnsiTheme="minorBidi" w:cstheme="minorBidi"/>
          <w:color w:val="333333"/>
        </w:rPr>
        <w:t>a</w:t>
      </w:r>
      <w:proofErr w:type="gramEnd"/>
      <w:r w:rsidRPr="003437D3">
        <w:rPr>
          <w:rFonts w:asciiTheme="minorBidi" w:hAnsiTheme="minorBidi" w:cstheme="minorBidi"/>
          <w:color w:val="333333"/>
        </w:rPr>
        <w:t xml:space="preserve"> le goût du travail en équipe</w:t>
      </w:r>
      <w:r w:rsidR="00F140FF">
        <w:rPr>
          <w:rFonts w:asciiTheme="minorBidi" w:hAnsiTheme="minorBidi" w:cstheme="minorBidi"/>
          <w:color w:val="333333"/>
        </w:rPr>
        <w:t xml:space="preserve"> il doit aussi</w:t>
      </w:r>
      <w:r w:rsidR="006121E8">
        <w:rPr>
          <w:rFonts w:asciiTheme="minorBidi" w:hAnsiTheme="minorBidi" w:cstheme="minorBidi"/>
          <w:color w:val="333333"/>
        </w:rPr>
        <w:t> </w:t>
      </w:r>
      <w:r w:rsidR="00F140FF">
        <w:rPr>
          <w:rFonts w:asciiTheme="minorBidi" w:hAnsiTheme="minorBidi" w:cstheme="minorBidi"/>
          <w:color w:val="333333"/>
        </w:rPr>
        <w:t>avoir :</w:t>
      </w:r>
    </w:p>
    <w:p w:rsidR="00A2470A" w:rsidRPr="00A2470A" w:rsidRDefault="00A2470A" w:rsidP="00A2470A">
      <w:pPr>
        <w:shd w:val="clear" w:color="auto" w:fill="FFFFFF"/>
        <w:spacing w:after="0" w:line="384" w:lineRule="atLeast"/>
        <w:ind w:left="371"/>
        <w:rPr>
          <w:rFonts w:ascii="Arial" w:eastAsia="Times New Roman" w:hAnsi="Arial" w:cs="Arial"/>
          <w:color w:val="444444"/>
          <w:sz w:val="21"/>
          <w:szCs w:val="21"/>
          <w:lang w:eastAsia="fr-FR"/>
        </w:rPr>
      </w:pPr>
    </w:p>
    <w:p w:rsidR="00A2470A" w:rsidRPr="006121E8" w:rsidRDefault="00A2470A" w:rsidP="00A2470A">
      <w:pPr>
        <w:numPr>
          <w:ilvl w:val="0"/>
          <w:numId w:val="2"/>
        </w:numPr>
        <w:shd w:val="clear" w:color="auto" w:fill="FFFFFF"/>
        <w:spacing w:after="0" w:line="384" w:lineRule="atLeast"/>
        <w:ind w:left="731"/>
        <w:rPr>
          <w:rFonts w:ascii="Arial" w:eastAsia="Times New Roman" w:hAnsi="Arial" w:cs="Arial"/>
          <w:color w:val="444444"/>
          <w:sz w:val="24"/>
          <w:szCs w:val="24"/>
          <w:lang w:eastAsia="fr-FR"/>
        </w:rPr>
      </w:pPr>
      <w:r w:rsidRPr="006121E8">
        <w:rPr>
          <w:rFonts w:ascii="Arial" w:eastAsia="Times New Roman" w:hAnsi="Arial" w:cs="Arial"/>
          <w:color w:val="444444"/>
          <w:sz w:val="24"/>
          <w:szCs w:val="24"/>
          <w:lang w:eastAsia="fr-FR"/>
        </w:rPr>
        <w:t xml:space="preserve"> Connaissances en marketing, gestion et droit commercial (réglementation des prix)</w:t>
      </w:r>
    </w:p>
    <w:p w:rsidR="00A2470A" w:rsidRPr="006121E8" w:rsidRDefault="00A2470A" w:rsidP="00A2470A">
      <w:pPr>
        <w:numPr>
          <w:ilvl w:val="0"/>
          <w:numId w:val="2"/>
        </w:numPr>
        <w:shd w:val="clear" w:color="auto" w:fill="FFFFFF"/>
        <w:spacing w:after="0" w:line="384" w:lineRule="atLeast"/>
        <w:ind w:left="731"/>
        <w:rPr>
          <w:rFonts w:ascii="Arial" w:eastAsia="Times New Roman" w:hAnsi="Arial" w:cs="Arial"/>
          <w:color w:val="444444"/>
          <w:sz w:val="24"/>
          <w:szCs w:val="24"/>
          <w:lang w:eastAsia="fr-FR"/>
        </w:rPr>
      </w:pPr>
      <w:r w:rsidRPr="006121E8">
        <w:rPr>
          <w:rFonts w:ascii="Arial" w:eastAsia="Times New Roman" w:hAnsi="Arial" w:cs="Arial"/>
          <w:color w:val="444444"/>
          <w:sz w:val="24"/>
          <w:szCs w:val="24"/>
          <w:lang w:eastAsia="fr-FR"/>
        </w:rPr>
        <w:t>Connaissance forte du marché</w:t>
      </w:r>
    </w:p>
    <w:p w:rsidR="00A2470A" w:rsidRPr="006121E8" w:rsidRDefault="00A2470A" w:rsidP="00A2470A">
      <w:pPr>
        <w:numPr>
          <w:ilvl w:val="0"/>
          <w:numId w:val="2"/>
        </w:numPr>
        <w:shd w:val="clear" w:color="auto" w:fill="FFFFFF"/>
        <w:spacing w:after="0" w:line="384" w:lineRule="atLeast"/>
        <w:ind w:left="731"/>
        <w:rPr>
          <w:rFonts w:ascii="Arial" w:eastAsia="Times New Roman" w:hAnsi="Arial" w:cs="Arial"/>
          <w:color w:val="444444"/>
          <w:sz w:val="24"/>
          <w:szCs w:val="24"/>
          <w:lang w:eastAsia="fr-FR"/>
        </w:rPr>
      </w:pPr>
      <w:r w:rsidRPr="006121E8">
        <w:rPr>
          <w:rFonts w:ascii="Arial" w:eastAsia="Times New Roman" w:hAnsi="Arial" w:cs="Arial"/>
          <w:color w:val="444444"/>
          <w:sz w:val="24"/>
          <w:szCs w:val="24"/>
          <w:lang w:eastAsia="fr-FR"/>
        </w:rPr>
        <w:t>Maîtrise des techniques de vente</w:t>
      </w:r>
    </w:p>
    <w:p w:rsidR="00A2470A" w:rsidRPr="006121E8" w:rsidRDefault="00A2470A" w:rsidP="00A2470A">
      <w:pPr>
        <w:numPr>
          <w:ilvl w:val="0"/>
          <w:numId w:val="2"/>
        </w:numPr>
        <w:shd w:val="clear" w:color="auto" w:fill="FFFFFF"/>
        <w:spacing w:after="0" w:line="384" w:lineRule="atLeast"/>
        <w:ind w:left="731"/>
        <w:rPr>
          <w:rFonts w:ascii="Arial" w:eastAsia="Times New Roman" w:hAnsi="Arial" w:cs="Arial"/>
          <w:color w:val="444444"/>
          <w:sz w:val="24"/>
          <w:szCs w:val="24"/>
          <w:lang w:eastAsia="fr-FR"/>
        </w:rPr>
      </w:pPr>
      <w:r w:rsidRPr="006121E8">
        <w:rPr>
          <w:rFonts w:ascii="Arial" w:eastAsia="Times New Roman" w:hAnsi="Arial" w:cs="Arial"/>
          <w:color w:val="444444"/>
          <w:sz w:val="24"/>
          <w:szCs w:val="24"/>
          <w:lang w:eastAsia="fr-FR"/>
        </w:rPr>
        <w:t>Sens de l'écoute et de la persuasion</w:t>
      </w:r>
    </w:p>
    <w:p w:rsidR="00A2470A" w:rsidRPr="006121E8" w:rsidRDefault="00A2470A" w:rsidP="00A2470A">
      <w:pPr>
        <w:numPr>
          <w:ilvl w:val="0"/>
          <w:numId w:val="2"/>
        </w:numPr>
        <w:shd w:val="clear" w:color="auto" w:fill="FFFFFF"/>
        <w:spacing w:after="0" w:line="384" w:lineRule="atLeast"/>
        <w:ind w:left="731"/>
        <w:rPr>
          <w:rFonts w:ascii="Arial" w:eastAsia="Times New Roman" w:hAnsi="Arial" w:cs="Arial"/>
          <w:color w:val="444444"/>
          <w:sz w:val="24"/>
          <w:szCs w:val="24"/>
          <w:lang w:eastAsia="fr-FR"/>
        </w:rPr>
      </w:pPr>
      <w:r w:rsidRPr="006121E8">
        <w:rPr>
          <w:rFonts w:ascii="Arial" w:eastAsia="Times New Roman" w:hAnsi="Arial" w:cs="Arial"/>
          <w:color w:val="444444"/>
          <w:sz w:val="24"/>
          <w:szCs w:val="24"/>
          <w:lang w:eastAsia="fr-FR"/>
        </w:rPr>
        <w:t>Résistance à la pression</w:t>
      </w:r>
    </w:p>
    <w:p w:rsidR="006121E8" w:rsidRPr="006121E8" w:rsidRDefault="006121E8" w:rsidP="00A2470A">
      <w:pPr>
        <w:numPr>
          <w:ilvl w:val="0"/>
          <w:numId w:val="2"/>
        </w:numPr>
        <w:shd w:val="clear" w:color="auto" w:fill="FFFFFF"/>
        <w:spacing w:after="0" w:line="384" w:lineRule="atLeast"/>
        <w:ind w:left="731"/>
        <w:rPr>
          <w:rFonts w:ascii="Arial" w:eastAsia="Times New Roman" w:hAnsi="Arial" w:cs="Arial"/>
          <w:color w:val="444444"/>
          <w:sz w:val="24"/>
          <w:szCs w:val="24"/>
          <w:lang w:eastAsia="fr-FR"/>
        </w:rPr>
      </w:pPr>
      <w:r w:rsidRPr="006121E8">
        <w:rPr>
          <w:rFonts w:ascii="Arial" w:eastAsia="Times New Roman" w:hAnsi="Arial" w:cs="Arial"/>
          <w:color w:val="444444"/>
          <w:sz w:val="24"/>
          <w:szCs w:val="24"/>
          <w:lang w:eastAsia="fr-FR"/>
        </w:rPr>
        <w:t>Goût du challenge</w:t>
      </w:r>
    </w:p>
    <w:p w:rsidR="006121E8" w:rsidRPr="006121E8" w:rsidRDefault="006121E8" w:rsidP="00A2470A">
      <w:pPr>
        <w:numPr>
          <w:ilvl w:val="0"/>
          <w:numId w:val="2"/>
        </w:numPr>
        <w:shd w:val="clear" w:color="auto" w:fill="FFFFFF"/>
        <w:spacing w:after="0" w:line="384" w:lineRule="atLeast"/>
        <w:ind w:left="731"/>
        <w:rPr>
          <w:rFonts w:ascii="Arial" w:eastAsia="Times New Roman" w:hAnsi="Arial" w:cs="Arial"/>
          <w:color w:val="444444"/>
          <w:sz w:val="24"/>
          <w:szCs w:val="24"/>
          <w:lang w:eastAsia="fr-FR"/>
        </w:rPr>
      </w:pPr>
      <w:r w:rsidRPr="006121E8">
        <w:rPr>
          <w:rFonts w:asciiTheme="minorBidi" w:hAnsiTheme="minorBidi"/>
          <w:color w:val="333333"/>
          <w:sz w:val="24"/>
          <w:szCs w:val="24"/>
        </w:rPr>
        <w:t>Maîtrise technique spécifique au secteur et aux produits</w:t>
      </w:r>
    </w:p>
    <w:p w:rsidR="006121E8" w:rsidRPr="006121E8" w:rsidRDefault="006121E8" w:rsidP="006121E8">
      <w:pPr>
        <w:numPr>
          <w:ilvl w:val="0"/>
          <w:numId w:val="2"/>
        </w:numPr>
        <w:shd w:val="clear" w:color="auto" w:fill="FFFFFF"/>
        <w:spacing w:after="0" w:line="384" w:lineRule="atLeast"/>
        <w:ind w:left="731"/>
        <w:rPr>
          <w:rFonts w:ascii="Arial" w:eastAsia="Times New Roman" w:hAnsi="Arial" w:cs="Arial"/>
          <w:color w:val="444444"/>
          <w:sz w:val="24"/>
          <w:szCs w:val="24"/>
          <w:lang w:eastAsia="fr-FR"/>
        </w:rPr>
      </w:pPr>
      <w:r w:rsidRPr="003437D3">
        <w:rPr>
          <w:rFonts w:asciiTheme="minorBidi" w:hAnsiTheme="minorBidi"/>
          <w:color w:val="333333"/>
          <w:sz w:val="24"/>
          <w:szCs w:val="24"/>
        </w:rPr>
        <w:t>Titulaire d’un permis B (pour le technico-commercial itinérant</w:t>
      </w:r>
      <w:r w:rsidRPr="006121E8">
        <w:rPr>
          <w:rFonts w:asciiTheme="minorBidi" w:hAnsiTheme="minorBidi"/>
          <w:color w:val="333333"/>
          <w:sz w:val="24"/>
          <w:szCs w:val="24"/>
        </w:rPr>
        <w:t>).</w:t>
      </w:r>
    </w:p>
    <w:p w:rsidR="00A2470A" w:rsidRPr="00F140FF" w:rsidRDefault="00A2470A" w:rsidP="00A2470A">
      <w:pPr>
        <w:numPr>
          <w:ilvl w:val="0"/>
          <w:numId w:val="2"/>
        </w:numPr>
        <w:shd w:val="clear" w:color="auto" w:fill="FFFFFF"/>
        <w:spacing w:after="0" w:line="384" w:lineRule="atLeast"/>
        <w:ind w:left="731"/>
        <w:rPr>
          <w:rFonts w:ascii="Arial" w:eastAsia="Times New Roman" w:hAnsi="Arial" w:cs="Arial"/>
          <w:color w:val="444444"/>
          <w:sz w:val="24"/>
          <w:szCs w:val="24"/>
          <w:lang w:eastAsia="fr-FR"/>
        </w:rPr>
      </w:pPr>
      <w:r w:rsidRPr="00F140FF">
        <w:rPr>
          <w:rFonts w:ascii="Arial" w:eastAsia="Times New Roman" w:hAnsi="Arial" w:cs="Arial"/>
          <w:color w:val="444444"/>
          <w:sz w:val="24"/>
          <w:szCs w:val="24"/>
          <w:lang w:eastAsia="fr-FR"/>
        </w:rPr>
        <w:t>Maîtrise de l'anglais technique</w:t>
      </w:r>
    </w:p>
    <w:p w:rsidR="00A2470A" w:rsidRPr="00F140FF" w:rsidRDefault="00A2470A" w:rsidP="006121E8">
      <w:pPr>
        <w:shd w:val="clear" w:color="auto" w:fill="FFFFFF"/>
        <w:spacing w:before="600" w:after="300" w:line="240" w:lineRule="auto"/>
        <w:outlineLvl w:val="1"/>
        <w:rPr>
          <w:rFonts w:ascii="inherit" w:eastAsia="Times New Roman" w:hAnsi="inherit" w:cs="Arial"/>
          <w:color w:val="C00000"/>
          <w:sz w:val="36"/>
          <w:szCs w:val="36"/>
          <w:lang w:eastAsia="fr-FR"/>
        </w:rPr>
      </w:pPr>
      <w:r w:rsidRPr="00F140FF">
        <w:rPr>
          <w:rFonts w:ascii="inherit" w:eastAsia="Times New Roman" w:hAnsi="inherit" w:cs="Arial"/>
          <w:color w:val="C00000"/>
          <w:sz w:val="36"/>
          <w:szCs w:val="36"/>
          <w:lang w:eastAsia="fr-FR"/>
        </w:rPr>
        <w:t>Activités</w:t>
      </w:r>
      <w:r w:rsidR="006121E8" w:rsidRPr="00F140FF">
        <w:rPr>
          <w:rFonts w:ascii="inherit" w:eastAsia="Times New Roman" w:hAnsi="inherit" w:cs="Arial"/>
          <w:color w:val="C00000"/>
          <w:sz w:val="36"/>
          <w:szCs w:val="36"/>
          <w:lang w:eastAsia="fr-FR"/>
        </w:rPr>
        <w:t xml:space="preserve"> </w:t>
      </w:r>
      <w:r w:rsidR="00F140FF" w:rsidRPr="00F140FF">
        <w:rPr>
          <w:rFonts w:ascii="inherit" w:eastAsia="Times New Roman" w:hAnsi="inherit" w:cs="Arial"/>
          <w:color w:val="C00000"/>
          <w:sz w:val="36"/>
          <w:szCs w:val="36"/>
          <w:lang w:eastAsia="fr-FR"/>
        </w:rPr>
        <w:t>et missions du technico-commercial</w:t>
      </w:r>
    </w:p>
    <w:p w:rsidR="00A2470A" w:rsidRPr="00A2470A" w:rsidRDefault="00A2470A" w:rsidP="00A2470A">
      <w:pPr>
        <w:jc w:val="both"/>
        <w:rPr>
          <w:sz w:val="24"/>
          <w:szCs w:val="24"/>
        </w:rPr>
      </w:pPr>
    </w:p>
    <w:p w:rsidR="00F140FF" w:rsidRDefault="00A2470A" w:rsidP="00F140FF">
      <w:pPr>
        <w:pStyle w:val="NormalWeb"/>
        <w:spacing w:before="0" w:beforeAutospacing="0" w:after="0" w:afterAutospacing="0" w:line="276" w:lineRule="auto"/>
        <w:jc w:val="both"/>
        <w:textAlignment w:val="baseline"/>
        <w:rPr>
          <w:rFonts w:ascii="Arial" w:hAnsi="Arial" w:cs="Arial"/>
          <w:color w:val="333333"/>
        </w:rPr>
      </w:pPr>
      <w:r w:rsidRPr="00A2470A">
        <w:rPr>
          <w:rFonts w:ascii="Arial" w:hAnsi="Arial" w:cs="Arial"/>
          <w:color w:val="333333"/>
        </w:rPr>
        <w:t>Le </w:t>
      </w:r>
      <w:r w:rsidRPr="00A2470A">
        <w:rPr>
          <w:rStyle w:val="lev"/>
          <w:rFonts w:ascii="Arial" w:hAnsi="Arial" w:cs="Arial"/>
          <w:color w:val="333333"/>
          <w:bdr w:val="none" w:sz="0" w:space="0" w:color="auto" w:frame="1"/>
        </w:rPr>
        <w:t>technico-commercial</w:t>
      </w:r>
      <w:r w:rsidRPr="00A2470A">
        <w:rPr>
          <w:rFonts w:ascii="Arial" w:hAnsi="Arial" w:cs="Arial"/>
          <w:color w:val="333333"/>
        </w:rPr>
        <w:t> est un vendeur de biens et services, doté de savoir-faire à la fois </w:t>
      </w:r>
      <w:r w:rsidRPr="00A2470A">
        <w:rPr>
          <w:rStyle w:val="lev"/>
          <w:rFonts w:ascii="Arial" w:hAnsi="Arial" w:cs="Arial"/>
          <w:color w:val="333333"/>
          <w:bdr w:val="none" w:sz="0" w:space="0" w:color="auto" w:frame="1"/>
        </w:rPr>
        <w:t>technique et commercial</w:t>
      </w:r>
      <w:r w:rsidRPr="00A2470A">
        <w:rPr>
          <w:rFonts w:ascii="Arial" w:hAnsi="Arial" w:cs="Arial"/>
          <w:color w:val="333333"/>
        </w:rPr>
        <w:t>. Responsable de la vente d’une ligne de produits (standards ou sur-mesure), le </w:t>
      </w:r>
      <w:r w:rsidRPr="00A2470A">
        <w:rPr>
          <w:rStyle w:val="lev"/>
          <w:rFonts w:ascii="Arial" w:hAnsi="Arial" w:cs="Arial"/>
          <w:color w:val="333333"/>
          <w:bdr w:val="none" w:sz="0" w:space="0" w:color="auto" w:frame="1"/>
        </w:rPr>
        <w:t>technico-commercial</w:t>
      </w:r>
      <w:r w:rsidRPr="00A2470A">
        <w:rPr>
          <w:rFonts w:ascii="Arial" w:hAnsi="Arial" w:cs="Arial"/>
          <w:color w:val="333333"/>
        </w:rPr>
        <w:t> la connaît sur le bout des doigts. Le </w:t>
      </w:r>
      <w:r w:rsidRPr="00A2470A">
        <w:rPr>
          <w:rStyle w:val="lev"/>
          <w:rFonts w:ascii="Arial" w:hAnsi="Arial" w:cs="Arial"/>
          <w:color w:val="333333"/>
          <w:bdr w:val="none" w:sz="0" w:space="0" w:color="auto" w:frame="1"/>
        </w:rPr>
        <w:t>technico-commercial</w:t>
      </w:r>
      <w:r w:rsidRPr="00A2470A">
        <w:rPr>
          <w:rFonts w:ascii="Arial" w:hAnsi="Arial" w:cs="Arial"/>
          <w:color w:val="333333"/>
        </w:rPr>
        <w:t xml:space="preserve"> conseille ses clients et prospects en identifiant et formulant au mieux leurs besoins. Puis, il leur propose une solution adaptée (technique ou financière) dont il est habilité à négocier les conditions commerciales de vente (coût, mise en œuvre, garantie, livraison, etc.). </w:t>
      </w:r>
    </w:p>
    <w:p w:rsidR="00A2470A" w:rsidRPr="00A2470A" w:rsidRDefault="00A2470A" w:rsidP="00F140FF">
      <w:pPr>
        <w:pStyle w:val="NormalWeb"/>
        <w:spacing w:before="0" w:beforeAutospacing="0" w:after="0" w:afterAutospacing="0" w:line="276" w:lineRule="auto"/>
        <w:jc w:val="both"/>
        <w:textAlignment w:val="baseline"/>
        <w:rPr>
          <w:rFonts w:ascii="Arial" w:hAnsi="Arial" w:cs="Arial"/>
          <w:color w:val="333333"/>
        </w:rPr>
      </w:pPr>
      <w:r w:rsidRPr="00A2470A">
        <w:rPr>
          <w:rFonts w:ascii="Arial" w:hAnsi="Arial" w:cs="Arial"/>
          <w:color w:val="333333"/>
        </w:rPr>
        <w:t>Les </w:t>
      </w:r>
      <w:r w:rsidRPr="00A2470A">
        <w:rPr>
          <w:rStyle w:val="lev"/>
          <w:rFonts w:ascii="Arial" w:hAnsi="Arial" w:cs="Arial"/>
          <w:color w:val="333333"/>
          <w:bdr w:val="none" w:sz="0" w:space="0" w:color="auto" w:frame="1"/>
        </w:rPr>
        <w:t>technico-commerciaux</w:t>
      </w:r>
      <w:r w:rsidRPr="00A2470A">
        <w:rPr>
          <w:rFonts w:ascii="Arial" w:hAnsi="Arial" w:cs="Arial"/>
          <w:color w:val="333333"/>
        </w:rPr>
        <w:t> itinérants visitent leurs clients sur leur lieu de travail, alors que les technico-commerciaux sédentaires sont en contact avec eux uniquement par téléphone ou par internet (mail, plate-forme extranet, etc.). </w:t>
      </w:r>
    </w:p>
    <w:p w:rsidR="00A2470A" w:rsidRDefault="00A2470A" w:rsidP="005B6D38">
      <w:pPr>
        <w:textAlignment w:val="baseline"/>
        <w:rPr>
          <w:rFonts w:ascii="Helvetica" w:hAnsi="Helvetica"/>
          <w:color w:val="333333"/>
          <w:sz w:val="21"/>
          <w:szCs w:val="21"/>
        </w:rPr>
      </w:pPr>
      <w:r>
        <w:rPr>
          <w:rFonts w:ascii="Helvetica" w:hAnsi="Helvetica"/>
          <w:color w:val="333333"/>
          <w:sz w:val="21"/>
          <w:szCs w:val="21"/>
        </w:rPr>
        <w:t> </w:t>
      </w:r>
    </w:p>
    <w:p w:rsidR="004E7E0A" w:rsidRPr="00F140FF" w:rsidRDefault="004E7E0A" w:rsidP="00672F7D">
      <w:pPr>
        <w:textAlignment w:val="baseline"/>
        <w:rPr>
          <w:rFonts w:asciiTheme="minorBidi" w:hAnsiTheme="minorBidi"/>
          <w:b/>
          <w:bCs/>
          <w:color w:val="00B050"/>
          <w:sz w:val="28"/>
          <w:szCs w:val="28"/>
          <w:bdr w:val="none" w:sz="0" w:space="0" w:color="auto" w:frame="1"/>
        </w:rPr>
      </w:pPr>
      <w:r w:rsidRPr="00F140FF">
        <w:rPr>
          <w:rFonts w:asciiTheme="minorBidi" w:hAnsiTheme="minorBidi"/>
          <w:b/>
          <w:bCs/>
          <w:color w:val="00B050"/>
          <w:sz w:val="28"/>
          <w:szCs w:val="28"/>
        </w:rPr>
        <w:t>Comment décrocher le métier de</w:t>
      </w:r>
      <w:r w:rsidRPr="00F140FF">
        <w:rPr>
          <w:rStyle w:val="lev"/>
          <w:rFonts w:asciiTheme="minorBidi" w:hAnsiTheme="minorBidi"/>
          <w:b w:val="0"/>
          <w:bCs w:val="0"/>
          <w:color w:val="00B050"/>
          <w:sz w:val="28"/>
          <w:szCs w:val="28"/>
          <w:bdr w:val="none" w:sz="0" w:space="0" w:color="auto" w:frame="1"/>
        </w:rPr>
        <w:t xml:space="preserve"> </w:t>
      </w:r>
      <w:r w:rsidRPr="00F140FF">
        <w:rPr>
          <w:rStyle w:val="lev"/>
          <w:rFonts w:asciiTheme="minorBidi" w:hAnsiTheme="minorBidi"/>
          <w:color w:val="00B050"/>
          <w:sz w:val="28"/>
          <w:szCs w:val="28"/>
          <w:bdr w:val="none" w:sz="0" w:space="0" w:color="auto" w:frame="1"/>
        </w:rPr>
        <w:t>technico-commerc</w:t>
      </w:r>
      <w:r w:rsidR="00F140FF" w:rsidRPr="00F140FF">
        <w:rPr>
          <w:rStyle w:val="lev"/>
          <w:rFonts w:asciiTheme="minorBidi" w:hAnsiTheme="minorBidi"/>
          <w:color w:val="00B050"/>
          <w:sz w:val="28"/>
          <w:szCs w:val="28"/>
          <w:bdr w:val="none" w:sz="0" w:space="0" w:color="auto" w:frame="1"/>
        </w:rPr>
        <w:t>ial</w:t>
      </w:r>
      <w:r w:rsidRPr="00F140FF">
        <w:rPr>
          <w:rFonts w:asciiTheme="minorBidi" w:hAnsiTheme="minorBidi"/>
          <w:b/>
          <w:bCs/>
          <w:color w:val="00B050"/>
          <w:sz w:val="28"/>
          <w:szCs w:val="28"/>
        </w:rPr>
        <w:t xml:space="preserve">  </w:t>
      </w:r>
    </w:p>
    <w:p w:rsidR="004E7E0A" w:rsidRDefault="004E7E0A" w:rsidP="004E7E0A">
      <w:pPr>
        <w:shd w:val="clear" w:color="auto" w:fill="FFFFFF"/>
        <w:spacing w:before="600" w:after="300" w:line="240" w:lineRule="auto"/>
        <w:jc w:val="both"/>
        <w:outlineLvl w:val="1"/>
      </w:pPr>
      <w:r w:rsidRPr="004E7E0A">
        <w:rPr>
          <w:rFonts w:asciiTheme="minorBidi" w:hAnsiTheme="minorBidi"/>
          <w:color w:val="333333"/>
          <w:sz w:val="24"/>
          <w:szCs w:val="24"/>
        </w:rPr>
        <w:t xml:space="preserve">Il est recommandé de suivre les offres </w:t>
      </w:r>
      <w:r>
        <w:rPr>
          <w:rFonts w:asciiTheme="minorBidi" w:hAnsiTheme="minorBidi"/>
          <w:color w:val="333333"/>
          <w:sz w:val="24"/>
          <w:szCs w:val="24"/>
        </w:rPr>
        <w:t xml:space="preserve">d’emplois </w:t>
      </w:r>
      <w:r w:rsidRPr="004E7E0A">
        <w:rPr>
          <w:rFonts w:asciiTheme="minorBidi" w:hAnsiTheme="minorBidi"/>
          <w:color w:val="333333"/>
          <w:sz w:val="24"/>
          <w:szCs w:val="24"/>
        </w:rPr>
        <w:t>des entreprises</w:t>
      </w:r>
      <w:r>
        <w:rPr>
          <w:rFonts w:asciiTheme="minorBidi" w:hAnsiTheme="minorBidi"/>
          <w:color w:val="333333"/>
          <w:sz w:val="24"/>
          <w:szCs w:val="24"/>
        </w:rPr>
        <w:t xml:space="preserve"> qui peuvent se présenter</w:t>
      </w:r>
      <w:r w:rsidR="00F140FF">
        <w:rPr>
          <w:rFonts w:asciiTheme="minorBidi" w:hAnsiTheme="minorBidi"/>
          <w:color w:val="333333"/>
          <w:sz w:val="24"/>
          <w:szCs w:val="24"/>
        </w:rPr>
        <w:t>,</w:t>
      </w:r>
      <w:r>
        <w:rPr>
          <w:rFonts w:asciiTheme="minorBidi" w:hAnsiTheme="minorBidi"/>
          <w:color w:val="333333"/>
          <w:sz w:val="24"/>
          <w:szCs w:val="24"/>
        </w:rPr>
        <w:t xml:space="preserve"> à titre d’exemple ainsi :</w:t>
      </w:r>
      <w:r w:rsidRPr="004E7E0A">
        <w:t xml:space="preserve"> </w:t>
      </w:r>
    </w:p>
    <w:p w:rsidR="00672F7D" w:rsidRPr="00596CC4" w:rsidRDefault="00596CC4" w:rsidP="005B6D38">
      <w:pPr>
        <w:shd w:val="clear" w:color="auto" w:fill="FFFFFF"/>
        <w:spacing w:after="0"/>
        <w:jc w:val="both"/>
        <w:outlineLvl w:val="1"/>
        <w:rPr>
          <w:rFonts w:asciiTheme="minorBidi" w:hAnsiTheme="minorBidi"/>
          <w:sz w:val="24"/>
          <w:szCs w:val="24"/>
        </w:rPr>
      </w:pPr>
      <w:r>
        <w:rPr>
          <w:rFonts w:asciiTheme="minorBidi" w:hAnsiTheme="minorBidi"/>
          <w:b/>
          <w:bCs/>
          <w:sz w:val="24"/>
          <w:szCs w:val="24"/>
        </w:rPr>
        <w:t>Ex. 1/</w:t>
      </w:r>
      <w:r>
        <w:rPr>
          <w:rFonts w:asciiTheme="minorBidi" w:hAnsiTheme="minorBidi"/>
          <w:b/>
          <w:bCs/>
          <w:sz w:val="24"/>
          <w:szCs w:val="24"/>
        </w:rPr>
        <w:tab/>
      </w:r>
      <w:r w:rsidR="004E7E0A" w:rsidRPr="00596CC4">
        <w:rPr>
          <w:rFonts w:asciiTheme="minorBidi" w:hAnsiTheme="minorBidi"/>
          <w:b/>
          <w:bCs/>
          <w:sz w:val="24"/>
          <w:szCs w:val="24"/>
        </w:rPr>
        <w:t>Description du poste</w:t>
      </w:r>
      <w:r w:rsidR="004E7E0A" w:rsidRPr="00596CC4">
        <w:rPr>
          <w:rFonts w:asciiTheme="minorBidi" w:hAnsiTheme="minorBidi"/>
          <w:sz w:val="24"/>
          <w:szCs w:val="24"/>
        </w:rPr>
        <w:t xml:space="preserve"> : le candidat retenu aura en charge l'animation commerciale et la vente des produits (</w:t>
      </w:r>
      <w:r w:rsidR="00672F7D" w:rsidRPr="00596CC4">
        <w:rPr>
          <w:rFonts w:asciiTheme="minorBidi" w:hAnsiTheme="minorBidi"/>
          <w:sz w:val="24"/>
          <w:szCs w:val="24"/>
        </w:rPr>
        <w:t>société</w:t>
      </w:r>
      <w:r w:rsidR="004E7E0A" w:rsidRPr="00596CC4">
        <w:rPr>
          <w:rFonts w:asciiTheme="minorBidi" w:hAnsiTheme="minorBidi"/>
          <w:sz w:val="24"/>
          <w:szCs w:val="24"/>
        </w:rPr>
        <w:t xml:space="preserve"> ou entreprise…)  sur son secteur. En s'appuyant sur le parc d'équipements existant (ex </w:t>
      </w:r>
      <w:r w:rsidR="00672F7D" w:rsidRPr="00596CC4">
        <w:rPr>
          <w:rFonts w:asciiTheme="minorBidi" w:hAnsiTheme="minorBidi"/>
          <w:sz w:val="24"/>
          <w:szCs w:val="24"/>
        </w:rPr>
        <w:t>…..</w:t>
      </w:r>
      <w:r w:rsidR="004E7E0A" w:rsidRPr="00596CC4">
        <w:rPr>
          <w:rFonts w:asciiTheme="minorBidi" w:hAnsiTheme="minorBidi"/>
          <w:sz w:val="24"/>
          <w:szCs w:val="24"/>
        </w:rPr>
        <w:t xml:space="preserve">), il devra reprendre contact avec l'ensemble des clients et renouer une relation commerciale. Il sera également en charge de la prospection et de l'identification de nouveaux projets dont il aura le suivi et la gestion intégrale. </w:t>
      </w:r>
    </w:p>
    <w:p w:rsidR="00672F7D" w:rsidRDefault="00672F7D" w:rsidP="00672F7D">
      <w:pPr>
        <w:shd w:val="clear" w:color="auto" w:fill="FFFFFF"/>
        <w:spacing w:after="0" w:line="240" w:lineRule="auto"/>
        <w:jc w:val="both"/>
        <w:outlineLvl w:val="1"/>
        <w:rPr>
          <w:rFonts w:asciiTheme="minorBidi" w:hAnsiTheme="minorBidi"/>
          <w:sz w:val="24"/>
          <w:szCs w:val="24"/>
        </w:rPr>
      </w:pPr>
    </w:p>
    <w:p w:rsidR="00F62E50" w:rsidRDefault="004E7E0A" w:rsidP="005B6D38">
      <w:pPr>
        <w:shd w:val="clear" w:color="auto" w:fill="FFFFFF"/>
        <w:spacing w:after="0" w:line="360" w:lineRule="auto"/>
        <w:jc w:val="both"/>
        <w:outlineLvl w:val="1"/>
        <w:rPr>
          <w:rFonts w:ascii="HelveticaNeueLight" w:hAnsi="HelveticaNeueLight"/>
          <w:color w:val="FFFFFF"/>
          <w:sz w:val="26"/>
          <w:szCs w:val="26"/>
        </w:rPr>
      </w:pPr>
      <w:r w:rsidRPr="00672F7D">
        <w:rPr>
          <w:rFonts w:asciiTheme="minorBidi" w:hAnsiTheme="minorBidi"/>
          <w:b/>
          <w:bCs/>
          <w:sz w:val="24"/>
          <w:szCs w:val="24"/>
        </w:rPr>
        <w:t>Expériences et compétences</w:t>
      </w:r>
      <w:r w:rsidRPr="004E7E0A">
        <w:rPr>
          <w:rFonts w:asciiTheme="minorBidi" w:hAnsiTheme="minorBidi"/>
          <w:sz w:val="24"/>
          <w:szCs w:val="24"/>
        </w:rPr>
        <w:t xml:space="preserve"> : Nous recherchons un candidat (débutant accepté) motivé par un poste à forte autonomie où il pourra démontrer sa capacité à proposer des solutions techniques pertinentes aux besoins des clients. S'appuyant sur une formation supérieure en chimie analytique, de préférence en chromatographie phase gazeuse et spectrométrie de masse, il saura démonter de réelles qualités d'écoute et de communication. Une pratique correcte de la langue anglaise est impérative</w:t>
      </w:r>
      <w:r w:rsidR="00672F7D">
        <w:rPr>
          <w:rFonts w:asciiTheme="minorBidi" w:hAnsiTheme="minorBidi"/>
          <w:sz w:val="24"/>
          <w:szCs w:val="24"/>
        </w:rPr>
        <w:t>.</w:t>
      </w:r>
      <w:r w:rsidR="00F62E50">
        <w:rPr>
          <w:rFonts w:ascii="HelveticaNeueLight" w:hAnsi="HelveticaNeueLight"/>
          <w:color w:val="FFFFFF"/>
          <w:sz w:val="26"/>
          <w:szCs w:val="26"/>
        </w:rPr>
        <w:t>our all prochain emploi</w:t>
      </w:r>
    </w:p>
    <w:p w:rsidR="00596CC4" w:rsidRDefault="00596CC4" w:rsidP="005B6D38">
      <w:pPr>
        <w:shd w:val="clear" w:color="auto" w:fill="FFFFFF"/>
        <w:spacing w:after="0" w:line="360" w:lineRule="auto"/>
        <w:outlineLvl w:val="1"/>
        <w:rPr>
          <w:rFonts w:asciiTheme="minorBidi" w:hAnsiTheme="minorBidi"/>
          <w:sz w:val="24"/>
          <w:szCs w:val="24"/>
        </w:rPr>
      </w:pPr>
      <w:r>
        <w:rPr>
          <w:rFonts w:asciiTheme="minorBidi" w:hAnsiTheme="minorBidi"/>
          <w:b/>
          <w:bCs/>
          <w:sz w:val="24"/>
          <w:szCs w:val="24"/>
        </w:rPr>
        <w:t>Ex. 2/</w:t>
      </w:r>
      <w:r>
        <w:rPr>
          <w:rFonts w:asciiTheme="minorBidi" w:hAnsiTheme="minorBidi"/>
          <w:b/>
          <w:bCs/>
          <w:sz w:val="24"/>
          <w:szCs w:val="24"/>
        </w:rPr>
        <w:tab/>
        <w:t>N</w:t>
      </w:r>
      <w:r w:rsidR="00672F7D" w:rsidRPr="00596CC4">
        <w:rPr>
          <w:rFonts w:asciiTheme="minorBidi" w:hAnsiTheme="minorBidi"/>
          <w:b/>
          <w:bCs/>
          <w:sz w:val="24"/>
          <w:szCs w:val="24"/>
        </w:rPr>
        <w:t>ous recherchons : Ingénieur Technico-commercial h/f</w:t>
      </w:r>
      <w:r w:rsidR="00672F7D" w:rsidRPr="00596CC4">
        <w:rPr>
          <w:rFonts w:asciiTheme="minorBidi" w:hAnsiTheme="minorBidi"/>
          <w:sz w:val="24"/>
          <w:szCs w:val="24"/>
        </w:rPr>
        <w:t xml:space="preserve"> (Pour renforcer notre équipe de ventes sur la région de </w:t>
      </w:r>
      <w:r w:rsidR="00F140FF">
        <w:rPr>
          <w:rFonts w:asciiTheme="minorBidi" w:hAnsiTheme="minorBidi"/>
          <w:sz w:val="24"/>
          <w:szCs w:val="24"/>
        </w:rPr>
        <w:t>(</w:t>
      </w:r>
      <w:r w:rsidRPr="00596CC4">
        <w:rPr>
          <w:rFonts w:asciiTheme="minorBidi" w:hAnsiTheme="minorBidi"/>
          <w:sz w:val="24"/>
          <w:szCs w:val="24"/>
        </w:rPr>
        <w:t>…….</w:t>
      </w:r>
      <w:r w:rsidR="00672F7D" w:rsidRPr="00596CC4">
        <w:rPr>
          <w:rFonts w:asciiTheme="minorBidi" w:hAnsiTheme="minorBidi"/>
          <w:sz w:val="24"/>
          <w:szCs w:val="24"/>
        </w:rPr>
        <w:t xml:space="preserve"> </w:t>
      </w:r>
      <w:r w:rsidR="00F140FF">
        <w:rPr>
          <w:rFonts w:asciiTheme="minorBidi" w:hAnsiTheme="minorBidi"/>
          <w:sz w:val="24"/>
          <w:szCs w:val="24"/>
        </w:rPr>
        <w:t xml:space="preserve">) </w:t>
      </w:r>
      <w:r w:rsidR="00672F7D" w:rsidRPr="00596CC4">
        <w:rPr>
          <w:rFonts w:asciiTheme="minorBidi" w:hAnsiTheme="minorBidi"/>
          <w:sz w:val="24"/>
          <w:szCs w:val="24"/>
        </w:rPr>
        <w:t xml:space="preserve">spécialisée dans la vente d'instruments scientifiques, de consommables, de </w:t>
      </w:r>
      <w:r w:rsidRPr="00596CC4">
        <w:rPr>
          <w:rFonts w:asciiTheme="minorBidi" w:hAnsiTheme="minorBidi"/>
          <w:sz w:val="24"/>
          <w:szCs w:val="24"/>
        </w:rPr>
        <w:t>bios réactifs</w:t>
      </w:r>
      <w:r w:rsidR="00672F7D" w:rsidRPr="00596CC4">
        <w:rPr>
          <w:rFonts w:asciiTheme="minorBidi" w:hAnsiTheme="minorBidi"/>
          <w:sz w:val="24"/>
          <w:szCs w:val="24"/>
        </w:rPr>
        <w:t xml:space="preserve"> et de produits chimiques pour le laboratoire de recherche et le contrôle industriel, </w:t>
      </w:r>
    </w:p>
    <w:p w:rsidR="005B6D38" w:rsidRPr="00596CC4" w:rsidRDefault="005B6D38" w:rsidP="00596CC4">
      <w:pPr>
        <w:shd w:val="clear" w:color="auto" w:fill="FFFFFF"/>
        <w:spacing w:after="0" w:line="240" w:lineRule="auto"/>
        <w:outlineLvl w:val="1"/>
        <w:rPr>
          <w:rFonts w:asciiTheme="minorBidi" w:hAnsiTheme="minorBidi"/>
          <w:color w:val="333333"/>
          <w:sz w:val="24"/>
          <w:szCs w:val="24"/>
        </w:rPr>
      </w:pPr>
    </w:p>
    <w:p w:rsidR="00596CC4" w:rsidRPr="005B6D38" w:rsidRDefault="00596CC4" w:rsidP="005B6D38">
      <w:pPr>
        <w:pStyle w:val="Paragraphedeliste"/>
        <w:numPr>
          <w:ilvl w:val="0"/>
          <w:numId w:val="12"/>
        </w:numPr>
        <w:shd w:val="clear" w:color="auto" w:fill="FFFFFF"/>
        <w:spacing w:after="0" w:line="240" w:lineRule="auto"/>
        <w:jc w:val="both"/>
        <w:outlineLvl w:val="1"/>
        <w:rPr>
          <w:rFonts w:asciiTheme="minorBidi" w:hAnsiTheme="minorBidi"/>
          <w:color w:val="333333"/>
          <w:sz w:val="24"/>
          <w:szCs w:val="24"/>
        </w:rPr>
      </w:pPr>
      <w:r w:rsidRPr="00596CC4">
        <w:rPr>
          <w:rFonts w:asciiTheme="minorBidi" w:hAnsiTheme="minorBidi"/>
          <w:b/>
          <w:bCs/>
          <w:sz w:val="24"/>
          <w:szCs w:val="24"/>
        </w:rPr>
        <w:t>Vos missions principales</w:t>
      </w:r>
      <w:r>
        <w:t xml:space="preserve"> : </w:t>
      </w:r>
    </w:p>
    <w:p w:rsidR="005B6D38" w:rsidRPr="00596CC4" w:rsidRDefault="005B6D38" w:rsidP="005B6D38">
      <w:pPr>
        <w:pStyle w:val="Paragraphedeliste"/>
        <w:shd w:val="clear" w:color="auto" w:fill="FFFFFF"/>
        <w:spacing w:after="0" w:line="240" w:lineRule="auto"/>
        <w:jc w:val="both"/>
        <w:outlineLvl w:val="1"/>
        <w:rPr>
          <w:rFonts w:asciiTheme="minorBidi" w:hAnsiTheme="minorBidi"/>
          <w:color w:val="333333"/>
          <w:sz w:val="24"/>
          <w:szCs w:val="24"/>
        </w:rPr>
      </w:pPr>
    </w:p>
    <w:p w:rsidR="00596CC4" w:rsidRPr="005B6D38" w:rsidRDefault="00596CC4" w:rsidP="005B6D38">
      <w:pPr>
        <w:pStyle w:val="Paragraphedeliste"/>
        <w:shd w:val="clear" w:color="auto" w:fill="FFFFFF"/>
        <w:spacing w:after="0" w:line="360" w:lineRule="auto"/>
        <w:jc w:val="both"/>
        <w:outlineLvl w:val="1"/>
        <w:rPr>
          <w:rFonts w:asciiTheme="minorBidi" w:hAnsiTheme="minorBidi"/>
          <w:sz w:val="24"/>
          <w:szCs w:val="24"/>
        </w:rPr>
      </w:pPr>
      <w:r w:rsidRPr="005B6D38">
        <w:rPr>
          <w:rFonts w:asciiTheme="minorBidi" w:hAnsiTheme="minorBidi"/>
          <w:sz w:val="24"/>
          <w:szCs w:val="24"/>
        </w:rPr>
        <w:t xml:space="preserve">• Définir et mettre en œuvre une stratégie de développement sur chacun des comptes industriels ou académiques clés ciblés qui vous sont attribués, dans le but d’augmenter notre part de marché. </w:t>
      </w:r>
    </w:p>
    <w:p w:rsidR="00596CC4" w:rsidRPr="005B6D38" w:rsidRDefault="00596CC4" w:rsidP="005B6D38">
      <w:pPr>
        <w:pStyle w:val="Paragraphedeliste"/>
        <w:shd w:val="clear" w:color="auto" w:fill="FFFFFF"/>
        <w:spacing w:after="0" w:line="360" w:lineRule="auto"/>
        <w:jc w:val="both"/>
        <w:outlineLvl w:val="1"/>
        <w:rPr>
          <w:rFonts w:asciiTheme="minorBidi" w:hAnsiTheme="minorBidi"/>
          <w:sz w:val="24"/>
          <w:szCs w:val="24"/>
        </w:rPr>
      </w:pPr>
      <w:r w:rsidRPr="005B6D38">
        <w:rPr>
          <w:rFonts w:asciiTheme="minorBidi" w:hAnsiTheme="minorBidi"/>
          <w:sz w:val="24"/>
          <w:szCs w:val="24"/>
        </w:rPr>
        <w:t xml:space="preserve">• Analyser les besoins de nos clients, mettre en avant l’offre globale de (……) pour répondre au plus juste à leurs attentes, être force de proposition sur les questions de prix, disponibilité des produits, qualité, délais de livraison. </w:t>
      </w:r>
    </w:p>
    <w:p w:rsidR="00596CC4" w:rsidRPr="005B6D38" w:rsidRDefault="00596CC4" w:rsidP="005B6D38">
      <w:pPr>
        <w:pStyle w:val="Paragraphedeliste"/>
        <w:shd w:val="clear" w:color="auto" w:fill="FFFFFF"/>
        <w:spacing w:after="0" w:line="360" w:lineRule="auto"/>
        <w:jc w:val="both"/>
        <w:outlineLvl w:val="1"/>
        <w:rPr>
          <w:rFonts w:asciiTheme="minorBidi" w:hAnsiTheme="minorBidi"/>
          <w:sz w:val="24"/>
          <w:szCs w:val="24"/>
        </w:rPr>
      </w:pPr>
      <w:r w:rsidRPr="005B6D38">
        <w:rPr>
          <w:rFonts w:asciiTheme="minorBidi" w:hAnsiTheme="minorBidi"/>
          <w:sz w:val="24"/>
          <w:szCs w:val="24"/>
        </w:rPr>
        <w:t xml:space="preserve">• Négocier avec les fournisseurs clés et les clients dans un objectif d’optimisation des marges. </w:t>
      </w:r>
    </w:p>
    <w:p w:rsidR="00596CC4" w:rsidRPr="005B6D38" w:rsidRDefault="00596CC4" w:rsidP="005B6D38">
      <w:pPr>
        <w:pStyle w:val="Paragraphedeliste"/>
        <w:shd w:val="clear" w:color="auto" w:fill="FFFFFF"/>
        <w:spacing w:after="0" w:line="360" w:lineRule="auto"/>
        <w:jc w:val="both"/>
        <w:outlineLvl w:val="1"/>
        <w:rPr>
          <w:rFonts w:asciiTheme="minorBidi" w:hAnsiTheme="minorBidi"/>
          <w:sz w:val="24"/>
          <w:szCs w:val="24"/>
        </w:rPr>
      </w:pPr>
      <w:r w:rsidRPr="005B6D38">
        <w:rPr>
          <w:rFonts w:asciiTheme="minorBidi" w:hAnsiTheme="minorBidi"/>
          <w:sz w:val="24"/>
          <w:szCs w:val="24"/>
        </w:rPr>
        <w:t>• Réaliser des événements chez nos clients afin de renforcer la notoriété de (….)</w:t>
      </w:r>
    </w:p>
    <w:p w:rsidR="007E40B1" w:rsidRDefault="00596CC4" w:rsidP="005B6D38">
      <w:pPr>
        <w:pStyle w:val="Titre1"/>
        <w:pBdr>
          <w:bottom w:val="single" w:sz="6" w:space="0" w:color="A2A9B1"/>
        </w:pBdr>
        <w:spacing w:before="0" w:after="60" w:line="360" w:lineRule="auto"/>
        <w:rPr>
          <w:rFonts w:asciiTheme="minorBidi" w:hAnsiTheme="minorBidi" w:cstheme="minorBidi"/>
          <w:b w:val="0"/>
          <w:bCs w:val="0"/>
          <w:color w:val="auto"/>
          <w:sz w:val="24"/>
          <w:szCs w:val="24"/>
        </w:rPr>
      </w:pPr>
      <w:r w:rsidRPr="005B6D38">
        <w:rPr>
          <w:color w:val="auto"/>
        </w:rPr>
        <w:t>Ex. 3</w:t>
      </w:r>
      <w:r>
        <w:t xml:space="preserve">/ </w:t>
      </w:r>
      <w:r w:rsidR="007E40B1" w:rsidRPr="007E40B1">
        <w:rPr>
          <w:rFonts w:asciiTheme="minorBidi" w:hAnsiTheme="minorBidi" w:cstheme="minorBidi"/>
          <w:color w:val="auto"/>
          <w:sz w:val="24"/>
          <w:szCs w:val="24"/>
        </w:rPr>
        <w:t xml:space="preserve">La société (……) propose un poste de commercial(e) </w:t>
      </w:r>
      <w:r w:rsidR="007E40B1" w:rsidRPr="00596CC4">
        <w:rPr>
          <w:rFonts w:asciiTheme="minorBidi" w:hAnsiTheme="minorBidi" w:cstheme="minorBidi"/>
          <w:b w:val="0"/>
          <w:bCs w:val="0"/>
          <w:color w:val="auto"/>
          <w:sz w:val="24"/>
          <w:szCs w:val="24"/>
        </w:rPr>
        <w:t xml:space="preserve"> </w:t>
      </w:r>
      <w:r w:rsidR="002501C3" w:rsidRPr="00596CC4">
        <w:rPr>
          <w:rFonts w:asciiTheme="minorBidi" w:hAnsiTheme="minorBidi" w:cstheme="minorBidi"/>
          <w:b w:val="0"/>
          <w:bCs w:val="0"/>
          <w:color w:val="auto"/>
          <w:sz w:val="24"/>
          <w:szCs w:val="24"/>
        </w:rPr>
        <w:t xml:space="preserve">en Biologie basé(e) en région </w:t>
      </w:r>
      <w:r>
        <w:rPr>
          <w:rFonts w:asciiTheme="minorBidi" w:hAnsiTheme="minorBidi" w:cstheme="minorBidi"/>
          <w:b w:val="0"/>
          <w:bCs w:val="0"/>
          <w:color w:val="auto"/>
          <w:sz w:val="24"/>
          <w:szCs w:val="24"/>
        </w:rPr>
        <w:t>(…..).</w:t>
      </w:r>
      <w:r w:rsidR="007E40B1">
        <w:rPr>
          <w:rFonts w:asciiTheme="minorBidi" w:hAnsiTheme="minorBidi" w:cstheme="minorBidi"/>
          <w:b w:val="0"/>
          <w:bCs w:val="0"/>
          <w:color w:val="auto"/>
          <w:sz w:val="24"/>
          <w:szCs w:val="24"/>
        </w:rPr>
        <w:t xml:space="preserve"> La </w:t>
      </w:r>
      <w:proofErr w:type="gramStart"/>
      <w:r w:rsidR="007E40B1">
        <w:rPr>
          <w:rFonts w:asciiTheme="minorBidi" w:hAnsiTheme="minorBidi" w:cstheme="minorBidi"/>
          <w:b w:val="0"/>
          <w:bCs w:val="0"/>
          <w:color w:val="auto"/>
          <w:sz w:val="24"/>
          <w:szCs w:val="24"/>
        </w:rPr>
        <w:t xml:space="preserve">( </w:t>
      </w:r>
      <w:proofErr w:type="spellStart"/>
      <w:r w:rsidR="007E40B1">
        <w:rPr>
          <w:rFonts w:asciiTheme="minorBidi" w:hAnsiTheme="minorBidi" w:cstheme="minorBidi"/>
          <w:b w:val="0"/>
          <w:bCs w:val="0"/>
          <w:color w:val="auto"/>
          <w:sz w:val="24"/>
          <w:szCs w:val="24"/>
        </w:rPr>
        <w:t>Sociéte</w:t>
      </w:r>
      <w:proofErr w:type="spellEnd"/>
      <w:proofErr w:type="gramEnd"/>
      <w:r w:rsidR="007E40B1">
        <w:rPr>
          <w:rFonts w:asciiTheme="minorBidi" w:hAnsiTheme="minorBidi" w:cstheme="minorBidi"/>
          <w:b w:val="0"/>
          <w:bCs w:val="0"/>
          <w:color w:val="auto"/>
          <w:sz w:val="24"/>
          <w:szCs w:val="24"/>
        </w:rPr>
        <w:t>, l’entreprise..</w:t>
      </w:r>
      <w:r w:rsidR="002501C3" w:rsidRPr="00596CC4">
        <w:rPr>
          <w:rFonts w:asciiTheme="minorBidi" w:hAnsiTheme="minorBidi" w:cstheme="minorBidi"/>
          <w:b w:val="0"/>
          <w:bCs w:val="0"/>
          <w:color w:val="auto"/>
          <w:sz w:val="24"/>
          <w:szCs w:val="24"/>
        </w:rPr>
        <w:t xml:space="preserve"> </w:t>
      </w:r>
      <w:r w:rsidR="007E40B1">
        <w:rPr>
          <w:rFonts w:asciiTheme="minorBidi" w:hAnsiTheme="minorBidi" w:cstheme="minorBidi"/>
          <w:b w:val="0"/>
          <w:bCs w:val="0"/>
          <w:color w:val="auto"/>
          <w:sz w:val="24"/>
          <w:szCs w:val="24"/>
        </w:rPr>
        <w:t>)</w:t>
      </w:r>
      <w:r w:rsidR="002501C3" w:rsidRPr="00596CC4">
        <w:rPr>
          <w:rFonts w:asciiTheme="minorBidi" w:hAnsiTheme="minorBidi" w:cstheme="minorBidi"/>
          <w:b w:val="0"/>
          <w:bCs w:val="0"/>
          <w:color w:val="auto"/>
          <w:sz w:val="24"/>
          <w:szCs w:val="24"/>
        </w:rPr>
        <w:t xml:space="preserve"> commercialise des réactifs (anticorps, recombinantes, ELISA, </w:t>
      </w:r>
      <w:proofErr w:type="spellStart"/>
      <w:r w:rsidR="002501C3" w:rsidRPr="00596CC4">
        <w:rPr>
          <w:rFonts w:asciiTheme="minorBidi" w:hAnsiTheme="minorBidi" w:cstheme="minorBidi"/>
          <w:b w:val="0"/>
          <w:bCs w:val="0"/>
          <w:color w:val="auto"/>
          <w:sz w:val="24"/>
          <w:szCs w:val="24"/>
        </w:rPr>
        <w:t>siRNA</w:t>
      </w:r>
      <w:proofErr w:type="spellEnd"/>
      <w:r w:rsidR="002501C3" w:rsidRPr="00596CC4">
        <w:rPr>
          <w:rFonts w:asciiTheme="minorBidi" w:hAnsiTheme="minorBidi" w:cstheme="minorBidi"/>
          <w:b w:val="0"/>
          <w:bCs w:val="0"/>
          <w:color w:val="auto"/>
          <w:sz w:val="24"/>
          <w:szCs w:val="24"/>
        </w:rPr>
        <w:t xml:space="preserve">, clones </w:t>
      </w:r>
      <w:proofErr w:type="spellStart"/>
      <w:r w:rsidR="002501C3" w:rsidRPr="00596CC4">
        <w:rPr>
          <w:rFonts w:asciiTheme="minorBidi" w:hAnsiTheme="minorBidi" w:cstheme="minorBidi"/>
          <w:b w:val="0"/>
          <w:bCs w:val="0"/>
          <w:color w:val="auto"/>
          <w:sz w:val="24"/>
          <w:szCs w:val="24"/>
        </w:rPr>
        <w:t>cDNA</w:t>
      </w:r>
      <w:proofErr w:type="spellEnd"/>
      <w:r w:rsidR="002501C3" w:rsidRPr="00596CC4">
        <w:rPr>
          <w:rFonts w:asciiTheme="minorBidi" w:hAnsiTheme="minorBidi" w:cstheme="minorBidi"/>
          <w:b w:val="0"/>
          <w:bCs w:val="0"/>
          <w:color w:val="auto"/>
          <w:sz w:val="24"/>
          <w:szCs w:val="24"/>
        </w:rPr>
        <w:t>, sondes, PCR/</w:t>
      </w:r>
      <w:proofErr w:type="spellStart"/>
      <w:r w:rsidR="002501C3" w:rsidRPr="00596CC4">
        <w:rPr>
          <w:rFonts w:asciiTheme="minorBidi" w:hAnsiTheme="minorBidi" w:cstheme="minorBidi"/>
          <w:b w:val="0"/>
          <w:bCs w:val="0"/>
          <w:color w:val="auto"/>
          <w:sz w:val="24"/>
          <w:szCs w:val="24"/>
        </w:rPr>
        <w:t>qPCR</w:t>
      </w:r>
      <w:proofErr w:type="spellEnd"/>
      <w:r w:rsidR="002501C3" w:rsidRPr="00596CC4">
        <w:rPr>
          <w:rFonts w:asciiTheme="minorBidi" w:hAnsiTheme="minorBidi" w:cstheme="minorBidi"/>
          <w:b w:val="0"/>
          <w:bCs w:val="0"/>
          <w:color w:val="auto"/>
          <w:sz w:val="24"/>
          <w:szCs w:val="24"/>
        </w:rPr>
        <w:t xml:space="preserve">, matériel en biochimie...) pour la recherche médicale et scientifique. </w:t>
      </w:r>
    </w:p>
    <w:p w:rsidR="007E40B1" w:rsidRDefault="002501C3" w:rsidP="005B6D38">
      <w:pPr>
        <w:pStyle w:val="Titre1"/>
        <w:pBdr>
          <w:bottom w:val="single" w:sz="6" w:space="0" w:color="A2A9B1"/>
        </w:pBdr>
        <w:spacing w:before="0" w:after="60" w:line="360" w:lineRule="auto"/>
        <w:rPr>
          <w:rFonts w:asciiTheme="minorBidi" w:hAnsiTheme="minorBidi" w:cstheme="minorBidi"/>
          <w:b w:val="0"/>
          <w:bCs w:val="0"/>
          <w:color w:val="auto"/>
          <w:sz w:val="24"/>
          <w:szCs w:val="24"/>
        </w:rPr>
      </w:pPr>
      <w:r w:rsidRPr="00596CC4">
        <w:rPr>
          <w:rFonts w:asciiTheme="minorBidi" w:hAnsiTheme="minorBidi" w:cstheme="minorBidi"/>
          <w:b w:val="0"/>
          <w:bCs w:val="0"/>
          <w:color w:val="auto"/>
          <w:sz w:val="24"/>
          <w:szCs w:val="24"/>
        </w:rPr>
        <w:t xml:space="preserve">Nous proposons également une large gamme de réactifs pour le diagnostic dans les domaines de l’anatomopathologie, de la cytogénétique et de l‘immunologie (milieux, anticorps, sondes, tampons). </w:t>
      </w:r>
    </w:p>
    <w:p w:rsidR="005B6D38" w:rsidRPr="005B6D38" w:rsidRDefault="005B6D38" w:rsidP="005B6D38"/>
    <w:p w:rsidR="007E40B1" w:rsidRDefault="002501C3" w:rsidP="005B6D38">
      <w:pPr>
        <w:pStyle w:val="Titre1"/>
        <w:pBdr>
          <w:bottom w:val="single" w:sz="6" w:space="0" w:color="A2A9B1"/>
        </w:pBdr>
        <w:spacing w:before="0" w:after="60" w:line="360" w:lineRule="auto"/>
        <w:rPr>
          <w:rFonts w:asciiTheme="minorBidi" w:hAnsiTheme="minorBidi" w:cstheme="minorBidi"/>
          <w:b w:val="0"/>
          <w:bCs w:val="0"/>
          <w:color w:val="auto"/>
          <w:sz w:val="24"/>
          <w:szCs w:val="24"/>
        </w:rPr>
      </w:pPr>
      <w:r w:rsidRPr="007E40B1">
        <w:rPr>
          <w:rFonts w:asciiTheme="minorBidi" w:hAnsiTheme="minorBidi" w:cstheme="minorBidi"/>
          <w:color w:val="auto"/>
          <w:sz w:val="24"/>
          <w:szCs w:val="24"/>
        </w:rPr>
        <w:lastRenderedPageBreak/>
        <w:t>Profil du poste</w:t>
      </w:r>
      <w:r w:rsidRPr="00596CC4">
        <w:rPr>
          <w:rFonts w:asciiTheme="minorBidi" w:hAnsiTheme="minorBidi" w:cstheme="minorBidi"/>
          <w:b w:val="0"/>
          <w:bCs w:val="0"/>
          <w:color w:val="auto"/>
          <w:sz w:val="24"/>
          <w:szCs w:val="24"/>
        </w:rPr>
        <w:t xml:space="preserve"> : - Promouvoir no</w:t>
      </w:r>
      <w:r w:rsidR="007E40B1">
        <w:rPr>
          <w:rFonts w:asciiTheme="minorBidi" w:hAnsiTheme="minorBidi" w:cstheme="minorBidi"/>
          <w:b w:val="0"/>
          <w:bCs w:val="0"/>
          <w:color w:val="auto"/>
          <w:sz w:val="24"/>
          <w:szCs w:val="24"/>
        </w:rPr>
        <w:t>tre gamme de produits sur le te</w:t>
      </w:r>
      <w:r w:rsidRPr="00596CC4">
        <w:rPr>
          <w:rFonts w:asciiTheme="minorBidi" w:hAnsiTheme="minorBidi" w:cstheme="minorBidi"/>
          <w:b w:val="0"/>
          <w:bCs w:val="0"/>
          <w:color w:val="auto"/>
          <w:sz w:val="24"/>
          <w:szCs w:val="24"/>
        </w:rPr>
        <w:t xml:space="preserve">rrain </w:t>
      </w:r>
    </w:p>
    <w:p w:rsidR="007E40B1" w:rsidRDefault="002501C3" w:rsidP="005B6D38">
      <w:pPr>
        <w:pStyle w:val="Titre1"/>
        <w:pBdr>
          <w:bottom w:val="single" w:sz="6" w:space="0" w:color="A2A9B1"/>
        </w:pBdr>
        <w:spacing w:before="0" w:after="60" w:line="360" w:lineRule="auto"/>
        <w:rPr>
          <w:rFonts w:asciiTheme="minorBidi" w:hAnsiTheme="minorBidi" w:cstheme="minorBidi"/>
          <w:b w:val="0"/>
          <w:bCs w:val="0"/>
          <w:color w:val="auto"/>
          <w:sz w:val="24"/>
          <w:szCs w:val="24"/>
        </w:rPr>
      </w:pPr>
      <w:r w:rsidRPr="00596CC4">
        <w:rPr>
          <w:rFonts w:asciiTheme="minorBidi" w:hAnsiTheme="minorBidi" w:cstheme="minorBidi"/>
          <w:b w:val="0"/>
          <w:bCs w:val="0"/>
          <w:color w:val="auto"/>
          <w:sz w:val="24"/>
          <w:szCs w:val="24"/>
        </w:rPr>
        <w:t>- Satisfaire aux attentes techniques et scientifiques de nos clients</w:t>
      </w:r>
    </w:p>
    <w:p w:rsidR="007E40B1" w:rsidRDefault="002501C3" w:rsidP="005B6D38">
      <w:pPr>
        <w:pStyle w:val="Titre1"/>
        <w:pBdr>
          <w:bottom w:val="single" w:sz="6" w:space="0" w:color="A2A9B1"/>
        </w:pBdr>
        <w:spacing w:before="0" w:after="60" w:line="360" w:lineRule="auto"/>
        <w:rPr>
          <w:rFonts w:asciiTheme="minorBidi" w:hAnsiTheme="minorBidi" w:cstheme="minorBidi"/>
          <w:b w:val="0"/>
          <w:bCs w:val="0"/>
          <w:color w:val="auto"/>
          <w:sz w:val="24"/>
          <w:szCs w:val="24"/>
        </w:rPr>
      </w:pPr>
      <w:r w:rsidRPr="00596CC4">
        <w:rPr>
          <w:rFonts w:asciiTheme="minorBidi" w:hAnsiTheme="minorBidi" w:cstheme="minorBidi"/>
          <w:b w:val="0"/>
          <w:bCs w:val="0"/>
          <w:color w:val="auto"/>
          <w:sz w:val="24"/>
          <w:szCs w:val="24"/>
        </w:rPr>
        <w:t xml:space="preserve"> - Suivre l’ensemble des devis envoyés - Rapporter son activité et ses performances à la direction </w:t>
      </w:r>
    </w:p>
    <w:p w:rsidR="007E40B1" w:rsidRDefault="002501C3" w:rsidP="005B6D38">
      <w:pPr>
        <w:pStyle w:val="Titre1"/>
        <w:pBdr>
          <w:bottom w:val="single" w:sz="6" w:space="0" w:color="A2A9B1"/>
        </w:pBdr>
        <w:spacing w:before="0" w:after="60" w:line="360" w:lineRule="auto"/>
        <w:rPr>
          <w:rFonts w:asciiTheme="minorBidi" w:hAnsiTheme="minorBidi" w:cstheme="minorBidi"/>
          <w:b w:val="0"/>
          <w:bCs w:val="0"/>
          <w:color w:val="auto"/>
          <w:sz w:val="24"/>
          <w:szCs w:val="24"/>
        </w:rPr>
      </w:pPr>
      <w:r w:rsidRPr="00596CC4">
        <w:rPr>
          <w:rFonts w:asciiTheme="minorBidi" w:hAnsiTheme="minorBidi" w:cstheme="minorBidi"/>
          <w:b w:val="0"/>
          <w:bCs w:val="0"/>
          <w:color w:val="auto"/>
          <w:sz w:val="24"/>
          <w:szCs w:val="24"/>
        </w:rPr>
        <w:t>- Dynamique</w:t>
      </w:r>
    </w:p>
    <w:p w:rsidR="007E40B1" w:rsidRDefault="002501C3" w:rsidP="005B6D38">
      <w:pPr>
        <w:pStyle w:val="Titre1"/>
        <w:pBdr>
          <w:bottom w:val="single" w:sz="6" w:space="0" w:color="A2A9B1"/>
        </w:pBdr>
        <w:spacing w:before="0" w:after="60" w:line="360" w:lineRule="auto"/>
        <w:rPr>
          <w:rFonts w:asciiTheme="minorBidi" w:hAnsiTheme="minorBidi" w:cstheme="minorBidi"/>
          <w:b w:val="0"/>
          <w:bCs w:val="0"/>
          <w:color w:val="auto"/>
          <w:sz w:val="24"/>
          <w:szCs w:val="24"/>
        </w:rPr>
      </w:pPr>
      <w:r w:rsidRPr="00596CC4">
        <w:rPr>
          <w:rFonts w:asciiTheme="minorBidi" w:hAnsiTheme="minorBidi" w:cstheme="minorBidi"/>
          <w:b w:val="0"/>
          <w:bCs w:val="0"/>
          <w:color w:val="auto"/>
          <w:sz w:val="24"/>
          <w:szCs w:val="24"/>
        </w:rPr>
        <w:t xml:space="preserve"> - Très bon relationnel, capable d’interagir avec nos clients </w:t>
      </w:r>
    </w:p>
    <w:p w:rsidR="007E40B1" w:rsidRDefault="002501C3" w:rsidP="005B6D38">
      <w:pPr>
        <w:pStyle w:val="Titre1"/>
        <w:pBdr>
          <w:bottom w:val="single" w:sz="6" w:space="0" w:color="A2A9B1"/>
        </w:pBdr>
        <w:spacing w:before="0" w:after="60" w:line="360" w:lineRule="auto"/>
        <w:rPr>
          <w:rFonts w:asciiTheme="minorBidi" w:hAnsiTheme="minorBidi" w:cstheme="minorBidi"/>
          <w:b w:val="0"/>
          <w:bCs w:val="0"/>
          <w:color w:val="auto"/>
          <w:sz w:val="24"/>
          <w:szCs w:val="24"/>
        </w:rPr>
      </w:pPr>
      <w:r w:rsidRPr="00596CC4">
        <w:rPr>
          <w:rFonts w:asciiTheme="minorBidi" w:hAnsiTheme="minorBidi" w:cstheme="minorBidi"/>
          <w:b w:val="0"/>
          <w:bCs w:val="0"/>
          <w:color w:val="auto"/>
          <w:sz w:val="24"/>
          <w:szCs w:val="24"/>
        </w:rPr>
        <w:t xml:space="preserve">- Bonne élocution et aisance au téléphone </w:t>
      </w:r>
    </w:p>
    <w:p w:rsidR="003D5F56" w:rsidRPr="00596CC4" w:rsidRDefault="002501C3" w:rsidP="005B6D38">
      <w:pPr>
        <w:pStyle w:val="Titre1"/>
        <w:pBdr>
          <w:bottom w:val="single" w:sz="6" w:space="0" w:color="A2A9B1"/>
        </w:pBdr>
        <w:spacing w:before="0" w:line="360" w:lineRule="auto"/>
        <w:rPr>
          <w:rFonts w:asciiTheme="minorBidi" w:hAnsiTheme="minorBidi" w:cstheme="minorBidi"/>
          <w:b w:val="0"/>
          <w:bCs w:val="0"/>
          <w:color w:val="auto"/>
          <w:sz w:val="24"/>
          <w:szCs w:val="24"/>
        </w:rPr>
      </w:pPr>
      <w:r w:rsidRPr="00596CC4">
        <w:rPr>
          <w:rFonts w:asciiTheme="minorBidi" w:hAnsiTheme="minorBidi" w:cstheme="minorBidi"/>
          <w:b w:val="0"/>
          <w:bCs w:val="0"/>
          <w:color w:val="auto"/>
          <w:sz w:val="24"/>
          <w:szCs w:val="24"/>
        </w:rPr>
        <w:t xml:space="preserve">- Très bonne connaissance de l’anglais </w:t>
      </w:r>
    </w:p>
    <w:p w:rsidR="003D5F56" w:rsidRPr="00596CC4" w:rsidRDefault="003D5F56" w:rsidP="00B97A04">
      <w:pPr>
        <w:pStyle w:val="Titre1"/>
        <w:pBdr>
          <w:bottom w:val="single" w:sz="6" w:space="0" w:color="A2A9B1"/>
        </w:pBdr>
        <w:spacing w:before="0"/>
        <w:rPr>
          <w:rFonts w:asciiTheme="minorBidi" w:hAnsiTheme="minorBidi" w:cstheme="minorBidi"/>
          <w:b w:val="0"/>
          <w:bCs w:val="0"/>
          <w:color w:val="auto"/>
          <w:sz w:val="24"/>
          <w:szCs w:val="24"/>
        </w:rPr>
      </w:pPr>
    </w:p>
    <w:p w:rsidR="007E40B1" w:rsidRPr="00F140FF" w:rsidRDefault="007E40B1" w:rsidP="005B6D38">
      <w:pPr>
        <w:pStyle w:val="Titre1"/>
        <w:pBdr>
          <w:bottom w:val="single" w:sz="6" w:space="0" w:color="A2A9B1"/>
        </w:pBdr>
        <w:spacing w:before="0" w:line="240" w:lineRule="auto"/>
        <w:rPr>
          <w:rFonts w:ascii="Georgia" w:hAnsi="Georgia"/>
          <w:b w:val="0"/>
          <w:bCs w:val="0"/>
          <w:color w:val="00B0F0"/>
          <w:sz w:val="43"/>
          <w:szCs w:val="43"/>
        </w:rPr>
      </w:pPr>
      <w:r w:rsidRPr="00F140FF">
        <w:rPr>
          <w:rFonts w:ascii="Georgia" w:hAnsi="Georgia"/>
          <w:b w:val="0"/>
          <w:bCs w:val="0"/>
          <w:color w:val="00B0F0"/>
          <w:sz w:val="43"/>
          <w:szCs w:val="43"/>
        </w:rPr>
        <w:t>Métiers proches</w:t>
      </w:r>
    </w:p>
    <w:p w:rsidR="007E40B1" w:rsidRPr="007E40B1" w:rsidRDefault="007E40B1" w:rsidP="005B6D38">
      <w:pPr>
        <w:spacing w:after="0" w:line="240" w:lineRule="auto"/>
      </w:pPr>
    </w:p>
    <w:p w:rsidR="00B97A04" w:rsidRPr="00F140FF" w:rsidRDefault="00B97A04" w:rsidP="005B6D38">
      <w:pPr>
        <w:pStyle w:val="Titre1"/>
        <w:pBdr>
          <w:bottom w:val="single" w:sz="6" w:space="0" w:color="A2A9B1"/>
        </w:pBdr>
        <w:spacing w:before="0" w:line="240" w:lineRule="auto"/>
        <w:rPr>
          <w:rFonts w:asciiTheme="minorBidi" w:hAnsiTheme="minorBidi" w:cstheme="minorBidi"/>
          <w:b w:val="0"/>
          <w:bCs w:val="0"/>
          <w:color w:val="0070C0"/>
        </w:rPr>
      </w:pPr>
      <w:r w:rsidRPr="00F140FF">
        <w:rPr>
          <w:rFonts w:asciiTheme="minorBidi" w:hAnsiTheme="minorBidi" w:cstheme="minorBidi"/>
          <w:b w:val="0"/>
          <w:bCs w:val="0"/>
          <w:color w:val="0070C0"/>
        </w:rPr>
        <w:t>Délégué médical</w:t>
      </w:r>
    </w:p>
    <w:p w:rsidR="00B97A04" w:rsidRDefault="00644FF9" w:rsidP="005B6D38">
      <w:pPr>
        <w:pStyle w:val="navbar"/>
        <w:pBdr>
          <w:top w:val="single" w:sz="6" w:space="3" w:color="EEEEFF"/>
        </w:pBdr>
        <w:spacing w:before="120" w:beforeAutospacing="0" w:after="0" w:afterAutospacing="0"/>
        <w:jc w:val="right"/>
        <w:rPr>
          <w:rFonts w:ascii="Arial" w:hAnsi="Arial" w:cs="Arial"/>
          <w:color w:val="222222"/>
          <w:sz w:val="18"/>
          <w:szCs w:val="18"/>
        </w:rPr>
      </w:pPr>
      <w:hyperlink r:id="rId5" w:tooltip="Documentation du modèle" w:history="1">
        <w:r w:rsidRPr="00644FF9">
          <w:rPr>
            <w:rFonts w:ascii="Arial" w:hAnsi="Arial" w:cs="Arial"/>
            <w:color w:val="0B00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ation du modèle" href="https://fr.wikipedia.org/wiki/Mod%C3%A8le:Infobox_M%C3%A9tier" title="&quot;Documentation du modèle&quot;" style="width:9pt;height:9pt" o:button="t"/>
          </w:pict>
        </w:r>
      </w:hyperlink>
    </w:p>
    <w:p w:rsidR="007E40B1" w:rsidRDefault="00B97A04" w:rsidP="005B6D38">
      <w:pPr>
        <w:pStyle w:val="NormalWeb"/>
        <w:spacing w:before="120" w:beforeAutospacing="0" w:after="120" w:afterAutospacing="0" w:line="360" w:lineRule="auto"/>
        <w:jc w:val="both"/>
        <w:rPr>
          <w:rFonts w:asciiTheme="minorBidi" w:hAnsiTheme="minorBidi" w:cstheme="minorBidi"/>
        </w:rPr>
      </w:pPr>
      <w:r w:rsidRPr="007E40B1">
        <w:rPr>
          <w:rFonts w:asciiTheme="minorBidi" w:hAnsiTheme="minorBidi" w:cstheme="minorBidi"/>
        </w:rPr>
        <w:t>Un </w:t>
      </w:r>
      <w:r w:rsidRPr="007E40B1">
        <w:rPr>
          <w:rFonts w:asciiTheme="minorBidi" w:hAnsiTheme="minorBidi" w:cstheme="minorBidi"/>
          <w:b/>
          <w:bCs/>
        </w:rPr>
        <w:t>délégué médical</w:t>
      </w:r>
      <w:r w:rsidRPr="007E40B1">
        <w:rPr>
          <w:rFonts w:asciiTheme="minorBidi" w:hAnsiTheme="minorBidi" w:cstheme="minorBidi"/>
        </w:rPr>
        <w:t>, aussi appelé </w:t>
      </w:r>
      <w:r w:rsidRPr="007E40B1">
        <w:rPr>
          <w:rFonts w:asciiTheme="minorBidi" w:hAnsiTheme="minorBidi" w:cstheme="minorBidi"/>
          <w:b/>
          <w:bCs/>
        </w:rPr>
        <w:t>visiteur médical</w:t>
      </w:r>
      <w:r w:rsidRPr="007E40B1">
        <w:rPr>
          <w:rFonts w:asciiTheme="minorBidi" w:hAnsiTheme="minorBidi" w:cstheme="minorBidi"/>
        </w:rPr>
        <w:t> (</w:t>
      </w:r>
      <w:r w:rsidRPr="007E40B1">
        <w:rPr>
          <w:rFonts w:asciiTheme="minorBidi" w:hAnsiTheme="minorBidi" w:cstheme="minorBidi"/>
          <w:b/>
          <w:bCs/>
        </w:rPr>
        <w:t>VM</w:t>
      </w:r>
      <w:r w:rsidRPr="007E40B1">
        <w:rPr>
          <w:rFonts w:asciiTheme="minorBidi" w:hAnsiTheme="minorBidi" w:cstheme="minorBidi"/>
        </w:rPr>
        <w:t>) ou </w:t>
      </w:r>
      <w:r w:rsidRPr="007E40B1">
        <w:rPr>
          <w:rFonts w:asciiTheme="minorBidi" w:hAnsiTheme="minorBidi" w:cstheme="minorBidi"/>
          <w:b/>
          <w:bCs/>
        </w:rPr>
        <w:t>représentant médical</w:t>
      </w:r>
      <w:r w:rsidRPr="007E40B1">
        <w:rPr>
          <w:rFonts w:asciiTheme="minorBidi" w:hAnsiTheme="minorBidi" w:cstheme="minorBidi"/>
        </w:rPr>
        <w:t>, est une personne dont le </w:t>
      </w:r>
      <w:hyperlink r:id="rId6" w:tooltip="Métier (activité)" w:history="1">
        <w:r w:rsidRPr="007E40B1">
          <w:rPr>
            <w:rStyle w:val="Lienhypertexte"/>
            <w:rFonts w:asciiTheme="minorBidi" w:hAnsiTheme="minorBidi" w:cstheme="minorBidi"/>
            <w:color w:val="auto"/>
            <w:u w:val="none"/>
          </w:rPr>
          <w:t>métier</w:t>
        </w:r>
      </w:hyperlink>
      <w:r w:rsidRPr="007E40B1">
        <w:rPr>
          <w:rFonts w:asciiTheme="minorBidi" w:hAnsiTheme="minorBidi" w:cstheme="minorBidi"/>
        </w:rPr>
        <w:t> est de visiter les </w:t>
      </w:r>
      <w:hyperlink r:id="rId7" w:tooltip="Médecin" w:history="1">
        <w:r w:rsidRPr="007E40B1">
          <w:rPr>
            <w:rStyle w:val="Lienhypertexte"/>
            <w:rFonts w:asciiTheme="minorBidi" w:hAnsiTheme="minorBidi" w:cstheme="minorBidi"/>
            <w:color w:val="auto"/>
            <w:u w:val="none"/>
          </w:rPr>
          <w:t>médecins</w:t>
        </w:r>
      </w:hyperlink>
      <w:r w:rsidRPr="007E40B1">
        <w:rPr>
          <w:rFonts w:asciiTheme="minorBidi" w:hAnsiTheme="minorBidi" w:cstheme="minorBidi"/>
        </w:rPr>
        <w:t>, </w:t>
      </w:r>
      <w:hyperlink r:id="rId8" w:tooltip="Médecine générale" w:history="1">
        <w:r w:rsidRPr="007E40B1">
          <w:rPr>
            <w:rStyle w:val="Lienhypertexte"/>
            <w:rFonts w:asciiTheme="minorBidi" w:hAnsiTheme="minorBidi" w:cstheme="minorBidi"/>
            <w:color w:val="auto"/>
            <w:u w:val="none"/>
          </w:rPr>
          <w:t>généralistes</w:t>
        </w:r>
      </w:hyperlink>
      <w:r w:rsidRPr="007E40B1">
        <w:rPr>
          <w:rFonts w:asciiTheme="minorBidi" w:hAnsiTheme="minorBidi" w:cstheme="minorBidi"/>
        </w:rPr>
        <w:t> et/ou </w:t>
      </w:r>
      <w:hyperlink r:id="rId9" w:tooltip="Médecin spécialiste" w:history="1">
        <w:r w:rsidRPr="007E40B1">
          <w:rPr>
            <w:rStyle w:val="Lienhypertexte"/>
            <w:rFonts w:asciiTheme="minorBidi" w:hAnsiTheme="minorBidi" w:cstheme="minorBidi"/>
            <w:color w:val="auto"/>
            <w:u w:val="none"/>
          </w:rPr>
          <w:t>spécialistes</w:t>
        </w:r>
      </w:hyperlink>
      <w:r w:rsidRPr="007E40B1">
        <w:rPr>
          <w:rFonts w:asciiTheme="minorBidi" w:hAnsiTheme="minorBidi" w:cstheme="minorBidi"/>
        </w:rPr>
        <w:t>, dans leur cabinet ou bien à l'</w:t>
      </w:r>
      <w:hyperlink r:id="rId10" w:tooltip="Hôpital" w:history="1">
        <w:r w:rsidRPr="007E40B1">
          <w:rPr>
            <w:rStyle w:val="Lienhypertexte"/>
            <w:rFonts w:asciiTheme="minorBidi" w:hAnsiTheme="minorBidi" w:cstheme="minorBidi"/>
            <w:color w:val="auto"/>
            <w:u w:val="none"/>
          </w:rPr>
          <w:t>hôpital</w:t>
        </w:r>
      </w:hyperlink>
      <w:r w:rsidRPr="007E40B1">
        <w:rPr>
          <w:rFonts w:asciiTheme="minorBidi" w:hAnsiTheme="minorBidi" w:cstheme="minorBidi"/>
        </w:rPr>
        <w:t> (auquel cas on parle de </w:t>
      </w:r>
      <w:r w:rsidRPr="007E40B1">
        <w:rPr>
          <w:rFonts w:asciiTheme="minorBidi" w:hAnsiTheme="minorBidi" w:cstheme="minorBidi"/>
          <w:i/>
          <w:iCs/>
        </w:rPr>
        <w:t>délégué hospitalier</w:t>
      </w:r>
      <w:r w:rsidRPr="007E40B1">
        <w:rPr>
          <w:rFonts w:asciiTheme="minorBidi" w:hAnsiTheme="minorBidi" w:cstheme="minorBidi"/>
        </w:rPr>
        <w:t>), afin de leur présenter, pour le compte des </w:t>
      </w:r>
      <w:hyperlink r:id="rId11" w:tooltip="Laboratoire pharmaceutique" w:history="1">
        <w:r w:rsidRPr="007E40B1">
          <w:rPr>
            <w:rStyle w:val="Lienhypertexte"/>
            <w:rFonts w:asciiTheme="minorBidi" w:hAnsiTheme="minorBidi" w:cstheme="minorBidi"/>
            <w:color w:val="auto"/>
            <w:u w:val="none"/>
          </w:rPr>
          <w:t>laboratoires pharmaceutiques</w:t>
        </w:r>
      </w:hyperlink>
      <w:r w:rsidRPr="007E40B1">
        <w:rPr>
          <w:rFonts w:asciiTheme="minorBidi" w:hAnsiTheme="minorBidi" w:cstheme="minorBidi"/>
        </w:rPr>
        <w:t xml:space="preserve">, les spécialités qu'ils produisent. </w:t>
      </w:r>
    </w:p>
    <w:p w:rsidR="007E40B1" w:rsidRPr="00F140FF" w:rsidRDefault="007E40B1" w:rsidP="007E40B1">
      <w:pPr>
        <w:pStyle w:val="Titre1"/>
        <w:shd w:val="clear" w:color="auto" w:fill="FFFFFF"/>
        <w:rPr>
          <w:rFonts w:asciiTheme="minorBidi" w:hAnsiTheme="minorBidi" w:cstheme="minorBidi"/>
          <w:b w:val="0"/>
          <w:bCs w:val="0"/>
          <w:color w:val="0070C0"/>
        </w:rPr>
      </w:pPr>
      <w:r w:rsidRPr="00F140FF">
        <w:rPr>
          <w:rFonts w:asciiTheme="minorBidi" w:hAnsiTheme="minorBidi" w:cstheme="minorBidi"/>
          <w:b w:val="0"/>
          <w:bCs w:val="0"/>
          <w:color w:val="0070C0"/>
        </w:rPr>
        <w:t>Délégué pharmaceutique</w:t>
      </w:r>
    </w:p>
    <w:p w:rsidR="007E40B1" w:rsidRPr="007E40B1" w:rsidRDefault="007E40B1" w:rsidP="007E40B1">
      <w:pPr>
        <w:pStyle w:val="NormalWeb"/>
        <w:spacing w:before="120" w:beforeAutospacing="0" w:after="120" w:afterAutospacing="0"/>
        <w:rPr>
          <w:rFonts w:asciiTheme="minorBidi" w:hAnsiTheme="minorBidi" w:cstheme="minorBidi"/>
        </w:rPr>
      </w:pPr>
    </w:p>
    <w:p w:rsidR="00B97A04" w:rsidRPr="005B6D38" w:rsidRDefault="007E40B1" w:rsidP="005B6D38">
      <w:pPr>
        <w:spacing w:line="360" w:lineRule="auto"/>
        <w:jc w:val="both"/>
        <w:rPr>
          <w:sz w:val="24"/>
          <w:szCs w:val="24"/>
        </w:rPr>
      </w:pPr>
      <w:r w:rsidRPr="005B6D38">
        <w:rPr>
          <w:rFonts w:ascii="Arial" w:hAnsi="Arial" w:cs="Arial"/>
          <w:b/>
          <w:bCs/>
          <w:color w:val="282E32"/>
          <w:sz w:val="24"/>
          <w:szCs w:val="24"/>
          <w:shd w:val="clear" w:color="auto" w:fill="FFFFFF"/>
        </w:rPr>
        <w:t>Le (la) délégué(e) pharmaceutique</w:t>
      </w:r>
      <w:r w:rsidRPr="007E40B1">
        <w:rPr>
          <w:rFonts w:ascii="Arial" w:hAnsi="Arial" w:cs="Arial"/>
          <w:color w:val="282E32"/>
          <w:sz w:val="24"/>
          <w:szCs w:val="24"/>
          <w:shd w:val="clear" w:color="auto" w:fill="FFFFFF"/>
        </w:rPr>
        <w:t xml:space="preserve"> effectue la promotion et la vente des produits pharmaceutiques, parapharmaceutiques auprès de professionnels de santé (pharmaciens, dentistes, vétérinaires…)</w:t>
      </w:r>
    </w:p>
    <w:sectPr w:rsidR="00B97A04" w:rsidRPr="005B6D38" w:rsidSect="00190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Neue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D00"/>
    <w:multiLevelType w:val="multilevel"/>
    <w:tmpl w:val="82D0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E6071"/>
    <w:multiLevelType w:val="multilevel"/>
    <w:tmpl w:val="36F6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5567B"/>
    <w:multiLevelType w:val="multilevel"/>
    <w:tmpl w:val="F00A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F75A6"/>
    <w:multiLevelType w:val="multilevel"/>
    <w:tmpl w:val="6200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03642"/>
    <w:multiLevelType w:val="hybridMultilevel"/>
    <w:tmpl w:val="20629684"/>
    <w:lvl w:ilvl="0" w:tplc="7D5251A2">
      <w:numFmt w:val="bullet"/>
      <w:lvlText w:val="-"/>
      <w:lvlJc w:val="left"/>
      <w:pPr>
        <w:ind w:left="720" w:hanging="360"/>
      </w:pPr>
      <w:rPr>
        <w:rFonts w:ascii="Arial" w:eastAsiaTheme="minorHAnsi"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FD7D24"/>
    <w:multiLevelType w:val="multilevel"/>
    <w:tmpl w:val="55D6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C5E18"/>
    <w:multiLevelType w:val="multilevel"/>
    <w:tmpl w:val="11B8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A1C23"/>
    <w:multiLevelType w:val="multilevel"/>
    <w:tmpl w:val="2C0E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16BC0"/>
    <w:multiLevelType w:val="multilevel"/>
    <w:tmpl w:val="DC38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9166F"/>
    <w:multiLevelType w:val="multilevel"/>
    <w:tmpl w:val="C87A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2358E"/>
    <w:multiLevelType w:val="multilevel"/>
    <w:tmpl w:val="F66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0493D"/>
    <w:multiLevelType w:val="hybridMultilevel"/>
    <w:tmpl w:val="DD522828"/>
    <w:lvl w:ilvl="0" w:tplc="A1FCB39C">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8"/>
  </w:num>
  <w:num w:numId="6">
    <w:abstractNumId w:val="2"/>
  </w:num>
  <w:num w:numId="7">
    <w:abstractNumId w:val="3"/>
  </w:num>
  <w:num w:numId="8">
    <w:abstractNumId w:val="6"/>
  </w:num>
  <w:num w:numId="9">
    <w:abstractNumId w:val="0"/>
  </w:num>
  <w:num w:numId="10">
    <w:abstractNumId w:val="9"/>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024"/>
    <w:rsid w:val="0019013D"/>
    <w:rsid w:val="001F2DD5"/>
    <w:rsid w:val="0023768E"/>
    <w:rsid w:val="00243D2D"/>
    <w:rsid w:val="002458C4"/>
    <w:rsid w:val="002501C3"/>
    <w:rsid w:val="00265837"/>
    <w:rsid w:val="002C06FA"/>
    <w:rsid w:val="003437D3"/>
    <w:rsid w:val="003D5F56"/>
    <w:rsid w:val="00463A90"/>
    <w:rsid w:val="004E7E0A"/>
    <w:rsid w:val="0058504D"/>
    <w:rsid w:val="00596CC4"/>
    <w:rsid w:val="005B6D38"/>
    <w:rsid w:val="006121E8"/>
    <w:rsid w:val="00644FF9"/>
    <w:rsid w:val="00672F7D"/>
    <w:rsid w:val="007E40B1"/>
    <w:rsid w:val="00811C07"/>
    <w:rsid w:val="00837024"/>
    <w:rsid w:val="009F685B"/>
    <w:rsid w:val="00A2470A"/>
    <w:rsid w:val="00B53D53"/>
    <w:rsid w:val="00B97A04"/>
    <w:rsid w:val="00C5311A"/>
    <w:rsid w:val="00F140FF"/>
    <w:rsid w:val="00F162F5"/>
    <w:rsid w:val="00F62E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3D"/>
  </w:style>
  <w:style w:type="paragraph" w:styleId="Titre1">
    <w:name w:val="heading 1"/>
    <w:basedOn w:val="Normal"/>
    <w:next w:val="Normal"/>
    <w:link w:val="Titre1Car"/>
    <w:uiPriority w:val="9"/>
    <w:qFormat/>
    <w:rsid w:val="00B97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62E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F62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24kjd">
    <w:name w:val="e24kjd"/>
    <w:basedOn w:val="Policepardfaut"/>
    <w:rsid w:val="00F62E50"/>
  </w:style>
  <w:style w:type="character" w:customStyle="1" w:styleId="Titre2Car">
    <w:name w:val="Titre 2 Car"/>
    <w:basedOn w:val="Policepardfaut"/>
    <w:link w:val="Titre2"/>
    <w:uiPriority w:val="9"/>
    <w:rsid w:val="00F62E5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F62E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F62E50"/>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F62E50"/>
    <w:rPr>
      <w:b/>
      <w:bCs/>
    </w:rPr>
  </w:style>
  <w:style w:type="character" w:styleId="Lienhypertexte">
    <w:name w:val="Hyperlink"/>
    <w:basedOn w:val="Policepardfaut"/>
    <w:uiPriority w:val="99"/>
    <w:semiHidden/>
    <w:unhideWhenUsed/>
    <w:rsid w:val="00F62E50"/>
    <w:rPr>
      <w:color w:val="0000FF"/>
      <w:u w:val="single"/>
    </w:rPr>
  </w:style>
  <w:style w:type="character" w:customStyle="1" w:styleId="Titre1Car">
    <w:name w:val="Titre 1 Car"/>
    <w:basedOn w:val="Policepardfaut"/>
    <w:link w:val="Titre1"/>
    <w:uiPriority w:val="9"/>
    <w:rsid w:val="00B97A04"/>
    <w:rPr>
      <w:rFonts w:asciiTheme="majorHAnsi" w:eastAsiaTheme="majorEastAsia" w:hAnsiTheme="majorHAnsi" w:cstheme="majorBidi"/>
      <w:b/>
      <w:bCs/>
      <w:color w:val="365F91" w:themeColor="accent1" w:themeShade="BF"/>
      <w:sz w:val="28"/>
      <w:szCs w:val="28"/>
    </w:rPr>
  </w:style>
  <w:style w:type="character" w:customStyle="1" w:styleId="wdp1043">
    <w:name w:val="wd_p1043"/>
    <w:basedOn w:val="Policepardfaut"/>
    <w:rsid w:val="00B97A04"/>
  </w:style>
  <w:style w:type="character" w:customStyle="1" w:styleId="noprint">
    <w:name w:val="noprint"/>
    <w:basedOn w:val="Policepardfaut"/>
    <w:rsid w:val="00B97A04"/>
  </w:style>
  <w:style w:type="paragraph" w:customStyle="1" w:styleId="navbar">
    <w:name w:val="navbar"/>
    <w:basedOn w:val="Normal"/>
    <w:rsid w:val="00B97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ainlinks">
    <w:name w:val="plainlinks"/>
    <w:basedOn w:val="Policepardfaut"/>
    <w:rsid w:val="00B97A04"/>
  </w:style>
  <w:style w:type="paragraph" w:styleId="Paragraphedeliste">
    <w:name w:val="List Paragraph"/>
    <w:basedOn w:val="Normal"/>
    <w:uiPriority w:val="34"/>
    <w:qFormat/>
    <w:rsid w:val="0058504D"/>
    <w:pPr>
      <w:ind w:left="720"/>
      <w:contextualSpacing/>
    </w:pPr>
  </w:style>
</w:styles>
</file>

<file path=word/webSettings.xml><?xml version="1.0" encoding="utf-8"?>
<w:webSettings xmlns:r="http://schemas.openxmlformats.org/officeDocument/2006/relationships" xmlns:w="http://schemas.openxmlformats.org/wordprocessingml/2006/main">
  <w:divs>
    <w:div w:id="148600358">
      <w:bodyDiv w:val="1"/>
      <w:marLeft w:val="0"/>
      <w:marRight w:val="0"/>
      <w:marTop w:val="0"/>
      <w:marBottom w:val="0"/>
      <w:divBdr>
        <w:top w:val="none" w:sz="0" w:space="0" w:color="auto"/>
        <w:left w:val="none" w:sz="0" w:space="0" w:color="auto"/>
        <w:bottom w:val="none" w:sz="0" w:space="0" w:color="auto"/>
        <w:right w:val="none" w:sz="0" w:space="0" w:color="auto"/>
      </w:divBdr>
      <w:divsChild>
        <w:div w:id="165704913">
          <w:marLeft w:val="0"/>
          <w:marRight w:val="0"/>
          <w:marTop w:val="0"/>
          <w:marBottom w:val="0"/>
          <w:divBdr>
            <w:top w:val="single" w:sz="6" w:space="7" w:color="E5E5E5"/>
            <w:left w:val="none" w:sz="0" w:space="0" w:color="auto"/>
            <w:bottom w:val="none" w:sz="0" w:space="0" w:color="auto"/>
            <w:right w:val="none" w:sz="0" w:space="0" w:color="auto"/>
          </w:divBdr>
        </w:div>
        <w:div w:id="1919244808">
          <w:marLeft w:val="0"/>
          <w:marRight w:val="0"/>
          <w:marTop w:val="0"/>
          <w:marBottom w:val="0"/>
          <w:divBdr>
            <w:top w:val="none" w:sz="0" w:space="0" w:color="auto"/>
            <w:left w:val="none" w:sz="0" w:space="0" w:color="auto"/>
            <w:bottom w:val="none" w:sz="0" w:space="0" w:color="auto"/>
            <w:right w:val="none" w:sz="0" w:space="0" w:color="auto"/>
          </w:divBdr>
          <w:divsChild>
            <w:div w:id="2017537243">
              <w:marLeft w:val="0"/>
              <w:marRight w:val="0"/>
              <w:marTop w:val="0"/>
              <w:marBottom w:val="0"/>
              <w:divBdr>
                <w:top w:val="none" w:sz="0" w:space="0" w:color="auto"/>
                <w:left w:val="none" w:sz="0" w:space="0" w:color="auto"/>
                <w:bottom w:val="none" w:sz="0" w:space="0" w:color="auto"/>
                <w:right w:val="none" w:sz="0" w:space="0" w:color="auto"/>
              </w:divBdr>
              <w:divsChild>
                <w:div w:id="1227961334">
                  <w:marLeft w:val="0"/>
                  <w:marRight w:val="0"/>
                  <w:marTop w:val="0"/>
                  <w:marBottom w:val="0"/>
                  <w:divBdr>
                    <w:top w:val="none" w:sz="0" w:space="0" w:color="auto"/>
                    <w:left w:val="none" w:sz="0" w:space="0" w:color="auto"/>
                    <w:bottom w:val="none" w:sz="0" w:space="0" w:color="auto"/>
                    <w:right w:val="none" w:sz="0" w:space="0" w:color="auto"/>
                  </w:divBdr>
                  <w:divsChild>
                    <w:div w:id="3063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0862">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9">
          <w:marLeft w:val="0"/>
          <w:marRight w:val="0"/>
          <w:marTop w:val="225"/>
          <w:marBottom w:val="225"/>
          <w:divBdr>
            <w:top w:val="none" w:sz="0" w:space="0" w:color="auto"/>
            <w:left w:val="none" w:sz="0" w:space="0" w:color="auto"/>
            <w:bottom w:val="none" w:sz="0" w:space="0" w:color="auto"/>
            <w:right w:val="none" w:sz="0" w:space="0" w:color="auto"/>
          </w:divBdr>
        </w:div>
        <w:div w:id="1063218120">
          <w:marLeft w:val="0"/>
          <w:marRight w:val="0"/>
          <w:marTop w:val="0"/>
          <w:marBottom w:val="0"/>
          <w:divBdr>
            <w:top w:val="none" w:sz="0" w:space="0" w:color="auto"/>
            <w:left w:val="none" w:sz="0" w:space="0" w:color="auto"/>
            <w:bottom w:val="none" w:sz="0" w:space="0" w:color="auto"/>
            <w:right w:val="none" w:sz="0" w:space="0" w:color="auto"/>
          </w:divBdr>
        </w:div>
        <w:div w:id="1811941020">
          <w:marLeft w:val="0"/>
          <w:marRight w:val="0"/>
          <w:marTop w:val="0"/>
          <w:marBottom w:val="0"/>
          <w:divBdr>
            <w:top w:val="none" w:sz="0" w:space="0" w:color="auto"/>
            <w:left w:val="none" w:sz="0" w:space="0" w:color="auto"/>
            <w:bottom w:val="none" w:sz="0" w:space="0" w:color="auto"/>
            <w:right w:val="none" w:sz="0" w:space="0" w:color="auto"/>
          </w:divBdr>
        </w:div>
        <w:div w:id="2139060304">
          <w:marLeft w:val="0"/>
          <w:marRight w:val="0"/>
          <w:marTop w:val="0"/>
          <w:marBottom w:val="0"/>
          <w:divBdr>
            <w:top w:val="none" w:sz="0" w:space="0" w:color="auto"/>
            <w:left w:val="none" w:sz="0" w:space="0" w:color="auto"/>
            <w:bottom w:val="none" w:sz="0" w:space="0" w:color="auto"/>
            <w:right w:val="none" w:sz="0" w:space="0" w:color="auto"/>
          </w:divBdr>
        </w:div>
        <w:div w:id="1638533393">
          <w:marLeft w:val="0"/>
          <w:marRight w:val="0"/>
          <w:marTop w:val="0"/>
          <w:marBottom w:val="0"/>
          <w:divBdr>
            <w:top w:val="none" w:sz="0" w:space="0" w:color="auto"/>
            <w:left w:val="none" w:sz="0" w:space="0" w:color="auto"/>
            <w:bottom w:val="none" w:sz="0" w:space="0" w:color="auto"/>
            <w:right w:val="none" w:sz="0" w:space="0" w:color="auto"/>
          </w:divBdr>
        </w:div>
        <w:div w:id="1496919302">
          <w:marLeft w:val="0"/>
          <w:marRight w:val="0"/>
          <w:marTop w:val="0"/>
          <w:marBottom w:val="0"/>
          <w:divBdr>
            <w:top w:val="none" w:sz="0" w:space="0" w:color="auto"/>
            <w:left w:val="none" w:sz="0" w:space="0" w:color="auto"/>
            <w:bottom w:val="none" w:sz="0" w:space="0" w:color="auto"/>
            <w:right w:val="none" w:sz="0" w:space="0" w:color="auto"/>
          </w:divBdr>
        </w:div>
        <w:div w:id="227149750">
          <w:marLeft w:val="0"/>
          <w:marRight w:val="0"/>
          <w:marTop w:val="0"/>
          <w:marBottom w:val="0"/>
          <w:divBdr>
            <w:top w:val="none" w:sz="0" w:space="0" w:color="auto"/>
            <w:left w:val="none" w:sz="0" w:space="0" w:color="auto"/>
            <w:bottom w:val="none" w:sz="0" w:space="0" w:color="auto"/>
            <w:right w:val="none" w:sz="0" w:space="0" w:color="auto"/>
          </w:divBdr>
        </w:div>
        <w:div w:id="1673096004">
          <w:marLeft w:val="0"/>
          <w:marRight w:val="0"/>
          <w:marTop w:val="0"/>
          <w:marBottom w:val="0"/>
          <w:divBdr>
            <w:top w:val="none" w:sz="0" w:space="0" w:color="auto"/>
            <w:left w:val="none" w:sz="0" w:space="0" w:color="auto"/>
            <w:bottom w:val="none" w:sz="0" w:space="0" w:color="auto"/>
            <w:right w:val="none" w:sz="0" w:space="0" w:color="auto"/>
          </w:divBdr>
        </w:div>
      </w:divsChild>
    </w:div>
    <w:div w:id="814302239">
      <w:bodyDiv w:val="1"/>
      <w:marLeft w:val="0"/>
      <w:marRight w:val="0"/>
      <w:marTop w:val="0"/>
      <w:marBottom w:val="0"/>
      <w:divBdr>
        <w:top w:val="none" w:sz="0" w:space="0" w:color="auto"/>
        <w:left w:val="none" w:sz="0" w:space="0" w:color="auto"/>
        <w:bottom w:val="none" w:sz="0" w:space="0" w:color="auto"/>
        <w:right w:val="none" w:sz="0" w:space="0" w:color="auto"/>
      </w:divBdr>
    </w:div>
    <w:div w:id="897477118">
      <w:bodyDiv w:val="1"/>
      <w:marLeft w:val="0"/>
      <w:marRight w:val="0"/>
      <w:marTop w:val="0"/>
      <w:marBottom w:val="0"/>
      <w:divBdr>
        <w:top w:val="none" w:sz="0" w:space="0" w:color="auto"/>
        <w:left w:val="none" w:sz="0" w:space="0" w:color="auto"/>
        <w:bottom w:val="none" w:sz="0" w:space="0" w:color="auto"/>
        <w:right w:val="none" w:sz="0" w:space="0" w:color="auto"/>
      </w:divBdr>
      <w:divsChild>
        <w:div w:id="371000989">
          <w:marLeft w:val="0"/>
          <w:marRight w:val="0"/>
          <w:marTop w:val="0"/>
          <w:marBottom w:val="0"/>
          <w:divBdr>
            <w:top w:val="none" w:sz="0" w:space="0" w:color="auto"/>
            <w:left w:val="none" w:sz="0" w:space="0" w:color="auto"/>
            <w:bottom w:val="none" w:sz="0" w:space="0" w:color="auto"/>
            <w:right w:val="none" w:sz="0" w:space="0" w:color="auto"/>
          </w:divBdr>
          <w:divsChild>
            <w:div w:id="1659655394">
              <w:marLeft w:val="0"/>
              <w:marRight w:val="0"/>
              <w:marTop w:val="0"/>
              <w:marBottom w:val="0"/>
              <w:divBdr>
                <w:top w:val="none" w:sz="0" w:space="0" w:color="auto"/>
                <w:left w:val="none" w:sz="0" w:space="0" w:color="auto"/>
                <w:bottom w:val="none" w:sz="0" w:space="0" w:color="auto"/>
                <w:right w:val="none" w:sz="0" w:space="0" w:color="auto"/>
              </w:divBdr>
              <w:divsChild>
                <w:div w:id="1922131404">
                  <w:marLeft w:val="0"/>
                  <w:marRight w:val="0"/>
                  <w:marTop w:val="0"/>
                  <w:marBottom w:val="0"/>
                  <w:divBdr>
                    <w:top w:val="none" w:sz="0" w:space="0" w:color="auto"/>
                    <w:left w:val="none" w:sz="0" w:space="0" w:color="auto"/>
                    <w:bottom w:val="none" w:sz="0" w:space="0" w:color="auto"/>
                    <w:right w:val="none" w:sz="0" w:space="0" w:color="auto"/>
                  </w:divBdr>
                  <w:divsChild>
                    <w:div w:id="1285309215">
                      <w:marLeft w:val="0"/>
                      <w:marRight w:val="0"/>
                      <w:marTop w:val="0"/>
                      <w:marBottom w:val="120"/>
                      <w:divBdr>
                        <w:top w:val="none" w:sz="0" w:space="0" w:color="auto"/>
                        <w:left w:val="none" w:sz="0" w:space="0" w:color="auto"/>
                        <w:bottom w:val="single" w:sz="6" w:space="6" w:color="AAAAAA"/>
                        <w:right w:val="none" w:sz="0" w:space="0" w:color="auto"/>
                      </w:divBdr>
                      <w:divsChild>
                        <w:div w:id="1238326908">
                          <w:marLeft w:val="0"/>
                          <w:marRight w:val="0"/>
                          <w:marTop w:val="0"/>
                          <w:marBottom w:val="0"/>
                          <w:divBdr>
                            <w:top w:val="none" w:sz="0" w:space="0" w:color="auto"/>
                            <w:left w:val="none" w:sz="0" w:space="0" w:color="auto"/>
                            <w:bottom w:val="none" w:sz="0" w:space="0" w:color="auto"/>
                            <w:right w:val="none" w:sz="0" w:space="0" w:color="auto"/>
                          </w:divBdr>
                        </w:div>
                      </w:divsChild>
                    </w:div>
                    <w:div w:id="1418481919">
                      <w:marLeft w:val="240"/>
                      <w:marRight w:val="0"/>
                      <w:marTop w:val="0"/>
                      <w:marBottom w:val="120"/>
                      <w:divBdr>
                        <w:top w:val="single" w:sz="6" w:space="4" w:color="AAAAAA"/>
                        <w:left w:val="single" w:sz="6" w:space="4" w:color="AAAAAA"/>
                        <w:bottom w:val="single" w:sz="6" w:space="4" w:color="AAAAAA"/>
                        <w:right w:val="single" w:sz="6" w:space="4" w:color="AAAAAA"/>
                      </w:divBdr>
                      <w:divsChild>
                        <w:div w:id="1778526850">
                          <w:marLeft w:val="0"/>
                          <w:marRight w:val="0"/>
                          <w:marTop w:val="0"/>
                          <w:marBottom w:val="150"/>
                          <w:divBdr>
                            <w:top w:val="none" w:sz="0" w:space="0" w:color="auto"/>
                            <w:left w:val="none" w:sz="0" w:space="0" w:color="auto"/>
                            <w:bottom w:val="none" w:sz="0" w:space="0" w:color="auto"/>
                            <w:right w:val="none" w:sz="0" w:space="0" w:color="auto"/>
                          </w:divBdr>
                          <w:divsChild>
                            <w:div w:id="135610438">
                              <w:marLeft w:val="0"/>
                              <w:marRight w:val="0"/>
                              <w:marTop w:val="0"/>
                              <w:marBottom w:val="0"/>
                              <w:divBdr>
                                <w:top w:val="none" w:sz="0" w:space="0" w:color="auto"/>
                                <w:left w:val="none" w:sz="0" w:space="0" w:color="auto"/>
                                <w:bottom w:val="none" w:sz="0" w:space="0" w:color="auto"/>
                                <w:right w:val="none" w:sz="0" w:space="0" w:color="auto"/>
                              </w:divBdr>
                            </w:div>
                          </w:divsChild>
                        </w:div>
                        <w:div w:id="1583684879">
                          <w:marLeft w:val="0"/>
                          <w:marRight w:val="0"/>
                          <w:marTop w:val="0"/>
                          <w:marBottom w:val="0"/>
                          <w:divBdr>
                            <w:top w:val="none" w:sz="0" w:space="0" w:color="auto"/>
                            <w:left w:val="none" w:sz="0" w:space="0" w:color="auto"/>
                            <w:bottom w:val="none" w:sz="0" w:space="0" w:color="auto"/>
                            <w:right w:val="none" w:sz="0" w:space="0" w:color="auto"/>
                          </w:divBdr>
                        </w:div>
                        <w:div w:id="1589122072">
                          <w:marLeft w:val="0"/>
                          <w:marRight w:val="0"/>
                          <w:marTop w:val="0"/>
                          <w:marBottom w:val="0"/>
                          <w:divBdr>
                            <w:top w:val="none" w:sz="0" w:space="0" w:color="auto"/>
                            <w:left w:val="none" w:sz="0" w:space="0" w:color="auto"/>
                            <w:bottom w:val="none" w:sz="0" w:space="0" w:color="auto"/>
                            <w:right w:val="none" w:sz="0" w:space="0" w:color="auto"/>
                          </w:divBdr>
                        </w:div>
                        <w:div w:id="1908147535">
                          <w:marLeft w:val="0"/>
                          <w:marRight w:val="0"/>
                          <w:marTop w:val="0"/>
                          <w:marBottom w:val="0"/>
                          <w:divBdr>
                            <w:top w:val="none" w:sz="0" w:space="0" w:color="auto"/>
                            <w:left w:val="none" w:sz="0" w:space="0" w:color="auto"/>
                            <w:bottom w:val="none" w:sz="0" w:space="0" w:color="auto"/>
                            <w:right w:val="none" w:sz="0" w:space="0" w:color="auto"/>
                          </w:divBdr>
                        </w:div>
                        <w:div w:id="684095113">
                          <w:marLeft w:val="0"/>
                          <w:marRight w:val="0"/>
                          <w:marTop w:val="0"/>
                          <w:marBottom w:val="0"/>
                          <w:divBdr>
                            <w:top w:val="none" w:sz="0" w:space="0" w:color="auto"/>
                            <w:left w:val="none" w:sz="0" w:space="0" w:color="auto"/>
                            <w:bottom w:val="none" w:sz="0" w:space="0" w:color="auto"/>
                            <w:right w:val="none" w:sz="0" w:space="0" w:color="auto"/>
                          </w:divBdr>
                        </w:div>
                        <w:div w:id="465585850">
                          <w:marLeft w:val="0"/>
                          <w:marRight w:val="0"/>
                          <w:marTop w:val="0"/>
                          <w:marBottom w:val="0"/>
                          <w:divBdr>
                            <w:top w:val="none" w:sz="0" w:space="0" w:color="auto"/>
                            <w:left w:val="none" w:sz="0" w:space="0" w:color="auto"/>
                            <w:bottom w:val="none" w:sz="0" w:space="0" w:color="auto"/>
                            <w:right w:val="none" w:sz="0" w:space="0" w:color="auto"/>
                          </w:divBdr>
                        </w:div>
                        <w:div w:id="19611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2138">
      <w:bodyDiv w:val="1"/>
      <w:marLeft w:val="0"/>
      <w:marRight w:val="0"/>
      <w:marTop w:val="0"/>
      <w:marBottom w:val="0"/>
      <w:divBdr>
        <w:top w:val="none" w:sz="0" w:space="0" w:color="auto"/>
        <w:left w:val="none" w:sz="0" w:space="0" w:color="auto"/>
        <w:bottom w:val="none" w:sz="0" w:space="0" w:color="auto"/>
        <w:right w:val="none" w:sz="0" w:space="0" w:color="auto"/>
      </w:divBdr>
      <w:divsChild>
        <w:div w:id="2023118712">
          <w:marLeft w:val="0"/>
          <w:marRight w:val="0"/>
          <w:marTop w:val="0"/>
          <w:marBottom w:val="0"/>
          <w:divBdr>
            <w:top w:val="none" w:sz="0" w:space="0" w:color="auto"/>
            <w:left w:val="none" w:sz="0" w:space="0" w:color="auto"/>
            <w:bottom w:val="none" w:sz="0" w:space="0" w:color="auto"/>
            <w:right w:val="none" w:sz="0" w:space="0" w:color="auto"/>
          </w:divBdr>
          <w:divsChild>
            <w:div w:id="1947687726">
              <w:marLeft w:val="0"/>
              <w:marRight w:val="0"/>
              <w:marTop w:val="0"/>
              <w:marBottom w:val="225"/>
              <w:divBdr>
                <w:top w:val="none" w:sz="0" w:space="0" w:color="auto"/>
                <w:left w:val="none" w:sz="0" w:space="0" w:color="auto"/>
                <w:bottom w:val="none" w:sz="0" w:space="0" w:color="auto"/>
                <w:right w:val="none" w:sz="0" w:space="0" w:color="auto"/>
              </w:divBdr>
            </w:div>
            <w:div w:id="277493131">
              <w:marLeft w:val="0"/>
              <w:marRight w:val="0"/>
              <w:marTop w:val="0"/>
              <w:marBottom w:val="0"/>
              <w:divBdr>
                <w:top w:val="none" w:sz="0" w:space="0" w:color="auto"/>
                <w:left w:val="none" w:sz="0" w:space="0" w:color="auto"/>
                <w:bottom w:val="none" w:sz="0" w:space="0" w:color="auto"/>
                <w:right w:val="none" w:sz="0" w:space="0" w:color="auto"/>
              </w:divBdr>
            </w:div>
            <w:div w:id="498545021">
              <w:marLeft w:val="0"/>
              <w:marRight w:val="0"/>
              <w:marTop w:val="0"/>
              <w:marBottom w:val="225"/>
              <w:divBdr>
                <w:top w:val="none" w:sz="0" w:space="0" w:color="auto"/>
                <w:left w:val="none" w:sz="0" w:space="0" w:color="auto"/>
                <w:bottom w:val="none" w:sz="0" w:space="0" w:color="auto"/>
                <w:right w:val="none" w:sz="0" w:space="0" w:color="auto"/>
              </w:divBdr>
            </w:div>
            <w:div w:id="652680371">
              <w:marLeft w:val="0"/>
              <w:marRight w:val="0"/>
              <w:marTop w:val="0"/>
              <w:marBottom w:val="0"/>
              <w:divBdr>
                <w:top w:val="none" w:sz="0" w:space="0" w:color="auto"/>
                <w:left w:val="none" w:sz="0" w:space="0" w:color="auto"/>
                <w:bottom w:val="none" w:sz="0" w:space="0" w:color="auto"/>
                <w:right w:val="none" w:sz="0" w:space="0" w:color="auto"/>
              </w:divBdr>
            </w:div>
            <w:div w:id="337655282">
              <w:marLeft w:val="0"/>
              <w:marRight w:val="0"/>
              <w:marTop w:val="0"/>
              <w:marBottom w:val="225"/>
              <w:divBdr>
                <w:top w:val="none" w:sz="0" w:space="0" w:color="auto"/>
                <w:left w:val="none" w:sz="0" w:space="0" w:color="auto"/>
                <w:bottom w:val="none" w:sz="0" w:space="0" w:color="auto"/>
                <w:right w:val="none" w:sz="0" w:space="0" w:color="auto"/>
              </w:divBdr>
            </w:div>
            <w:div w:id="1581409936">
              <w:marLeft w:val="0"/>
              <w:marRight w:val="0"/>
              <w:marTop w:val="0"/>
              <w:marBottom w:val="0"/>
              <w:divBdr>
                <w:top w:val="none" w:sz="0" w:space="0" w:color="auto"/>
                <w:left w:val="none" w:sz="0" w:space="0" w:color="auto"/>
                <w:bottom w:val="none" w:sz="0" w:space="0" w:color="auto"/>
                <w:right w:val="none" w:sz="0" w:space="0" w:color="auto"/>
              </w:divBdr>
            </w:div>
            <w:div w:id="1114329642">
              <w:marLeft w:val="0"/>
              <w:marRight w:val="0"/>
              <w:marTop w:val="0"/>
              <w:marBottom w:val="225"/>
              <w:divBdr>
                <w:top w:val="none" w:sz="0" w:space="0" w:color="auto"/>
                <w:left w:val="none" w:sz="0" w:space="0" w:color="auto"/>
                <w:bottom w:val="none" w:sz="0" w:space="0" w:color="auto"/>
                <w:right w:val="none" w:sz="0" w:space="0" w:color="auto"/>
              </w:divBdr>
            </w:div>
            <w:div w:id="113408646">
              <w:marLeft w:val="0"/>
              <w:marRight w:val="0"/>
              <w:marTop w:val="0"/>
              <w:marBottom w:val="0"/>
              <w:divBdr>
                <w:top w:val="none" w:sz="0" w:space="0" w:color="auto"/>
                <w:left w:val="none" w:sz="0" w:space="0" w:color="auto"/>
                <w:bottom w:val="none" w:sz="0" w:space="0" w:color="auto"/>
                <w:right w:val="none" w:sz="0" w:space="0" w:color="auto"/>
              </w:divBdr>
            </w:div>
            <w:div w:id="593972720">
              <w:marLeft w:val="0"/>
              <w:marRight w:val="0"/>
              <w:marTop w:val="0"/>
              <w:marBottom w:val="225"/>
              <w:divBdr>
                <w:top w:val="none" w:sz="0" w:space="0" w:color="auto"/>
                <w:left w:val="none" w:sz="0" w:space="0" w:color="auto"/>
                <w:bottom w:val="none" w:sz="0" w:space="0" w:color="auto"/>
                <w:right w:val="none" w:sz="0" w:space="0" w:color="auto"/>
              </w:divBdr>
            </w:div>
            <w:div w:id="573243823">
              <w:marLeft w:val="0"/>
              <w:marRight w:val="0"/>
              <w:marTop w:val="0"/>
              <w:marBottom w:val="0"/>
              <w:divBdr>
                <w:top w:val="none" w:sz="0" w:space="0" w:color="auto"/>
                <w:left w:val="none" w:sz="0" w:space="0" w:color="auto"/>
                <w:bottom w:val="none" w:sz="0" w:space="0" w:color="auto"/>
                <w:right w:val="none" w:sz="0" w:space="0" w:color="auto"/>
              </w:divBdr>
            </w:div>
            <w:div w:id="787548787">
              <w:marLeft w:val="0"/>
              <w:marRight w:val="0"/>
              <w:marTop w:val="0"/>
              <w:marBottom w:val="225"/>
              <w:divBdr>
                <w:top w:val="none" w:sz="0" w:space="0" w:color="auto"/>
                <w:left w:val="none" w:sz="0" w:space="0" w:color="auto"/>
                <w:bottom w:val="none" w:sz="0" w:space="0" w:color="auto"/>
                <w:right w:val="none" w:sz="0" w:space="0" w:color="auto"/>
              </w:divBdr>
            </w:div>
          </w:divsChild>
        </w:div>
        <w:div w:id="609973972">
          <w:marLeft w:val="7350"/>
          <w:marRight w:val="0"/>
          <w:marTop w:val="0"/>
          <w:marBottom w:val="0"/>
          <w:divBdr>
            <w:top w:val="none" w:sz="0" w:space="0" w:color="auto"/>
            <w:left w:val="none" w:sz="0" w:space="0" w:color="auto"/>
            <w:bottom w:val="none" w:sz="0" w:space="0" w:color="auto"/>
            <w:right w:val="none" w:sz="0" w:space="0" w:color="auto"/>
          </w:divBdr>
          <w:divsChild>
            <w:div w:id="1223297661">
              <w:marLeft w:val="0"/>
              <w:marRight w:val="0"/>
              <w:marTop w:val="75"/>
              <w:marBottom w:val="300"/>
              <w:divBdr>
                <w:top w:val="none" w:sz="0" w:space="0" w:color="auto"/>
                <w:left w:val="none" w:sz="0" w:space="0" w:color="auto"/>
                <w:bottom w:val="none" w:sz="0" w:space="0" w:color="auto"/>
                <w:right w:val="none" w:sz="0" w:space="0" w:color="auto"/>
              </w:divBdr>
              <w:divsChild>
                <w:div w:id="1239945047">
                  <w:marLeft w:val="0"/>
                  <w:marRight w:val="0"/>
                  <w:marTop w:val="0"/>
                  <w:marBottom w:val="0"/>
                  <w:divBdr>
                    <w:top w:val="none" w:sz="0" w:space="0" w:color="auto"/>
                    <w:left w:val="none" w:sz="0" w:space="0" w:color="auto"/>
                    <w:bottom w:val="none" w:sz="0" w:space="0" w:color="auto"/>
                    <w:right w:val="none" w:sz="0" w:space="0" w:color="auto"/>
                  </w:divBdr>
                  <w:divsChild>
                    <w:div w:id="825390482">
                      <w:marLeft w:val="150"/>
                      <w:marRight w:val="105"/>
                      <w:marTop w:val="105"/>
                      <w:marBottom w:val="0"/>
                      <w:divBdr>
                        <w:top w:val="none" w:sz="0" w:space="0" w:color="auto"/>
                        <w:left w:val="none" w:sz="0" w:space="0" w:color="auto"/>
                        <w:bottom w:val="none" w:sz="0" w:space="0" w:color="auto"/>
                        <w:right w:val="none" w:sz="0" w:space="0" w:color="auto"/>
                      </w:divBdr>
                    </w:div>
                    <w:div w:id="215972511">
                      <w:marLeft w:val="0"/>
                      <w:marRight w:val="0"/>
                      <w:marTop w:val="0"/>
                      <w:marBottom w:val="0"/>
                      <w:divBdr>
                        <w:top w:val="none" w:sz="0" w:space="0" w:color="auto"/>
                        <w:left w:val="none" w:sz="0" w:space="0" w:color="auto"/>
                        <w:bottom w:val="none" w:sz="0" w:space="0" w:color="auto"/>
                        <w:right w:val="none" w:sz="0" w:space="0" w:color="auto"/>
                      </w:divBdr>
                    </w:div>
                  </w:divsChild>
                </w:div>
                <w:div w:id="1199322551">
                  <w:marLeft w:val="0"/>
                  <w:marRight w:val="0"/>
                  <w:marTop w:val="0"/>
                  <w:marBottom w:val="0"/>
                  <w:divBdr>
                    <w:top w:val="none" w:sz="0" w:space="0" w:color="auto"/>
                    <w:left w:val="none" w:sz="0" w:space="0" w:color="auto"/>
                    <w:bottom w:val="none" w:sz="0" w:space="0" w:color="auto"/>
                    <w:right w:val="none" w:sz="0" w:space="0" w:color="auto"/>
                  </w:divBdr>
                  <w:divsChild>
                    <w:div w:id="297414131">
                      <w:marLeft w:val="0"/>
                      <w:marRight w:val="0"/>
                      <w:marTop w:val="0"/>
                      <w:marBottom w:val="0"/>
                      <w:divBdr>
                        <w:top w:val="none" w:sz="0" w:space="0" w:color="auto"/>
                        <w:left w:val="none" w:sz="0" w:space="0" w:color="auto"/>
                        <w:bottom w:val="none" w:sz="0" w:space="0" w:color="auto"/>
                        <w:right w:val="none" w:sz="0" w:space="0" w:color="auto"/>
                      </w:divBdr>
                      <w:divsChild>
                        <w:div w:id="1664703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9232046">
                  <w:marLeft w:val="15"/>
                  <w:marRight w:val="0"/>
                  <w:marTop w:val="0"/>
                  <w:marBottom w:val="0"/>
                  <w:divBdr>
                    <w:top w:val="none" w:sz="0" w:space="0" w:color="auto"/>
                    <w:left w:val="none" w:sz="0" w:space="0" w:color="auto"/>
                    <w:bottom w:val="none" w:sz="0" w:space="0" w:color="auto"/>
                    <w:right w:val="none" w:sz="0" w:space="0" w:color="auto"/>
                  </w:divBdr>
                </w:div>
              </w:divsChild>
            </w:div>
            <w:div w:id="1145583727">
              <w:marLeft w:val="0"/>
              <w:marRight w:val="0"/>
              <w:marTop w:val="75"/>
              <w:marBottom w:val="300"/>
              <w:divBdr>
                <w:top w:val="none" w:sz="0" w:space="0" w:color="auto"/>
                <w:left w:val="none" w:sz="0" w:space="0" w:color="auto"/>
                <w:bottom w:val="none" w:sz="0" w:space="0" w:color="auto"/>
                <w:right w:val="none" w:sz="0" w:space="0" w:color="auto"/>
              </w:divBdr>
              <w:divsChild>
                <w:div w:id="1145659364">
                  <w:marLeft w:val="0"/>
                  <w:marRight w:val="0"/>
                  <w:marTop w:val="0"/>
                  <w:marBottom w:val="0"/>
                  <w:divBdr>
                    <w:top w:val="none" w:sz="0" w:space="0" w:color="auto"/>
                    <w:left w:val="none" w:sz="0" w:space="0" w:color="auto"/>
                    <w:bottom w:val="none" w:sz="0" w:space="0" w:color="auto"/>
                    <w:right w:val="none" w:sz="0" w:space="0" w:color="auto"/>
                  </w:divBdr>
                  <w:divsChild>
                    <w:div w:id="1724676613">
                      <w:marLeft w:val="0"/>
                      <w:marRight w:val="0"/>
                      <w:marTop w:val="0"/>
                      <w:marBottom w:val="0"/>
                      <w:divBdr>
                        <w:top w:val="none" w:sz="0" w:space="0" w:color="auto"/>
                        <w:left w:val="none" w:sz="0" w:space="0" w:color="auto"/>
                        <w:bottom w:val="none" w:sz="0" w:space="0" w:color="auto"/>
                        <w:right w:val="none" w:sz="0" w:space="0" w:color="auto"/>
                      </w:divBdr>
                    </w:div>
                  </w:divsChild>
                </w:div>
                <w:div w:id="1879924785">
                  <w:marLeft w:val="0"/>
                  <w:marRight w:val="0"/>
                  <w:marTop w:val="0"/>
                  <w:marBottom w:val="0"/>
                  <w:divBdr>
                    <w:top w:val="none" w:sz="0" w:space="0" w:color="auto"/>
                    <w:left w:val="none" w:sz="0" w:space="0" w:color="auto"/>
                    <w:bottom w:val="none" w:sz="0" w:space="0" w:color="auto"/>
                    <w:right w:val="none" w:sz="0" w:space="0" w:color="auto"/>
                  </w:divBdr>
                  <w:divsChild>
                    <w:div w:id="824853241">
                      <w:marLeft w:val="0"/>
                      <w:marRight w:val="0"/>
                      <w:marTop w:val="0"/>
                      <w:marBottom w:val="0"/>
                      <w:divBdr>
                        <w:top w:val="none" w:sz="0" w:space="0" w:color="auto"/>
                        <w:left w:val="none" w:sz="0" w:space="0" w:color="auto"/>
                        <w:bottom w:val="none" w:sz="0" w:space="0" w:color="auto"/>
                        <w:right w:val="none" w:sz="0" w:space="0" w:color="auto"/>
                      </w:divBdr>
                      <w:divsChild>
                        <w:div w:id="15073297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66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C3%A9decine_g%C3%A9n%C3%A9r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M%C3%A9de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M%C3%A9tier_(activit%C3%A9)" TargetMode="External"/><Relationship Id="rId11" Type="http://schemas.openxmlformats.org/officeDocument/2006/relationships/hyperlink" Target="https://fr.wikipedia.org/wiki/Laboratoire_pharmaceutique" TargetMode="External"/><Relationship Id="rId5" Type="http://schemas.openxmlformats.org/officeDocument/2006/relationships/hyperlink" Target="https://fr.wikipedia.org/wiki/Mod%C3%A8le:Infobox_M%C3%A9tier" TargetMode="External"/><Relationship Id="rId10" Type="http://schemas.openxmlformats.org/officeDocument/2006/relationships/hyperlink" Target="https://fr.wikipedia.org/wiki/H%C3%B4pital" TargetMode="External"/><Relationship Id="rId4" Type="http://schemas.openxmlformats.org/officeDocument/2006/relationships/webSettings" Target="webSettings.xml"/><Relationship Id="rId9" Type="http://schemas.openxmlformats.org/officeDocument/2006/relationships/hyperlink" Target="https://fr.wikipedia.org/wiki/M%C3%A9decin_sp%C3%A9cialis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1122</Words>
  <Characters>6175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5</cp:revision>
  <dcterms:created xsi:type="dcterms:W3CDTF">2020-04-24T17:11:00Z</dcterms:created>
  <dcterms:modified xsi:type="dcterms:W3CDTF">2020-04-27T16:53:00Z</dcterms:modified>
</cp:coreProperties>
</file>