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1E" w:rsidRPr="004A2909" w:rsidRDefault="00FF621E" w:rsidP="00FF621E">
      <w:pPr>
        <w:pStyle w:val="En-tte"/>
        <w:jc w:val="center"/>
        <w:rPr>
          <w:rFonts w:asciiTheme="majorBidi" w:hAnsiTheme="majorBidi" w:cstheme="majorBidi"/>
          <w:sz w:val="28"/>
          <w:szCs w:val="28"/>
        </w:rPr>
      </w:pPr>
      <w:r w:rsidRPr="004A2909">
        <w:rPr>
          <w:rFonts w:asciiTheme="majorBidi" w:hAnsiTheme="majorBidi" w:cstheme="majorBidi"/>
          <w:sz w:val="28"/>
          <w:szCs w:val="28"/>
        </w:rPr>
        <w:t>Université Batna 2</w:t>
      </w:r>
    </w:p>
    <w:p w:rsidR="00FF621E" w:rsidRPr="004A2909" w:rsidRDefault="00FF621E" w:rsidP="00FF621E">
      <w:pPr>
        <w:pStyle w:val="En-tte"/>
        <w:jc w:val="center"/>
        <w:rPr>
          <w:rFonts w:asciiTheme="majorBidi" w:hAnsiTheme="majorBidi" w:cstheme="majorBidi"/>
          <w:sz w:val="28"/>
          <w:szCs w:val="28"/>
        </w:rPr>
      </w:pPr>
      <w:r w:rsidRPr="004A2909">
        <w:rPr>
          <w:rFonts w:asciiTheme="majorBidi" w:hAnsiTheme="majorBidi" w:cstheme="majorBidi"/>
          <w:sz w:val="28"/>
          <w:szCs w:val="28"/>
        </w:rPr>
        <w:t>Faculté des lettres et langues étrangères</w:t>
      </w:r>
    </w:p>
    <w:p w:rsidR="00FF621E" w:rsidRDefault="00FF621E" w:rsidP="00FF621E">
      <w:pPr>
        <w:pStyle w:val="En-tte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MCIL TRADUCTION</w:t>
      </w:r>
    </w:p>
    <w:p w:rsidR="00FF621E" w:rsidRPr="004A2909" w:rsidRDefault="00FF621E" w:rsidP="00FF621E">
      <w:pPr>
        <w:pStyle w:val="En-tte"/>
        <w:jc w:val="center"/>
        <w:rPr>
          <w:rFonts w:ascii="Broadway" w:hAnsi="Broadway" w:cstheme="majorBidi"/>
          <w:sz w:val="24"/>
          <w:szCs w:val="24"/>
        </w:rPr>
      </w:pPr>
    </w:p>
    <w:p w:rsidR="00FF621E" w:rsidRPr="002D68F4" w:rsidRDefault="00FF621E" w:rsidP="00FF621E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D68F4">
        <w:rPr>
          <w:rFonts w:asciiTheme="majorBidi" w:hAnsiTheme="majorBidi" w:cstheme="majorBidi"/>
          <w:sz w:val="28"/>
          <w:szCs w:val="28"/>
        </w:rPr>
        <w:t>Module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Typologie des textes (en ligne)</w:t>
      </w:r>
      <w:r w:rsidRPr="002D68F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D68F4">
        <w:rPr>
          <w:rFonts w:asciiTheme="majorBidi" w:hAnsiTheme="majorBidi" w:cstheme="majorBidi"/>
          <w:b/>
          <w:bCs/>
          <w:sz w:val="28"/>
          <w:szCs w:val="28"/>
        </w:rPr>
        <w:t>Troisième année</w:t>
      </w:r>
      <w:r w:rsidRPr="002D68F4">
        <w:rPr>
          <w:rFonts w:asciiTheme="majorBidi" w:hAnsiTheme="majorBidi" w:cstheme="majorBidi"/>
          <w:sz w:val="28"/>
          <w:szCs w:val="28"/>
        </w:rPr>
        <w:t xml:space="preserve"> licence traduction</w:t>
      </w:r>
    </w:p>
    <w:p w:rsidR="00FF621E" w:rsidRDefault="00FF621E" w:rsidP="00FF621E">
      <w:pPr>
        <w:spacing w:after="0"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2D68F4">
        <w:rPr>
          <w:rFonts w:asciiTheme="majorBidi" w:hAnsiTheme="majorBidi" w:cstheme="majorBidi"/>
          <w:sz w:val="28"/>
          <w:szCs w:val="28"/>
        </w:rPr>
        <w:t>Enseignante : Mme Abdelaziz</w:t>
      </w:r>
    </w:p>
    <w:p w:rsidR="00FF621E" w:rsidRDefault="00FF621E" w:rsidP="00FF621E">
      <w:pPr>
        <w:spacing w:after="0" w:line="240" w:lineRule="auto"/>
        <w:contextualSpacing/>
        <w:rPr>
          <w:rFonts w:ascii="Helvetica" w:hAnsi="Helvetica"/>
          <w:color w:val="5F6368"/>
          <w:sz w:val="21"/>
          <w:szCs w:val="21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 xml:space="preserve">Adresse mail : </w:t>
      </w:r>
      <w:hyperlink r:id="rId5" w:history="1">
        <w:r w:rsidRPr="00950F9F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translation2019.batna@gmail.com</w:t>
        </w:r>
      </w:hyperlink>
    </w:p>
    <w:p w:rsidR="00FF621E" w:rsidRPr="005A44FB" w:rsidRDefault="00FF621E" w:rsidP="003556E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A44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remettre avant le </w:t>
      </w:r>
      <w:r w:rsidR="003556E4">
        <w:rPr>
          <w:rFonts w:asciiTheme="majorBidi" w:hAnsiTheme="majorBidi" w:cstheme="majorBidi"/>
          <w:b/>
          <w:bCs/>
          <w:sz w:val="24"/>
          <w:szCs w:val="24"/>
          <w:u w:val="single"/>
        </w:rPr>
        <w:t>vendredi 27/05</w:t>
      </w:r>
      <w:r w:rsidRPr="005A44FB">
        <w:rPr>
          <w:rFonts w:asciiTheme="majorBidi" w:hAnsiTheme="majorBidi" w:cstheme="majorBidi"/>
          <w:b/>
          <w:bCs/>
          <w:sz w:val="24"/>
          <w:szCs w:val="24"/>
          <w:u w:val="single"/>
        </w:rPr>
        <w:t>/2022.</w:t>
      </w:r>
    </w:p>
    <w:p w:rsidR="00FF621E" w:rsidRDefault="00FF621E" w:rsidP="00FF621E">
      <w:pPr>
        <w:spacing w:after="0" w:line="240" w:lineRule="auto"/>
        <w:contextualSpacing/>
        <w:rPr>
          <w:sz w:val="28"/>
          <w:szCs w:val="28"/>
        </w:rPr>
      </w:pPr>
    </w:p>
    <w:p w:rsidR="00FF621E" w:rsidRDefault="00FF621E" w:rsidP="00FF621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D68F4">
        <w:rPr>
          <w:rFonts w:asciiTheme="majorBidi" w:hAnsiTheme="majorBidi" w:cstheme="majorBidi"/>
          <w:b/>
          <w:bCs/>
          <w:sz w:val="28"/>
          <w:szCs w:val="28"/>
          <w:u w:val="single"/>
        </w:rPr>
        <w:t>Examen SI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</w:p>
    <w:p w:rsidR="00FF621E" w:rsidRDefault="00FF621E" w:rsidP="00DE34FD">
      <w:pPr>
        <w:rPr>
          <w:rFonts w:asciiTheme="majorBidi" w:hAnsiTheme="majorBidi" w:cstheme="majorBidi"/>
          <w:sz w:val="24"/>
          <w:szCs w:val="24"/>
        </w:rPr>
      </w:pPr>
      <w:r w:rsidRPr="00FF621E">
        <w:rPr>
          <w:rFonts w:asciiTheme="majorBidi" w:hAnsiTheme="majorBidi" w:cstheme="majorBidi"/>
          <w:b/>
          <w:bCs/>
          <w:sz w:val="28"/>
          <w:szCs w:val="28"/>
        </w:rPr>
        <w:t xml:space="preserve">I/ </w:t>
      </w:r>
      <w:r w:rsidR="00DE34FD">
        <w:rPr>
          <w:rFonts w:asciiTheme="majorBidi" w:hAnsiTheme="majorBidi" w:cstheme="majorBidi"/>
          <w:sz w:val="24"/>
          <w:szCs w:val="24"/>
        </w:rPr>
        <w:t xml:space="preserve">« La fonction expressive de la langue jouant un </w:t>
      </w:r>
      <w:r w:rsidR="00566F2F">
        <w:rPr>
          <w:rFonts w:asciiTheme="majorBidi" w:hAnsiTheme="majorBidi" w:cstheme="majorBidi"/>
          <w:sz w:val="24"/>
          <w:szCs w:val="24"/>
        </w:rPr>
        <w:t>rôle</w:t>
      </w:r>
      <w:r w:rsidR="00DE34FD">
        <w:rPr>
          <w:rFonts w:asciiTheme="majorBidi" w:hAnsiTheme="majorBidi" w:cstheme="majorBidi"/>
          <w:sz w:val="24"/>
          <w:szCs w:val="24"/>
        </w:rPr>
        <w:t xml:space="preserve"> de premier plan dans les textes expressifs, la traduction des textes de ce type doit, par une analogie de forme, prod</w:t>
      </w:r>
      <w:r w:rsidR="008830DB">
        <w:rPr>
          <w:rFonts w:asciiTheme="majorBidi" w:hAnsiTheme="majorBidi" w:cstheme="majorBidi"/>
          <w:sz w:val="24"/>
          <w:szCs w:val="24"/>
        </w:rPr>
        <w:t xml:space="preserve">uire une impression équivalente. Une traduction ne sera </w:t>
      </w:r>
      <w:r w:rsidR="00566F2F">
        <w:rPr>
          <w:rFonts w:asciiTheme="majorBidi" w:hAnsiTheme="majorBidi" w:cstheme="majorBidi"/>
          <w:sz w:val="24"/>
          <w:szCs w:val="24"/>
        </w:rPr>
        <w:t>qualifiée que si cette condition est remplie.»</w:t>
      </w:r>
    </w:p>
    <w:p w:rsidR="00566F2F" w:rsidRDefault="00566F2F" w:rsidP="00DE34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Katarina </w:t>
      </w:r>
      <w:proofErr w:type="spellStart"/>
      <w:r>
        <w:rPr>
          <w:rFonts w:asciiTheme="majorBidi" w:hAnsiTheme="majorBidi" w:cstheme="majorBidi"/>
          <w:sz w:val="24"/>
          <w:szCs w:val="24"/>
        </w:rPr>
        <w:t>Reiss</w:t>
      </w:r>
      <w:proofErr w:type="spellEnd"/>
      <w:r>
        <w:rPr>
          <w:rFonts w:asciiTheme="majorBidi" w:hAnsiTheme="majorBidi" w:cstheme="majorBidi"/>
          <w:sz w:val="24"/>
          <w:szCs w:val="24"/>
        </w:rPr>
        <w:t>, La critique des traductions, p49.</w:t>
      </w:r>
    </w:p>
    <w:p w:rsidR="00566F2F" w:rsidRDefault="00E637AD" w:rsidP="00566F2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637AD">
        <w:rPr>
          <w:rFonts w:asciiTheme="majorBidi" w:hAnsiTheme="majorBidi" w:cstheme="majorBidi"/>
          <w:b/>
          <w:bCs/>
          <w:sz w:val="24"/>
          <w:szCs w:val="24"/>
          <w:u w:val="single"/>
        </w:rPr>
        <w:t>Commentez</w:t>
      </w:r>
      <w:r w:rsidR="00566F2F" w:rsidRPr="00E637A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les propos ci-dessus en expliquant de quel type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 texte</w:t>
      </w:r>
      <w:r w:rsidR="00566F2F" w:rsidRPr="00E637A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il s’</w:t>
      </w:r>
      <w:r w:rsidRPr="00E637AD">
        <w:rPr>
          <w:rFonts w:asciiTheme="majorBidi" w:hAnsiTheme="majorBidi" w:cstheme="majorBidi"/>
          <w:b/>
          <w:bCs/>
          <w:sz w:val="24"/>
          <w:szCs w:val="24"/>
          <w:u w:val="single"/>
        </w:rPr>
        <w:t>agit et en donnant un exemple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637AD" w:rsidRPr="00E637AD" w:rsidRDefault="00E637AD" w:rsidP="00E637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D23382" w:rsidRDefault="00E637A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II/ F</w:t>
      </w:r>
      <w:r w:rsidRPr="00E637AD">
        <w:rPr>
          <w:rFonts w:asciiTheme="majorBidi" w:hAnsiTheme="majorBidi" w:cstheme="majorBidi"/>
          <w:b/>
          <w:bCs/>
          <w:sz w:val="24"/>
          <w:szCs w:val="24"/>
        </w:rPr>
        <w:t>aites un résumé de la théorie fonctionnaliste du Skopos.</w:t>
      </w:r>
    </w:p>
    <w:p w:rsidR="00E637AD" w:rsidRPr="00E637AD" w:rsidRDefault="00E637A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637AD" w:rsidRPr="00E637AD" w:rsidSect="003D4D4B">
      <w:pgSz w:w="11906" w:h="16838"/>
      <w:pgMar w:top="1417" w:right="991" w:bottom="141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80B"/>
    <w:multiLevelType w:val="hybridMultilevel"/>
    <w:tmpl w:val="054A3CDA"/>
    <w:lvl w:ilvl="0" w:tplc="F8F0C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621E"/>
    <w:rsid w:val="003556E4"/>
    <w:rsid w:val="003D4D4B"/>
    <w:rsid w:val="00566F2F"/>
    <w:rsid w:val="008830DB"/>
    <w:rsid w:val="008F2535"/>
    <w:rsid w:val="00C6119D"/>
    <w:rsid w:val="00D23382"/>
    <w:rsid w:val="00DE34FD"/>
    <w:rsid w:val="00E637AD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left="35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1E"/>
    <w:pPr>
      <w:spacing w:after="200" w:afterAutospacing="0" w:line="276" w:lineRule="auto"/>
      <w:ind w:left="0" w:righ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621E"/>
  </w:style>
  <w:style w:type="character" w:styleId="Lienhypertexte">
    <w:name w:val="Hyperlink"/>
    <w:basedOn w:val="Policepardfaut"/>
    <w:uiPriority w:val="99"/>
    <w:unhideWhenUsed/>
    <w:rsid w:val="00FF62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lation2019.bat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2022-05-24T20:03:00Z</dcterms:created>
  <dcterms:modified xsi:type="dcterms:W3CDTF">2022-05-24T20:30:00Z</dcterms:modified>
</cp:coreProperties>
</file>