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E5" w:rsidRDefault="000B6CE5" w:rsidP="000B6CE5">
      <w:pPr>
        <w:spacing w:after="0" w:line="240" w:lineRule="auto"/>
        <w:rPr>
          <w:rFonts w:ascii="Bell MT" w:hAnsi="Bell MT" w:cs="Andalus"/>
          <w:b/>
        </w:rPr>
      </w:pPr>
      <w:r>
        <w:rPr>
          <w:rFonts w:ascii="Bell MT" w:hAnsi="Bell MT" w:cs="Andalus"/>
          <w:b/>
        </w:rPr>
        <w:t>Module : CPO</w:t>
      </w:r>
    </w:p>
    <w:p w:rsidR="000B6CE5" w:rsidRDefault="000B6CE5" w:rsidP="000B6CE5">
      <w:pPr>
        <w:spacing w:after="0" w:line="24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Faculté des langues étrangères</w:t>
      </w:r>
      <w:r>
        <w:rPr>
          <w:rFonts w:asciiTheme="majorBidi" w:hAnsiTheme="majorBidi" w:cstheme="majorBidi"/>
          <w:b/>
        </w:rPr>
        <w:tab/>
        <w:t xml:space="preserve">                                                  Niveau : 3</w:t>
      </w:r>
      <w:r>
        <w:rPr>
          <w:rFonts w:asciiTheme="majorBidi" w:hAnsiTheme="majorBidi" w:cstheme="majorBidi"/>
          <w:b/>
          <w:vertAlign w:val="superscript"/>
        </w:rPr>
        <w:t>ème</w:t>
      </w:r>
      <w:r>
        <w:rPr>
          <w:rFonts w:asciiTheme="majorBidi" w:hAnsiTheme="majorBidi" w:cstheme="majorBidi"/>
          <w:b/>
        </w:rPr>
        <w:t xml:space="preserve"> année </w:t>
      </w:r>
    </w:p>
    <w:p w:rsidR="000B6CE5" w:rsidRDefault="000B6CE5" w:rsidP="000B6CE5">
      <w:pPr>
        <w:spacing w:after="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Département de français                                                                        Groupes </w:t>
      </w:r>
      <w:proofErr w:type="gramStart"/>
      <w:r>
        <w:rPr>
          <w:rFonts w:asciiTheme="majorBidi" w:hAnsiTheme="majorBidi" w:cstheme="majorBidi"/>
          <w:b/>
        </w:rPr>
        <w:t>:1</w:t>
      </w:r>
      <w:proofErr w:type="gramEnd"/>
      <w:r>
        <w:rPr>
          <w:rFonts w:asciiTheme="majorBidi" w:hAnsiTheme="majorBidi" w:cstheme="majorBidi"/>
          <w:b/>
        </w:rPr>
        <w:t xml:space="preserve">-2           </w:t>
      </w:r>
    </w:p>
    <w:p w:rsidR="000B6CE5" w:rsidRDefault="000B6CE5" w:rsidP="000B6CE5">
      <w:pPr>
        <w:spacing w:after="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Nom et Prénom : ………………………………………………….Groupe : ………………</w:t>
      </w:r>
    </w:p>
    <w:p w:rsidR="000B6CE5" w:rsidRDefault="000B6CE5" w:rsidP="000B6CE5">
      <w:pPr>
        <w:suppressLineNumbers/>
        <w:shd w:val="clear" w:color="auto" w:fill="FFFFFF"/>
        <w:spacing w:after="0" w:line="240" w:lineRule="auto"/>
        <w:ind w:left="1427" w:right="-1" w:hanging="11"/>
        <w:jc w:val="both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  <w:b/>
          <w:bCs/>
          <w:color w:val="000000"/>
        </w:rPr>
        <w:sym w:font="Wingdings" w:char="0096"/>
      </w:r>
      <w:r>
        <w:rPr>
          <w:rFonts w:asciiTheme="majorBidi" w:hAnsiTheme="majorBidi" w:cstheme="majorBidi"/>
          <w:b/>
          <w:bCs/>
          <w:color w:val="000000"/>
        </w:rPr>
        <w:sym w:font="Wingdings" w:char="0096"/>
      </w:r>
      <w:r>
        <w:rPr>
          <w:rFonts w:asciiTheme="majorBidi" w:hAnsiTheme="majorBidi" w:cstheme="majorBidi"/>
          <w:b/>
          <w:bCs/>
          <w:color w:val="000000"/>
        </w:rPr>
        <w:sym w:font="Wingdings" w:char="0096"/>
      </w:r>
      <w:r>
        <w:rPr>
          <w:rFonts w:asciiTheme="majorBidi" w:hAnsiTheme="majorBidi" w:cstheme="majorBidi"/>
          <w:b/>
          <w:bCs/>
          <w:color w:val="000000"/>
        </w:rPr>
        <w:sym w:font="Wingdings" w:char="0096"/>
      </w:r>
      <w:r>
        <w:rPr>
          <w:rFonts w:asciiTheme="majorBidi" w:hAnsiTheme="majorBidi" w:cstheme="majorBidi"/>
          <w:b/>
          <w:bCs/>
          <w:color w:val="000000"/>
        </w:rPr>
        <w:sym w:font="Wingdings" w:char="0096"/>
      </w:r>
      <w:r>
        <w:rPr>
          <w:rFonts w:asciiTheme="majorBidi" w:hAnsiTheme="majorBidi" w:cstheme="majorBidi"/>
          <w:b/>
          <w:bCs/>
          <w:color w:val="000000"/>
        </w:rPr>
        <w:sym w:font="Wingdings" w:char="0096"/>
      </w:r>
      <w:r>
        <w:rPr>
          <w:rFonts w:asciiTheme="majorBidi" w:hAnsiTheme="majorBidi" w:cstheme="majorBidi"/>
          <w:b/>
          <w:bCs/>
          <w:color w:val="000000"/>
        </w:rPr>
        <w:sym w:font="Wingdings" w:char="0096"/>
      </w:r>
      <w:r>
        <w:rPr>
          <w:rFonts w:asciiTheme="majorBidi" w:hAnsiTheme="majorBidi" w:cstheme="majorBidi"/>
          <w:b/>
          <w:bCs/>
          <w:color w:val="000000"/>
        </w:rPr>
        <w:sym w:font="Wingdings" w:char="0096"/>
      </w:r>
      <w:r>
        <w:rPr>
          <w:rFonts w:asciiTheme="majorBidi" w:hAnsiTheme="majorBidi" w:cstheme="majorBidi"/>
          <w:b/>
          <w:bCs/>
          <w:color w:val="000000"/>
        </w:rPr>
        <w:sym w:font="Wingdings" w:char="0096"/>
      </w:r>
      <w:r>
        <w:rPr>
          <w:rFonts w:asciiTheme="majorBidi" w:hAnsiTheme="majorBidi" w:cstheme="majorBidi"/>
          <w:b/>
          <w:bCs/>
          <w:color w:val="000000"/>
        </w:rPr>
        <w:sym w:font="Wingdings" w:char="0096"/>
      </w:r>
      <w:r>
        <w:rPr>
          <w:rFonts w:asciiTheme="majorBidi" w:hAnsiTheme="majorBidi" w:cstheme="majorBidi"/>
          <w:b/>
          <w:bCs/>
          <w:color w:val="000000"/>
        </w:rPr>
        <w:sym w:font="Wingdings" w:char="0096"/>
      </w:r>
      <w:r>
        <w:rPr>
          <w:rFonts w:asciiTheme="majorBidi" w:hAnsiTheme="majorBidi" w:cstheme="majorBidi"/>
          <w:b/>
          <w:bCs/>
          <w:color w:val="000000"/>
        </w:rPr>
        <w:sym w:font="Wingdings" w:char="0096"/>
      </w:r>
      <w:r>
        <w:rPr>
          <w:rFonts w:asciiTheme="majorBidi" w:hAnsiTheme="majorBidi" w:cstheme="majorBidi"/>
          <w:b/>
          <w:bCs/>
          <w:color w:val="000000"/>
        </w:rPr>
        <w:t xml:space="preserve"> </w:t>
      </w:r>
      <w:r>
        <w:rPr>
          <w:rFonts w:asciiTheme="majorBidi" w:hAnsiTheme="majorBidi" w:cstheme="majorBidi"/>
          <w:b/>
          <w:bCs/>
          <w:color w:val="000000"/>
        </w:rPr>
        <w:sym w:font="Wingdings" w:char="0097"/>
      </w:r>
      <w:r>
        <w:rPr>
          <w:rFonts w:asciiTheme="majorBidi" w:hAnsiTheme="majorBidi" w:cstheme="majorBidi"/>
          <w:b/>
          <w:bCs/>
          <w:color w:val="000000"/>
        </w:rPr>
        <w:sym w:font="Wingdings" w:char="0097"/>
      </w:r>
      <w:r>
        <w:rPr>
          <w:rFonts w:asciiTheme="majorBidi" w:hAnsiTheme="majorBidi" w:cstheme="majorBidi"/>
          <w:b/>
          <w:bCs/>
          <w:color w:val="000000"/>
        </w:rPr>
        <w:sym w:font="Wingdings" w:char="0097"/>
      </w:r>
      <w:r>
        <w:rPr>
          <w:rFonts w:asciiTheme="majorBidi" w:hAnsiTheme="majorBidi" w:cstheme="majorBidi"/>
          <w:b/>
          <w:bCs/>
          <w:color w:val="000000"/>
        </w:rPr>
        <w:sym w:font="Wingdings" w:char="0097"/>
      </w:r>
      <w:r>
        <w:rPr>
          <w:rFonts w:asciiTheme="majorBidi" w:hAnsiTheme="majorBidi" w:cstheme="majorBidi"/>
          <w:b/>
          <w:bCs/>
          <w:color w:val="000000"/>
        </w:rPr>
        <w:sym w:font="Wingdings" w:char="0097"/>
      </w:r>
      <w:r>
        <w:rPr>
          <w:rFonts w:asciiTheme="majorBidi" w:hAnsiTheme="majorBidi" w:cstheme="majorBidi"/>
          <w:b/>
          <w:bCs/>
          <w:color w:val="000000"/>
        </w:rPr>
        <w:sym w:font="Wingdings" w:char="0097"/>
      </w:r>
      <w:r>
        <w:rPr>
          <w:rFonts w:asciiTheme="majorBidi" w:hAnsiTheme="majorBidi" w:cstheme="majorBidi"/>
          <w:b/>
          <w:bCs/>
          <w:color w:val="000000"/>
        </w:rPr>
        <w:sym w:font="Wingdings" w:char="0097"/>
      </w:r>
      <w:r>
        <w:rPr>
          <w:rFonts w:asciiTheme="majorBidi" w:hAnsiTheme="majorBidi" w:cstheme="majorBidi"/>
          <w:b/>
          <w:bCs/>
          <w:color w:val="000000"/>
        </w:rPr>
        <w:sym w:font="Wingdings" w:char="0097"/>
      </w:r>
      <w:r>
        <w:rPr>
          <w:rFonts w:asciiTheme="majorBidi" w:hAnsiTheme="majorBidi" w:cstheme="majorBidi"/>
          <w:b/>
          <w:bCs/>
          <w:color w:val="000000"/>
        </w:rPr>
        <w:sym w:font="Wingdings" w:char="0097"/>
      </w:r>
      <w:r>
        <w:rPr>
          <w:rFonts w:asciiTheme="majorBidi" w:hAnsiTheme="majorBidi" w:cstheme="majorBidi"/>
          <w:b/>
          <w:bCs/>
          <w:color w:val="000000"/>
        </w:rPr>
        <w:sym w:font="Wingdings" w:char="0097"/>
      </w:r>
      <w:r>
        <w:rPr>
          <w:rFonts w:asciiTheme="majorBidi" w:hAnsiTheme="majorBidi" w:cstheme="majorBidi"/>
          <w:b/>
          <w:bCs/>
          <w:color w:val="000000"/>
        </w:rPr>
        <w:sym w:font="Wingdings" w:char="0097"/>
      </w:r>
      <w:r>
        <w:rPr>
          <w:rFonts w:asciiTheme="majorBidi" w:hAnsiTheme="majorBidi" w:cstheme="majorBidi"/>
          <w:b/>
          <w:bCs/>
          <w:color w:val="000000"/>
        </w:rPr>
        <w:sym w:font="Wingdings" w:char="0097"/>
      </w:r>
    </w:p>
    <w:p w:rsidR="000B6CE5" w:rsidRDefault="000B6CE5" w:rsidP="000B6CE5">
      <w:pPr>
        <w:spacing w:after="0" w:line="240" w:lineRule="auto"/>
        <w:ind w:left="708" w:firstLine="1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:rsidR="000B6CE5" w:rsidRDefault="000B6CE5" w:rsidP="00BA5594">
      <w:pPr>
        <w:spacing w:after="0" w:line="240" w:lineRule="auto"/>
        <w:ind w:left="708" w:firstLine="12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</w:rPr>
        <w:t xml:space="preserve">                                               </w:t>
      </w:r>
      <w:r>
        <w:rPr>
          <w:rFonts w:asciiTheme="majorBidi" w:hAnsiTheme="majorBidi" w:cstheme="majorBidi"/>
          <w:b/>
        </w:rPr>
        <w:t xml:space="preserve">Rattrapage – semestre </w:t>
      </w:r>
      <w:r w:rsidR="00BA5594">
        <w:rPr>
          <w:rFonts w:asciiTheme="majorBidi" w:hAnsiTheme="majorBidi" w:cstheme="majorBidi"/>
          <w:b/>
        </w:rPr>
        <w:t>6</w:t>
      </w:r>
    </w:p>
    <w:p w:rsidR="000B6CE5" w:rsidRDefault="000B6CE5" w:rsidP="000B6CE5">
      <w:pPr>
        <w:spacing w:after="0" w:line="240" w:lineRule="auto"/>
        <w:ind w:left="708" w:firstLine="12"/>
        <w:rPr>
          <w:rFonts w:asciiTheme="majorBidi" w:hAnsiTheme="majorBidi" w:cstheme="majorBidi"/>
          <w:b/>
        </w:rPr>
      </w:pPr>
    </w:p>
    <w:p w:rsidR="000B6CE5" w:rsidRDefault="000B6CE5" w:rsidP="000B6CE5">
      <w:pPr>
        <w:spacing w:after="0" w:line="240" w:lineRule="auto"/>
        <w:ind w:left="708" w:firstLine="12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Selon Geneviève </w:t>
      </w:r>
      <w:proofErr w:type="spellStart"/>
      <w:r>
        <w:rPr>
          <w:rFonts w:asciiTheme="majorBidi" w:hAnsiTheme="majorBidi" w:cstheme="majorBidi"/>
          <w:bCs/>
        </w:rPr>
        <w:t>Zarate</w:t>
      </w:r>
      <w:proofErr w:type="spellEnd"/>
      <w:r>
        <w:rPr>
          <w:rFonts w:asciiTheme="majorBidi" w:hAnsiTheme="majorBidi" w:cstheme="majorBidi"/>
          <w:bCs/>
        </w:rPr>
        <w:t> : «  Dans la confrontation avec l’autre, c’est une définition de soi qui se construit. »</w:t>
      </w:r>
    </w:p>
    <w:p w:rsidR="000B6CE5" w:rsidRDefault="00037ECA" w:rsidP="000B6CE5">
      <w:pPr>
        <w:spacing w:after="0" w:line="240" w:lineRule="auto"/>
        <w:ind w:left="708" w:firstLine="12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Cette citation nous apprend de :</w:t>
      </w:r>
    </w:p>
    <w:p w:rsidR="00302380" w:rsidRDefault="00037ECA" w:rsidP="000B6CE5">
      <w:pPr>
        <w:spacing w:after="0" w:line="240" w:lineRule="auto"/>
        <w:ind w:left="708" w:firstLine="12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-</w:t>
      </w:r>
      <w:r w:rsidR="00302380">
        <w:rPr>
          <w:rFonts w:asciiTheme="majorBidi" w:hAnsiTheme="majorBidi" w:cstheme="majorBidi"/>
          <w:bCs/>
        </w:rPr>
        <w:t>Comparer ses goûts et ses habitudes avec ceux des autres.</w:t>
      </w:r>
    </w:p>
    <w:p w:rsidR="00302380" w:rsidRDefault="00302380" w:rsidP="000B6CE5">
      <w:pPr>
        <w:spacing w:after="0" w:line="240" w:lineRule="auto"/>
        <w:ind w:left="708" w:firstLine="12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-Apprendre à se connaître, à passer du « je » au « nous ».</w:t>
      </w:r>
    </w:p>
    <w:p w:rsidR="00302380" w:rsidRDefault="00302380" w:rsidP="00302380">
      <w:pPr>
        <w:spacing w:after="0" w:line="240" w:lineRule="auto"/>
        <w:ind w:left="708" w:firstLine="12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-Savoir reconnaître les caractéristiques de sa propre culture.</w:t>
      </w:r>
    </w:p>
    <w:p w:rsidR="00302380" w:rsidRDefault="00302380" w:rsidP="00302380">
      <w:pPr>
        <w:spacing w:after="0" w:line="240" w:lineRule="auto"/>
        <w:ind w:left="708" w:firstLine="12"/>
        <w:rPr>
          <w:rFonts w:asciiTheme="majorBidi" w:hAnsiTheme="majorBidi" w:cstheme="majorBidi"/>
          <w:bCs/>
        </w:rPr>
      </w:pPr>
    </w:p>
    <w:p w:rsidR="00302380" w:rsidRDefault="00302380" w:rsidP="00302380">
      <w:pPr>
        <w:spacing w:after="0" w:line="240" w:lineRule="auto"/>
        <w:ind w:left="708" w:firstLine="12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Appuyez vous sur les TD réalisés en classe et sur les thèmes et notions  préalablement discutés (tels que :</w:t>
      </w:r>
      <w:r w:rsidR="00F51219">
        <w:rPr>
          <w:rFonts w:asciiTheme="majorBidi" w:hAnsiTheme="majorBidi" w:cstheme="majorBidi"/>
          <w:bCs/>
        </w:rPr>
        <w:t xml:space="preserve"> é</w:t>
      </w:r>
      <w:r>
        <w:rPr>
          <w:rFonts w:asciiTheme="majorBidi" w:hAnsiTheme="majorBidi" w:cstheme="majorBidi"/>
          <w:bCs/>
        </w:rPr>
        <w:t>tranger-préju</w:t>
      </w:r>
      <w:r w:rsidR="00F51219">
        <w:rPr>
          <w:rFonts w:asciiTheme="majorBidi" w:hAnsiTheme="majorBidi" w:cstheme="majorBidi"/>
          <w:bCs/>
        </w:rPr>
        <w:t>gés-racisme-ouverture d’esprit- tolérance…) pour élucider les propos ci-dessus :</w:t>
      </w:r>
      <w:r>
        <w:rPr>
          <w:rFonts w:asciiTheme="majorBidi" w:hAnsiTheme="majorBidi" w:cstheme="majorBidi"/>
          <w:bCs/>
        </w:rPr>
        <w:t xml:space="preserve"> </w:t>
      </w:r>
    </w:p>
    <w:p w:rsidR="00F51219" w:rsidRDefault="00F51219" w:rsidP="00302380">
      <w:pPr>
        <w:spacing w:after="0" w:line="240" w:lineRule="auto"/>
        <w:ind w:left="708" w:firstLine="12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380" w:rsidRDefault="00302380" w:rsidP="00302380">
      <w:pPr>
        <w:spacing w:after="0" w:line="240" w:lineRule="auto"/>
        <w:rPr>
          <w:rFonts w:asciiTheme="majorBidi" w:hAnsiTheme="majorBidi" w:cstheme="majorBidi"/>
          <w:bCs/>
        </w:rPr>
      </w:pPr>
    </w:p>
    <w:p w:rsidR="00302380" w:rsidRDefault="00302380" w:rsidP="000B6CE5">
      <w:pPr>
        <w:spacing w:after="0" w:line="240" w:lineRule="auto"/>
        <w:ind w:left="708" w:firstLine="12"/>
        <w:rPr>
          <w:rFonts w:asciiTheme="majorBidi" w:hAnsiTheme="majorBidi" w:cstheme="majorBidi"/>
          <w:bCs/>
        </w:rPr>
      </w:pPr>
    </w:p>
    <w:p w:rsidR="00037ECA" w:rsidRDefault="00302380" w:rsidP="000B6CE5">
      <w:pPr>
        <w:spacing w:after="0" w:line="240" w:lineRule="auto"/>
        <w:ind w:left="708" w:firstLine="12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</w:t>
      </w:r>
    </w:p>
    <w:p w:rsidR="000B6CE5" w:rsidRDefault="000B6CE5" w:rsidP="000B6CE5">
      <w:pPr>
        <w:spacing w:after="0" w:line="240" w:lineRule="auto"/>
        <w:ind w:left="708" w:firstLine="12"/>
        <w:rPr>
          <w:rFonts w:asciiTheme="majorBidi" w:hAnsiTheme="majorBidi" w:cstheme="majorBidi"/>
          <w:bCs/>
        </w:rPr>
      </w:pPr>
    </w:p>
    <w:p w:rsidR="000B6CE5" w:rsidRDefault="000B6CE5" w:rsidP="000B6CE5">
      <w:pPr>
        <w:spacing w:after="0" w:line="240" w:lineRule="auto"/>
        <w:ind w:left="708" w:firstLine="12"/>
        <w:rPr>
          <w:rFonts w:asciiTheme="majorBidi" w:hAnsiTheme="majorBidi" w:cstheme="majorBidi"/>
          <w:b/>
        </w:rPr>
      </w:pPr>
    </w:p>
    <w:p w:rsidR="008E7B6F" w:rsidRDefault="00BA5594"/>
    <w:sectPr w:rsidR="008E7B6F" w:rsidSect="0093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B6CE5"/>
    <w:rsid w:val="00037ECA"/>
    <w:rsid w:val="000B6CE5"/>
    <w:rsid w:val="00302380"/>
    <w:rsid w:val="003C65F6"/>
    <w:rsid w:val="008C1329"/>
    <w:rsid w:val="00935881"/>
    <w:rsid w:val="00BA5594"/>
    <w:rsid w:val="00F24318"/>
    <w:rsid w:val="00F5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E5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</dc:creator>
  <cp:lastModifiedBy>Nae</cp:lastModifiedBy>
  <cp:revision>2</cp:revision>
  <dcterms:created xsi:type="dcterms:W3CDTF">2022-05-26T07:57:00Z</dcterms:created>
  <dcterms:modified xsi:type="dcterms:W3CDTF">2022-05-26T07:57:00Z</dcterms:modified>
</cp:coreProperties>
</file>