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F5E" w:rsidRPr="00286F5E" w:rsidRDefault="00286F5E" w:rsidP="00286F5E">
      <w:pPr>
        <w:ind w:left="360"/>
        <w:rPr>
          <w:rFonts w:ascii="Times New Roman" w:eastAsia="Times New Roman" w:hAnsi="Times New Roman" w:cs="Times New Roman"/>
          <w:b/>
          <w:bCs/>
          <w:sz w:val="28"/>
          <w:szCs w:val="28"/>
          <w:lang w:eastAsia="fr-FR"/>
        </w:rPr>
      </w:pPr>
      <w:r w:rsidRPr="00286F5E">
        <w:rPr>
          <w:rFonts w:ascii="Times New Roman" w:eastAsia="Times New Roman" w:hAnsi="Times New Roman" w:cs="Times New Roman"/>
          <w:b/>
          <w:bCs/>
          <w:sz w:val="28"/>
          <w:szCs w:val="28"/>
          <w:lang w:eastAsia="fr-FR"/>
        </w:rPr>
        <w:t xml:space="preserve">Création d’un jeu de données réseau (Network </w:t>
      </w:r>
      <w:proofErr w:type="spellStart"/>
      <w:proofErr w:type="gramStart"/>
      <w:r w:rsidRPr="00286F5E">
        <w:rPr>
          <w:rFonts w:ascii="Times New Roman" w:eastAsia="Times New Roman" w:hAnsi="Times New Roman" w:cs="Times New Roman"/>
          <w:b/>
          <w:bCs/>
          <w:sz w:val="28"/>
          <w:szCs w:val="28"/>
          <w:lang w:eastAsia="fr-FR"/>
        </w:rPr>
        <w:t>Analyst</w:t>
      </w:r>
      <w:proofErr w:type="spellEnd"/>
      <w:r w:rsidRPr="00286F5E">
        <w:rPr>
          <w:rFonts w:ascii="Times New Roman" w:eastAsia="Times New Roman" w:hAnsi="Times New Roman" w:cs="Times New Roman"/>
          <w:b/>
          <w:bCs/>
          <w:sz w:val="28"/>
          <w:szCs w:val="28"/>
          <w:lang w:eastAsia="fr-FR"/>
        </w:rPr>
        <w:t xml:space="preserve"> )</w:t>
      </w:r>
      <w:proofErr w:type="gramEnd"/>
    </w:p>
    <w:p w:rsidR="00286F5E" w:rsidRPr="00286F5E" w:rsidRDefault="00286F5E" w:rsidP="00286F5E">
      <w:pPr>
        <w:rPr>
          <w:rFonts w:ascii="Times New Roman" w:eastAsia="Times New Roman" w:hAnsi="Times New Roman" w:cs="Times New Roman"/>
          <w:sz w:val="28"/>
          <w:szCs w:val="28"/>
          <w:lang w:eastAsia="fr-FR"/>
        </w:rPr>
      </w:pPr>
      <w:r w:rsidRPr="00286F5E">
        <w:rPr>
          <w:rFonts w:ascii="Segoe UI" w:eastAsia="Times New Roman" w:hAnsi="Segoe UI" w:cs="Segoe UI"/>
          <w:color w:val="4D4D4D"/>
          <w:sz w:val="23"/>
          <w:szCs w:val="23"/>
          <w:shd w:val="clear" w:color="auto" w:fill="FEFEFE"/>
          <w:lang w:eastAsia="fr-FR"/>
        </w:rPr>
        <w:t xml:space="preserve">  </w:t>
      </w:r>
      <w:r w:rsidRPr="00286F5E">
        <w:rPr>
          <w:rFonts w:ascii="Times New Roman" w:eastAsia="Times New Roman" w:hAnsi="Times New Roman" w:cs="Times New Roman"/>
          <w:sz w:val="28"/>
          <w:szCs w:val="28"/>
          <w:lang w:eastAsia="fr-FR"/>
        </w:rPr>
        <w:t xml:space="preserve"> Les étapes suivantes illustrent la procédure de création d'un de données réseau (Network </w:t>
      </w:r>
      <w:proofErr w:type="spellStart"/>
      <w:proofErr w:type="gramStart"/>
      <w:r w:rsidRPr="00286F5E">
        <w:rPr>
          <w:rFonts w:ascii="Times New Roman" w:eastAsia="Times New Roman" w:hAnsi="Times New Roman" w:cs="Times New Roman"/>
          <w:sz w:val="28"/>
          <w:szCs w:val="28"/>
          <w:lang w:eastAsia="fr-FR"/>
        </w:rPr>
        <w:t>Analyst</w:t>
      </w:r>
      <w:proofErr w:type="spellEnd"/>
      <w:r w:rsidRPr="00286F5E">
        <w:rPr>
          <w:rFonts w:ascii="Times New Roman" w:eastAsia="Times New Roman" w:hAnsi="Times New Roman" w:cs="Times New Roman"/>
          <w:sz w:val="28"/>
          <w:szCs w:val="28"/>
          <w:lang w:eastAsia="fr-FR"/>
        </w:rPr>
        <w:t xml:space="preserve"> )</w:t>
      </w:r>
      <w:proofErr w:type="gramEnd"/>
      <w:r w:rsidRPr="00286F5E">
        <w:rPr>
          <w:rFonts w:ascii="Times New Roman" w:eastAsia="Times New Roman" w:hAnsi="Times New Roman" w:cs="Times New Roman"/>
          <w:sz w:val="28"/>
          <w:szCs w:val="28"/>
          <w:lang w:eastAsia="fr-FR"/>
        </w:rPr>
        <w:t xml:space="preserve"> . </w:t>
      </w:r>
    </w:p>
    <w:p w:rsidR="00286F5E" w:rsidRPr="00286F5E" w:rsidRDefault="00286F5E" w:rsidP="00286F5E">
      <w:pPr>
        <w:numPr>
          <w:ilvl w:val="0"/>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Lancez </w:t>
      </w:r>
      <w:proofErr w:type="spellStart"/>
      <w:r w:rsidRPr="00286F5E">
        <w:rPr>
          <w:rFonts w:ascii="Times New Roman" w:eastAsia="Times New Roman" w:hAnsi="Times New Roman" w:cs="Times New Roman"/>
          <w:sz w:val="28"/>
          <w:szCs w:val="28"/>
          <w:lang w:eastAsia="fr-FR"/>
        </w:rPr>
        <w:t>ArcCatalog</w:t>
      </w:r>
      <w:proofErr w:type="spellEnd"/>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Activez l'extension </w:t>
      </w:r>
      <w:proofErr w:type="spellStart"/>
      <w:r w:rsidRPr="00286F5E">
        <w:rPr>
          <w:rFonts w:ascii="Times New Roman" w:eastAsia="Times New Roman" w:hAnsi="Times New Roman" w:cs="Times New Roman"/>
          <w:sz w:val="28"/>
          <w:szCs w:val="28"/>
          <w:lang w:eastAsia="fr-FR"/>
        </w:rPr>
        <w:t>ArcGIS</w:t>
      </w:r>
      <w:proofErr w:type="spellEnd"/>
      <w:r w:rsidRPr="00286F5E">
        <w:rPr>
          <w:rFonts w:ascii="Times New Roman" w:eastAsia="Times New Roman" w:hAnsi="Times New Roman" w:cs="Times New Roman"/>
          <w:sz w:val="28"/>
          <w:szCs w:val="28"/>
          <w:lang w:eastAsia="fr-FR"/>
        </w:rPr>
        <w:t xml:space="preserve"> Network </w:t>
      </w:r>
      <w:proofErr w:type="spellStart"/>
      <w:r w:rsidRPr="00286F5E">
        <w:rPr>
          <w:rFonts w:ascii="Times New Roman" w:eastAsia="Times New Roman" w:hAnsi="Times New Roman" w:cs="Times New Roman"/>
          <w:sz w:val="28"/>
          <w:szCs w:val="28"/>
          <w:lang w:eastAsia="fr-FR"/>
        </w:rPr>
        <w:t>Analyst</w:t>
      </w:r>
      <w:proofErr w:type="spellEnd"/>
      <w:r w:rsidRPr="00286F5E">
        <w:rPr>
          <w:rFonts w:ascii="Times New Roman" w:eastAsia="Times New Roman" w:hAnsi="Times New Roman" w:cs="Times New Roman"/>
          <w:sz w:val="28"/>
          <w:szCs w:val="28"/>
          <w:lang w:eastAsia="fr-FR"/>
        </w:rPr>
        <w:t>.</w:t>
      </w:r>
    </w:p>
    <w:p w:rsidR="00286F5E" w:rsidRPr="00286F5E" w:rsidRDefault="00286F5E" w:rsidP="00286F5E">
      <w:pPr>
        <w:numPr>
          <w:ilvl w:val="1"/>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Personnaliser &gt; Extensions</w:t>
      </w:r>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144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La boîte de dialogue </w:t>
      </w:r>
      <w:r w:rsidRPr="00286F5E">
        <w:rPr>
          <w:rFonts w:ascii="Times New Roman" w:eastAsia="Times New Roman" w:hAnsi="Times New Roman" w:cs="Times New Roman"/>
          <w:b/>
          <w:bCs/>
          <w:sz w:val="28"/>
          <w:szCs w:val="28"/>
          <w:lang w:eastAsia="fr-FR"/>
        </w:rPr>
        <w:t>Extensions</w:t>
      </w:r>
      <w:r w:rsidRPr="00286F5E">
        <w:rPr>
          <w:rFonts w:ascii="Times New Roman" w:eastAsia="Times New Roman" w:hAnsi="Times New Roman" w:cs="Times New Roman"/>
          <w:sz w:val="28"/>
          <w:szCs w:val="28"/>
          <w:lang w:eastAsia="fr-FR"/>
        </w:rPr>
        <w:t> s'affiche.</w:t>
      </w:r>
    </w:p>
    <w:p w:rsidR="00286F5E" w:rsidRPr="00286F5E" w:rsidRDefault="00286F5E" w:rsidP="00286F5E">
      <w:pPr>
        <w:numPr>
          <w:ilvl w:val="1"/>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Cochez l'option </w:t>
      </w:r>
      <w:proofErr w:type="spellStart"/>
      <w:r w:rsidRPr="00286F5E">
        <w:rPr>
          <w:rFonts w:ascii="Times New Roman" w:eastAsia="Times New Roman" w:hAnsi="Times New Roman" w:cs="Times New Roman"/>
          <w:b/>
          <w:bCs/>
          <w:sz w:val="28"/>
          <w:szCs w:val="28"/>
          <w:lang w:eastAsia="fr-FR"/>
        </w:rPr>
        <w:t>ArcGIS</w:t>
      </w:r>
      <w:proofErr w:type="spellEnd"/>
      <w:r w:rsidRPr="00286F5E">
        <w:rPr>
          <w:rFonts w:ascii="Times New Roman" w:eastAsia="Times New Roman" w:hAnsi="Times New Roman" w:cs="Times New Roman"/>
          <w:b/>
          <w:bCs/>
          <w:sz w:val="28"/>
          <w:szCs w:val="28"/>
          <w:lang w:eastAsia="fr-FR"/>
        </w:rPr>
        <w:t xml:space="preserve"> Network </w:t>
      </w:r>
      <w:proofErr w:type="spellStart"/>
      <w:r w:rsidRPr="00286F5E">
        <w:rPr>
          <w:rFonts w:ascii="Times New Roman" w:eastAsia="Times New Roman" w:hAnsi="Times New Roman" w:cs="Times New Roman"/>
          <w:b/>
          <w:bCs/>
          <w:sz w:val="28"/>
          <w:szCs w:val="28"/>
          <w:lang w:eastAsia="fr-FR"/>
        </w:rPr>
        <w:t>Analyst</w:t>
      </w:r>
      <w:proofErr w:type="spellEnd"/>
      <w:r w:rsidRPr="00286F5E">
        <w:rPr>
          <w:rFonts w:ascii="Times New Roman" w:eastAsia="Times New Roman" w:hAnsi="Times New Roman" w:cs="Times New Roman"/>
          <w:sz w:val="28"/>
          <w:szCs w:val="28"/>
          <w:lang w:eastAsia="fr-FR"/>
        </w:rPr>
        <w:t>.</w:t>
      </w:r>
    </w:p>
    <w:p w:rsidR="00286F5E" w:rsidRPr="00286F5E" w:rsidRDefault="00286F5E" w:rsidP="00286F5E">
      <w:pPr>
        <w:numPr>
          <w:ilvl w:val="1"/>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Fermer</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1"/>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Sur la barre d'outils </w:t>
      </w:r>
      <w:r w:rsidRPr="00286F5E">
        <w:rPr>
          <w:rFonts w:ascii="Times New Roman" w:eastAsia="Times New Roman" w:hAnsi="Times New Roman" w:cs="Times New Roman"/>
          <w:b/>
          <w:bCs/>
          <w:sz w:val="28"/>
          <w:szCs w:val="28"/>
          <w:lang w:eastAsia="fr-FR"/>
        </w:rPr>
        <w:t>Standard</w:t>
      </w:r>
      <w:r w:rsidRPr="00286F5E">
        <w:rPr>
          <w:rFonts w:ascii="Times New Roman" w:eastAsia="Times New Roman" w:hAnsi="Times New Roman" w:cs="Times New Roman"/>
          <w:sz w:val="28"/>
          <w:szCs w:val="28"/>
          <w:lang w:eastAsia="fr-FR"/>
        </w:rPr>
        <w:t>, cliquez sur le bouton </w:t>
      </w:r>
      <w:r w:rsidRPr="00286F5E">
        <w:rPr>
          <w:rFonts w:ascii="Times New Roman" w:eastAsia="Times New Roman" w:hAnsi="Times New Roman" w:cs="Times New Roman"/>
          <w:b/>
          <w:bCs/>
          <w:sz w:val="28"/>
          <w:szCs w:val="28"/>
          <w:lang w:eastAsia="fr-FR"/>
        </w:rPr>
        <w:t xml:space="preserve">Connexion à un </w:t>
      </w:r>
      <w:proofErr w:type="gramStart"/>
      <w:r w:rsidRPr="00286F5E">
        <w:rPr>
          <w:rFonts w:ascii="Times New Roman" w:eastAsia="Times New Roman" w:hAnsi="Times New Roman" w:cs="Times New Roman"/>
          <w:b/>
          <w:bCs/>
          <w:sz w:val="28"/>
          <w:szCs w:val="28"/>
          <w:lang w:eastAsia="fr-FR"/>
        </w:rPr>
        <w:t>dossier</w:t>
      </w:r>
      <w:r w:rsidRPr="00286F5E">
        <w:rPr>
          <w:rFonts w:ascii="Times New Roman" w:eastAsia="Times New Roman" w:hAnsi="Times New Roman" w:cs="Times New Roman"/>
          <w:sz w:val="28"/>
          <w:szCs w:val="28"/>
          <w:lang w:eastAsia="fr-FR"/>
        </w:rPr>
        <w:t> </w:t>
      </w:r>
      <w:proofErr w:type="gramEnd"/>
      <w:r w:rsidRPr="00286F5E">
        <w:rPr>
          <w:rFonts w:ascii="Times New Roman" w:eastAsia="Times New Roman" w:hAnsi="Times New Roman" w:cs="Times New Roman"/>
          <w:noProof/>
          <w:sz w:val="28"/>
          <w:szCs w:val="28"/>
          <w:lang w:eastAsia="fr-FR"/>
        </w:rPr>
        <w:drawing>
          <wp:inline distT="0" distB="0" distL="0" distR="0" wp14:anchorId="16078AF8" wp14:editId="3A6B0CE8">
            <wp:extent cx="201930" cy="180975"/>
            <wp:effectExtent l="19050" t="0" r="762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01930" cy="180975"/>
                    </a:xfrm>
                    <a:prstGeom prst="rect">
                      <a:avLst/>
                    </a:prstGeom>
                    <a:noFill/>
                    <a:ln w="9525">
                      <a:noFill/>
                      <a:miter lim="800000"/>
                      <a:headEnd/>
                      <a:tailEnd/>
                    </a:ln>
                  </pic:spPr>
                </pic:pic>
              </a:graphicData>
            </a:graphic>
          </wp:inline>
        </w:drawing>
      </w:r>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La boîte de dialogue </w:t>
      </w:r>
      <w:r w:rsidRPr="00286F5E">
        <w:rPr>
          <w:rFonts w:ascii="Times New Roman" w:eastAsia="Times New Roman" w:hAnsi="Times New Roman" w:cs="Times New Roman"/>
          <w:b/>
          <w:bCs/>
          <w:sz w:val="28"/>
          <w:szCs w:val="28"/>
          <w:lang w:eastAsia="fr-FR"/>
        </w:rPr>
        <w:t>Connexion à un dossier</w:t>
      </w:r>
      <w:r w:rsidRPr="00286F5E">
        <w:rPr>
          <w:rFonts w:ascii="Times New Roman" w:eastAsia="Times New Roman" w:hAnsi="Times New Roman" w:cs="Times New Roman"/>
          <w:sz w:val="28"/>
          <w:szCs w:val="28"/>
          <w:lang w:eastAsia="fr-FR"/>
        </w:rPr>
        <w:t> s'ouvre.</w:t>
      </w:r>
    </w:p>
    <w:p w:rsidR="00286F5E" w:rsidRPr="00286F5E" w:rsidRDefault="00286F5E" w:rsidP="00286F5E">
      <w:pPr>
        <w:numPr>
          <w:ilvl w:val="0"/>
          <w:numId w:val="1"/>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Accédez au dossier contenant les données du didacticiel Network </w:t>
      </w:r>
      <w:proofErr w:type="spellStart"/>
      <w:r w:rsidRPr="00286F5E">
        <w:rPr>
          <w:rFonts w:ascii="Times New Roman" w:eastAsia="Times New Roman" w:hAnsi="Times New Roman" w:cs="Times New Roman"/>
          <w:sz w:val="28"/>
          <w:szCs w:val="28"/>
          <w:lang w:eastAsia="fr-FR"/>
        </w:rPr>
        <w:t>Analyst</w:t>
      </w:r>
      <w:proofErr w:type="spellEnd"/>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Par défaut, les données du didacticiel se trouvent dans le dossier C:\ArcGIS\ArcTutor\Network </w:t>
      </w:r>
      <w:proofErr w:type="spellStart"/>
      <w:r w:rsidRPr="00286F5E">
        <w:rPr>
          <w:rFonts w:ascii="Times New Roman" w:eastAsia="Times New Roman" w:hAnsi="Times New Roman" w:cs="Times New Roman"/>
          <w:sz w:val="28"/>
          <w:szCs w:val="28"/>
          <w:lang w:eastAsia="fr-FR"/>
        </w:rPr>
        <w:t>Analyst</w:t>
      </w:r>
      <w:proofErr w:type="spellEnd"/>
      <w:r w:rsidRPr="00286F5E">
        <w:rPr>
          <w:rFonts w:ascii="Times New Roman" w:eastAsia="Times New Roman" w:hAnsi="Times New Roman" w:cs="Times New Roman"/>
          <w:sz w:val="28"/>
          <w:szCs w:val="28"/>
          <w:lang w:eastAsia="fr-FR"/>
        </w:rPr>
        <w:t>\Tutorial.</w:t>
      </w:r>
    </w:p>
    <w:p w:rsidR="00286F5E" w:rsidRPr="00286F5E" w:rsidRDefault="00286F5E" w:rsidP="00286F5E">
      <w:pPr>
        <w:numPr>
          <w:ilvl w:val="0"/>
          <w:numId w:val="1"/>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OK</w:t>
      </w:r>
      <w:r w:rsidRPr="00286F5E">
        <w:rPr>
          <w:rFonts w:ascii="Times New Roman" w:eastAsia="Times New Roman" w:hAnsi="Times New Roman" w:cs="Times New Roman"/>
          <w:sz w:val="28"/>
          <w:szCs w:val="28"/>
          <w:lang w:eastAsia="fr-FR"/>
        </w:rPr>
        <w:t xml:space="preserve">. </w:t>
      </w:r>
      <w:r w:rsidRPr="00286F5E">
        <w:rPr>
          <w:rFonts w:ascii="Times New Roman" w:eastAsia="Times New Roman" w:hAnsi="Times New Roman" w:cs="Times New Roman"/>
          <w:b/>
          <w:bCs/>
          <w:sz w:val="28"/>
          <w:szCs w:val="28"/>
          <w:lang w:eastAsia="fr-FR"/>
        </w:rPr>
        <w:t>(</w:t>
      </w:r>
      <w:r w:rsidRPr="00286F5E">
        <w:rPr>
          <w:rFonts w:ascii="Times New Roman" w:eastAsia="Times New Roman" w:hAnsi="Times New Roman" w:cs="Times New Roman"/>
          <w:sz w:val="28"/>
          <w:szCs w:val="28"/>
          <w:lang w:eastAsia="fr-FR"/>
        </w:rPr>
        <w:t>Un raccourci vers le dossier est ajouté à l'arborescence du catalogue sous Connexions aux dossiers</w:t>
      </w:r>
      <w:r w:rsidRPr="00286F5E">
        <w:rPr>
          <w:rFonts w:ascii="Times New Roman" w:eastAsia="Times New Roman" w:hAnsi="Times New Roman" w:cs="Times New Roman"/>
          <w:b/>
          <w:bCs/>
          <w:sz w:val="28"/>
          <w:szCs w:val="28"/>
          <w:lang w:eastAsia="fr-FR"/>
        </w:rPr>
        <w:t>.)</w:t>
      </w:r>
    </w:p>
    <w:p w:rsidR="00286F5E" w:rsidRPr="00286F5E" w:rsidRDefault="00286F5E" w:rsidP="00286F5E">
      <w:pPr>
        <w:numPr>
          <w:ilvl w:val="0"/>
          <w:numId w:val="1"/>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le jeu de données d'entité </w:t>
      </w:r>
      <w:r w:rsidRPr="00286F5E">
        <w:rPr>
          <w:rFonts w:ascii="Times New Roman" w:eastAsia="Times New Roman" w:hAnsi="Times New Roman" w:cs="Times New Roman"/>
          <w:b/>
          <w:bCs/>
          <w:sz w:val="28"/>
          <w:szCs w:val="28"/>
          <w:lang w:eastAsia="fr-FR"/>
        </w:rPr>
        <w:t>Transportation</w:t>
      </w:r>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Les classes d'entités que le jeu de données d'entité contient sont répertoriées dans l'onglet </w:t>
      </w:r>
      <w:r w:rsidRPr="00286F5E">
        <w:rPr>
          <w:rFonts w:ascii="Times New Roman" w:eastAsia="Times New Roman" w:hAnsi="Times New Roman" w:cs="Times New Roman"/>
          <w:b/>
          <w:bCs/>
          <w:sz w:val="28"/>
          <w:szCs w:val="28"/>
          <w:lang w:eastAsia="fr-FR"/>
        </w:rPr>
        <w:t>Contenu</w:t>
      </w:r>
      <w:r w:rsidRPr="00286F5E">
        <w:rPr>
          <w:rFonts w:ascii="Times New Roman" w:eastAsia="Times New Roman" w:hAnsi="Times New Roman" w:cs="Times New Roman"/>
          <w:sz w:val="28"/>
          <w:szCs w:val="28"/>
          <w:lang w:eastAsia="fr-FR"/>
        </w:rPr>
        <w:t> d'</w:t>
      </w:r>
      <w:proofErr w:type="spellStart"/>
      <w:r w:rsidRPr="00286F5E">
        <w:rPr>
          <w:rFonts w:ascii="Times New Roman" w:eastAsia="Times New Roman" w:hAnsi="Times New Roman" w:cs="Times New Roman"/>
          <w:sz w:val="28"/>
          <w:szCs w:val="28"/>
          <w:lang w:eastAsia="fr-FR"/>
        </w:rPr>
        <w:t>ArcCatalog</w:t>
      </w:r>
      <w:proofErr w:type="spellEnd"/>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7. Cliquez avec le bouton droit sur le jeu de données d'entité </w:t>
      </w:r>
      <w:r w:rsidRPr="00286F5E">
        <w:rPr>
          <w:rFonts w:ascii="Times New Roman" w:eastAsia="Times New Roman" w:hAnsi="Times New Roman" w:cs="Times New Roman"/>
          <w:b/>
          <w:bCs/>
          <w:sz w:val="28"/>
          <w:szCs w:val="28"/>
          <w:lang w:eastAsia="fr-FR"/>
        </w:rPr>
        <w:t>Transportation</w:t>
      </w:r>
      <w:r w:rsidRPr="00286F5E">
        <w:rPr>
          <w:rFonts w:ascii="Times New Roman" w:eastAsia="Times New Roman" w:hAnsi="Times New Roman" w:cs="Times New Roman"/>
          <w:sz w:val="28"/>
          <w:szCs w:val="28"/>
          <w:lang w:eastAsia="fr-FR"/>
        </w:rPr>
        <w:t> et cliquez sur </w:t>
      </w:r>
      <w:r w:rsidRPr="00286F5E">
        <w:rPr>
          <w:rFonts w:ascii="Times New Roman" w:eastAsia="Times New Roman" w:hAnsi="Times New Roman" w:cs="Times New Roman"/>
          <w:b/>
          <w:bCs/>
          <w:sz w:val="28"/>
          <w:szCs w:val="28"/>
          <w:lang w:eastAsia="fr-FR"/>
        </w:rPr>
        <w:t xml:space="preserve">Nouveau &gt; Jeu de données réseau.  </w:t>
      </w:r>
      <w:r w:rsidRPr="00286F5E">
        <w:rPr>
          <w:rFonts w:ascii="Times New Roman" w:eastAsia="Times New Roman" w:hAnsi="Times New Roman" w:cs="Times New Roman"/>
          <w:sz w:val="26"/>
          <w:szCs w:val="26"/>
          <w:lang w:eastAsia="fr-FR"/>
        </w:rPr>
        <w:t>(</w:t>
      </w:r>
      <w:proofErr w:type="gramStart"/>
      <w:r w:rsidRPr="00286F5E">
        <w:rPr>
          <w:rFonts w:ascii="Times New Roman" w:eastAsia="Times New Roman" w:hAnsi="Times New Roman" w:cs="Times New Roman"/>
          <w:sz w:val="26"/>
          <w:szCs w:val="26"/>
          <w:lang w:eastAsia="fr-FR"/>
        </w:rPr>
        <w:t>figure</w:t>
      </w:r>
      <w:proofErr w:type="gramEnd"/>
      <w:r w:rsidRPr="00286F5E">
        <w:rPr>
          <w:rFonts w:ascii="Times New Roman" w:eastAsia="Times New Roman" w:hAnsi="Times New Roman" w:cs="Times New Roman"/>
          <w:sz w:val="26"/>
          <w:szCs w:val="26"/>
          <w:lang w:eastAsia="fr-FR"/>
        </w:rPr>
        <w:t xml:space="preserve"> 4)</w:t>
      </w:r>
    </w:p>
    <w:p w:rsidR="00286F5E" w:rsidRPr="00286F5E" w:rsidRDefault="00286F5E" w:rsidP="00286F5E">
      <w:pPr>
        <w:shd w:val="clear" w:color="auto" w:fill="FEFEFE"/>
        <w:spacing w:before="100" w:beforeAutospacing="1" w:after="180"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noProof/>
          <w:sz w:val="28"/>
          <w:szCs w:val="28"/>
          <w:lang w:eastAsia="fr-FR"/>
        </w:rPr>
        <w:lastRenderedPageBreak/>
        <w:drawing>
          <wp:inline distT="0" distB="0" distL="0" distR="0" wp14:anchorId="37DAFEB1" wp14:editId="6769A10B">
            <wp:extent cx="4648849" cy="3867690"/>
            <wp:effectExtent l="19050" t="0" r="0" b="0"/>
            <wp:docPr id="2" name="Image 2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stretch>
                      <a:fillRect/>
                    </a:stretch>
                  </pic:blipFill>
                  <pic:spPr>
                    <a:xfrm>
                      <a:off x="0" y="0"/>
                      <a:ext cx="4648849" cy="3867690"/>
                    </a:xfrm>
                    <a:prstGeom prst="rect">
                      <a:avLst/>
                    </a:prstGeom>
                  </pic:spPr>
                </pic:pic>
              </a:graphicData>
            </a:graphic>
          </wp:inline>
        </w:drawing>
      </w:r>
    </w:p>
    <w:p w:rsidR="00286F5E" w:rsidRPr="00286F5E" w:rsidRDefault="00286F5E" w:rsidP="00286F5E">
      <w:pPr>
        <w:shd w:val="clear" w:color="auto" w:fill="FEFEFE"/>
        <w:spacing w:before="100" w:beforeAutospacing="1" w:after="180" w:line="411" w:lineRule="atLeast"/>
        <w:ind w:left="720"/>
        <w:jc w:val="center"/>
        <w:rPr>
          <w:rFonts w:ascii="Times New Roman" w:eastAsia="Times New Roman" w:hAnsi="Times New Roman" w:cs="Times New Roman"/>
          <w:b/>
          <w:bCs/>
          <w:color w:val="1F497D"/>
          <w:sz w:val="24"/>
          <w:szCs w:val="24"/>
          <w:lang w:eastAsia="fr-FR"/>
        </w:rPr>
      </w:pPr>
      <w:proofErr w:type="gramStart"/>
      <w:r w:rsidRPr="00286F5E">
        <w:rPr>
          <w:rFonts w:ascii="Times New Roman" w:eastAsia="Times New Roman" w:hAnsi="Times New Roman" w:cs="Times New Roman"/>
          <w:b/>
          <w:bCs/>
          <w:color w:val="1F497D"/>
          <w:sz w:val="24"/>
          <w:szCs w:val="24"/>
          <w:lang w:eastAsia="fr-FR"/>
        </w:rPr>
        <w:t>étape</w:t>
      </w:r>
      <w:proofErr w:type="gramEnd"/>
      <w:r w:rsidRPr="00286F5E">
        <w:rPr>
          <w:rFonts w:ascii="Times New Roman" w:eastAsia="Times New Roman" w:hAnsi="Times New Roman" w:cs="Times New Roman"/>
          <w:b/>
          <w:bCs/>
          <w:color w:val="1F497D"/>
          <w:sz w:val="24"/>
          <w:szCs w:val="24"/>
          <w:lang w:eastAsia="fr-FR"/>
        </w:rPr>
        <w:t xml:space="preserve"> de création Network </w:t>
      </w:r>
      <w:proofErr w:type="spellStart"/>
      <w:r w:rsidRPr="00286F5E">
        <w:rPr>
          <w:rFonts w:ascii="Times New Roman" w:eastAsia="Times New Roman" w:hAnsi="Times New Roman" w:cs="Times New Roman"/>
          <w:b/>
          <w:bCs/>
          <w:color w:val="1F497D"/>
          <w:sz w:val="24"/>
          <w:szCs w:val="24"/>
          <w:lang w:eastAsia="fr-FR"/>
        </w:rPr>
        <w:t>Dataset</w:t>
      </w:r>
      <w:proofErr w:type="spellEnd"/>
    </w:p>
    <w:p w:rsidR="00286F5E" w:rsidRPr="00286F5E" w:rsidRDefault="00286F5E" w:rsidP="00286F5E">
      <w:pPr>
        <w:shd w:val="clear" w:color="auto" w:fill="FEFEFE"/>
        <w:spacing w:before="100" w:beforeAutospacing="1" w:after="180" w:line="411" w:lineRule="atLeast"/>
        <w:ind w:left="720"/>
        <w:rPr>
          <w:rFonts w:ascii="Times New Roman" w:eastAsia="Times New Roman" w:hAnsi="Times New Roman" w:cs="Times New Roman"/>
          <w:sz w:val="28"/>
          <w:szCs w:val="28"/>
          <w:lang w:eastAsia="fr-FR"/>
        </w:rPr>
      </w:pPr>
    </w:p>
    <w:p w:rsidR="00286F5E" w:rsidRPr="00286F5E" w:rsidRDefault="00286F5E" w:rsidP="00286F5E">
      <w:pPr>
        <w:rPr>
          <w:rFonts w:ascii="Times New Roman" w:eastAsia="Times New Roman" w:hAnsi="Times New Roman" w:cs="Times New Roman"/>
          <w:sz w:val="28"/>
          <w:szCs w:val="28"/>
          <w:lang w:eastAsia="fr-FR"/>
        </w:rPr>
      </w:pPr>
      <w:r w:rsidRPr="00286F5E">
        <w:rPr>
          <w:rFonts w:ascii="Calibri" w:eastAsia="Times New Roman" w:hAnsi="Calibri" w:cs="Arial"/>
          <w:lang w:eastAsia="fr-FR"/>
        </w:rPr>
        <w:t xml:space="preserve">                </w:t>
      </w:r>
      <w:r w:rsidRPr="00286F5E">
        <w:rPr>
          <w:rFonts w:ascii="Calibri" w:eastAsia="Times New Roman" w:hAnsi="Calibri" w:cs="Arial"/>
          <w:noProof/>
          <w:lang w:eastAsia="fr-FR"/>
        </w:rPr>
        <w:drawing>
          <wp:inline distT="0" distB="0" distL="0" distR="0" wp14:anchorId="5A540D8B" wp14:editId="65987293">
            <wp:extent cx="4135755" cy="116967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srcRect/>
                    <a:stretch>
                      <a:fillRect/>
                    </a:stretch>
                  </pic:blipFill>
                  <pic:spPr bwMode="auto">
                    <a:xfrm>
                      <a:off x="0" y="0"/>
                      <a:ext cx="4135755" cy="1169670"/>
                    </a:xfrm>
                    <a:prstGeom prst="rect">
                      <a:avLst/>
                    </a:prstGeom>
                    <a:noFill/>
                    <a:ln w="9525">
                      <a:noFill/>
                      <a:miter lim="800000"/>
                      <a:headEnd/>
                      <a:tailEnd/>
                    </a:ln>
                  </pic:spPr>
                </pic:pic>
              </a:graphicData>
            </a:graphic>
          </wp:inline>
        </w:drawing>
      </w:r>
    </w:p>
    <w:p w:rsidR="00286F5E" w:rsidRPr="00286F5E" w:rsidRDefault="00286F5E" w:rsidP="00286F5E">
      <w:pPr>
        <w:numPr>
          <w:ilvl w:val="0"/>
          <w:numId w:val="2"/>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 Activez la classe d'entités </w:t>
      </w:r>
      <w:r w:rsidRPr="00286F5E">
        <w:rPr>
          <w:rFonts w:ascii="Times New Roman" w:eastAsia="Times New Roman" w:hAnsi="Times New Roman" w:cs="Times New Roman"/>
          <w:b/>
          <w:bCs/>
          <w:sz w:val="28"/>
          <w:szCs w:val="28"/>
          <w:lang w:eastAsia="fr-FR"/>
        </w:rPr>
        <w:t>Streets</w:t>
      </w:r>
      <w:r w:rsidRPr="00286F5E">
        <w:rPr>
          <w:rFonts w:ascii="Times New Roman" w:eastAsia="Times New Roman" w:hAnsi="Times New Roman" w:cs="Times New Roman"/>
          <w:sz w:val="28"/>
          <w:szCs w:val="28"/>
          <w:lang w:eastAsia="fr-FR"/>
        </w:rPr>
        <w:t> pour l'utiliser comme source pour le jeu de données réseau.</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Oui</w:t>
      </w:r>
      <w:r w:rsidRPr="00286F5E">
        <w:rPr>
          <w:rFonts w:ascii="Times New Roman" w:eastAsia="Times New Roman" w:hAnsi="Times New Roman" w:cs="Times New Roman"/>
          <w:sz w:val="28"/>
          <w:szCs w:val="28"/>
          <w:lang w:eastAsia="fr-FR"/>
        </w:rPr>
        <w:t> pour modéliser les tournants dans le réseau.</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Activez </w:t>
      </w:r>
      <w:proofErr w:type="spellStart"/>
      <w:r w:rsidRPr="00286F5E">
        <w:rPr>
          <w:rFonts w:ascii="Times New Roman" w:eastAsia="Times New Roman" w:hAnsi="Times New Roman" w:cs="Times New Roman"/>
          <w:b/>
          <w:bCs/>
          <w:sz w:val="28"/>
          <w:szCs w:val="28"/>
          <w:lang w:eastAsia="fr-FR"/>
        </w:rPr>
        <w:t>RestrictedTurns</w:t>
      </w:r>
      <w:proofErr w:type="spellEnd"/>
      <w:r w:rsidRPr="00286F5E">
        <w:rPr>
          <w:rFonts w:ascii="Times New Roman" w:eastAsia="Times New Roman" w:hAnsi="Times New Roman" w:cs="Times New Roman"/>
          <w:sz w:val="28"/>
          <w:szCs w:val="28"/>
          <w:lang w:eastAsia="fr-FR"/>
        </w:rPr>
        <w:t> pour la sélectionner comme une source d'entités tournant. </w:t>
      </w:r>
      <w:r w:rsidRPr="00286F5E">
        <w:rPr>
          <w:rFonts w:ascii="Times New Roman" w:eastAsia="Times New Roman" w:hAnsi="Times New Roman" w:cs="Times New Roman"/>
          <w:b/>
          <w:bCs/>
          <w:sz w:val="28"/>
          <w:szCs w:val="28"/>
          <w:lang w:eastAsia="fr-FR"/>
        </w:rPr>
        <w:t xml:space="preserve">&lt;Global </w:t>
      </w:r>
      <w:proofErr w:type="spellStart"/>
      <w:r w:rsidRPr="00286F5E">
        <w:rPr>
          <w:rFonts w:ascii="Times New Roman" w:eastAsia="Times New Roman" w:hAnsi="Times New Roman" w:cs="Times New Roman"/>
          <w:b/>
          <w:bCs/>
          <w:sz w:val="28"/>
          <w:szCs w:val="28"/>
          <w:lang w:eastAsia="fr-FR"/>
        </w:rPr>
        <w:t>Turns</w:t>
      </w:r>
      <w:proofErr w:type="spellEnd"/>
      <w:r w:rsidRPr="00286F5E">
        <w:rPr>
          <w:rFonts w:ascii="Times New Roman" w:eastAsia="Times New Roman" w:hAnsi="Times New Roman" w:cs="Times New Roman"/>
          <w:b/>
          <w:bCs/>
          <w:sz w:val="28"/>
          <w:szCs w:val="28"/>
          <w:lang w:eastAsia="fr-FR"/>
        </w:rPr>
        <w:t>&gt;</w:t>
      </w:r>
      <w:r w:rsidRPr="00286F5E">
        <w:rPr>
          <w:rFonts w:ascii="Times New Roman" w:eastAsia="Times New Roman" w:hAnsi="Times New Roman" w:cs="Times New Roman"/>
          <w:sz w:val="28"/>
          <w:szCs w:val="28"/>
          <w:lang w:eastAsia="fr-FR"/>
        </w:rPr>
        <w:t> doit être déjà activé, ce qui vous permet d'ajouter des pénalités de tournant par défaut</w:t>
      </w:r>
      <w:proofErr w:type="gramStart"/>
      <w:r w:rsidRPr="00286F5E">
        <w:rPr>
          <w:rFonts w:ascii="Times New Roman" w:eastAsia="Times New Roman" w:hAnsi="Times New Roman" w:cs="Times New Roman"/>
          <w:sz w:val="26"/>
          <w:szCs w:val="26"/>
          <w:lang w:eastAsia="fr-FR"/>
        </w:rPr>
        <w:t>.(</w:t>
      </w:r>
      <w:proofErr w:type="gramEnd"/>
      <w:r w:rsidRPr="00286F5E">
        <w:rPr>
          <w:rFonts w:ascii="Times New Roman" w:eastAsia="Times New Roman" w:hAnsi="Times New Roman" w:cs="Times New Roman"/>
          <w:sz w:val="26"/>
          <w:szCs w:val="26"/>
          <w:lang w:eastAsia="fr-FR"/>
        </w:rPr>
        <w:t>figure 5)</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lastRenderedPageBreak/>
        <w:t xml:space="preserve">                  </w:t>
      </w:r>
      <w:r w:rsidRPr="00286F5E">
        <w:rPr>
          <w:rFonts w:ascii="Times New Roman" w:eastAsia="Times New Roman" w:hAnsi="Times New Roman" w:cs="Times New Roman"/>
          <w:noProof/>
          <w:sz w:val="28"/>
          <w:szCs w:val="28"/>
          <w:lang w:eastAsia="fr-FR"/>
        </w:rPr>
        <w:drawing>
          <wp:inline distT="0" distB="0" distL="0" distR="0" wp14:anchorId="24704C84" wp14:editId="03343900">
            <wp:extent cx="4153480" cy="3000794"/>
            <wp:effectExtent l="19050" t="0" r="0" b="0"/>
            <wp:docPr id="4" name="Image 22" descr="Cap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2.PNG"/>
                    <pic:cNvPicPr/>
                  </pic:nvPicPr>
                  <pic:blipFill>
                    <a:blip r:embed="rId9"/>
                    <a:stretch>
                      <a:fillRect/>
                    </a:stretch>
                  </pic:blipFill>
                  <pic:spPr>
                    <a:xfrm>
                      <a:off x="0" y="0"/>
                      <a:ext cx="4153480" cy="3000794"/>
                    </a:xfrm>
                    <a:prstGeom prst="rect">
                      <a:avLst/>
                    </a:prstGeom>
                  </pic:spPr>
                </pic:pic>
              </a:graphicData>
            </a:graphic>
          </wp:inline>
        </w:drawing>
      </w:r>
    </w:p>
    <w:p w:rsidR="00286F5E" w:rsidRPr="00286F5E" w:rsidRDefault="00286F5E" w:rsidP="00286F5E">
      <w:pPr>
        <w:jc w:val="center"/>
        <w:rPr>
          <w:rFonts w:ascii="Times New Roman" w:eastAsia="Times New Roman" w:hAnsi="Times New Roman" w:cs="Times New Roman"/>
          <w:b/>
          <w:bCs/>
          <w:color w:val="1F497D"/>
          <w:sz w:val="24"/>
          <w:szCs w:val="24"/>
          <w:lang w:eastAsia="fr-FR"/>
        </w:rPr>
      </w:pPr>
      <w:proofErr w:type="gramStart"/>
      <w:r w:rsidRPr="00286F5E">
        <w:rPr>
          <w:rFonts w:ascii="Times New Roman" w:eastAsia="Times New Roman" w:hAnsi="Times New Roman" w:cs="Times New Roman"/>
          <w:b/>
          <w:bCs/>
          <w:color w:val="1F497D"/>
          <w:sz w:val="24"/>
          <w:szCs w:val="24"/>
          <w:lang w:eastAsia="fr-FR"/>
        </w:rPr>
        <w:t>étape</w:t>
      </w:r>
      <w:proofErr w:type="gramEnd"/>
      <w:r w:rsidRPr="00286F5E">
        <w:rPr>
          <w:rFonts w:ascii="Times New Roman" w:eastAsia="Times New Roman" w:hAnsi="Times New Roman" w:cs="Times New Roman"/>
          <w:b/>
          <w:bCs/>
          <w:color w:val="1F497D"/>
          <w:sz w:val="24"/>
          <w:szCs w:val="24"/>
          <w:lang w:eastAsia="fr-FR"/>
        </w:rPr>
        <w:t xml:space="preserve"> de création de Network avec Modèle Turne</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Connectivité</w:t>
      </w:r>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La boîte de dialogue de </w:t>
      </w:r>
      <w:r w:rsidRPr="00286F5E">
        <w:rPr>
          <w:rFonts w:ascii="Times New Roman" w:eastAsia="Times New Roman" w:hAnsi="Times New Roman" w:cs="Times New Roman"/>
          <w:b/>
          <w:bCs/>
          <w:sz w:val="28"/>
          <w:szCs w:val="28"/>
          <w:lang w:eastAsia="fr-FR"/>
        </w:rPr>
        <w:t>Connectivité</w:t>
      </w:r>
      <w:r w:rsidRPr="00286F5E">
        <w:rPr>
          <w:rFonts w:ascii="Times New Roman" w:eastAsia="Times New Roman" w:hAnsi="Times New Roman" w:cs="Times New Roman"/>
          <w:sz w:val="28"/>
          <w:szCs w:val="28"/>
          <w:lang w:eastAsia="fr-FR"/>
        </w:rPr>
        <w:t xml:space="preserve"> s'ouvre. Vous pouvez configurer le modèle de connectivité pour le réseau. </w:t>
      </w:r>
      <w:r w:rsidRPr="00286F5E">
        <w:rPr>
          <w:rFonts w:ascii="Times New Roman" w:eastAsia="Times New Roman" w:hAnsi="Times New Roman" w:cs="Times New Roman"/>
          <w:b/>
          <w:bCs/>
          <w:sz w:val="28"/>
          <w:szCs w:val="28"/>
          <w:lang w:eastAsia="fr-FR"/>
        </w:rPr>
        <w:t>(</w:t>
      </w:r>
      <w:r w:rsidRPr="00286F5E">
        <w:rPr>
          <w:rFonts w:ascii="Times New Roman" w:eastAsia="Times New Roman" w:hAnsi="Times New Roman" w:cs="Times New Roman"/>
          <w:sz w:val="28"/>
          <w:szCs w:val="28"/>
          <w:lang w:eastAsia="fr-FR"/>
        </w:rPr>
        <w:t>Pour cette classe d'entités Streets, toutes les rues se connectent entre elles aux extrémités</w:t>
      </w:r>
      <w:r w:rsidRPr="00286F5E">
        <w:rPr>
          <w:rFonts w:ascii="Times New Roman" w:eastAsia="Times New Roman" w:hAnsi="Times New Roman" w:cs="Times New Roman"/>
          <w:b/>
          <w:bCs/>
          <w:sz w:val="28"/>
          <w:szCs w:val="28"/>
          <w:lang w:eastAsia="fr-FR"/>
        </w:rPr>
        <w: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Assurez-vous que la règle de connectivité de la classe </w:t>
      </w:r>
      <w:r w:rsidRPr="00286F5E">
        <w:rPr>
          <w:rFonts w:ascii="Times New Roman" w:eastAsia="Times New Roman" w:hAnsi="Times New Roman" w:cs="Times New Roman"/>
          <w:b/>
          <w:bCs/>
          <w:sz w:val="28"/>
          <w:szCs w:val="28"/>
          <w:lang w:eastAsia="fr-FR"/>
        </w:rPr>
        <w:t>Streets</w:t>
      </w:r>
      <w:r w:rsidRPr="00286F5E">
        <w:rPr>
          <w:rFonts w:ascii="Times New Roman" w:eastAsia="Times New Roman" w:hAnsi="Times New Roman" w:cs="Times New Roman"/>
          <w:sz w:val="28"/>
          <w:szCs w:val="28"/>
          <w:lang w:eastAsia="fr-FR"/>
        </w:rPr>
        <w:t> est définie sur </w:t>
      </w:r>
      <w:r w:rsidRPr="00286F5E">
        <w:rPr>
          <w:rFonts w:ascii="Times New Roman" w:eastAsia="Times New Roman" w:hAnsi="Times New Roman" w:cs="Times New Roman"/>
          <w:b/>
          <w:bCs/>
          <w:sz w:val="28"/>
          <w:szCs w:val="28"/>
          <w:lang w:eastAsia="fr-FR"/>
        </w:rPr>
        <w:t>Extrémité</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OK</w:t>
      </w:r>
      <w:r w:rsidRPr="00286F5E">
        <w:rPr>
          <w:rFonts w:ascii="Times New Roman" w:eastAsia="Times New Roman" w:hAnsi="Times New Roman" w:cs="Times New Roman"/>
          <w:sz w:val="28"/>
          <w:szCs w:val="28"/>
          <w:lang w:eastAsia="fr-FR"/>
        </w:rPr>
        <w:t> pour retourner à l'assistant </w:t>
      </w:r>
      <w:r w:rsidRPr="00286F5E">
        <w:rPr>
          <w:rFonts w:ascii="Times New Roman" w:eastAsia="Times New Roman" w:hAnsi="Times New Roman" w:cs="Times New Roman"/>
          <w:b/>
          <w:bCs/>
          <w:sz w:val="28"/>
          <w:szCs w:val="28"/>
          <w:lang w:eastAsia="fr-FR"/>
        </w:rPr>
        <w:t>Nouveau jeu de données réseau</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Ce jeu de données comporte des champs de niveau ; par conséquent, assurez-vous que l'option </w:t>
      </w:r>
      <w:r w:rsidRPr="00286F5E">
        <w:rPr>
          <w:rFonts w:ascii="Times New Roman" w:eastAsia="Times New Roman" w:hAnsi="Times New Roman" w:cs="Times New Roman"/>
          <w:b/>
          <w:bCs/>
          <w:sz w:val="28"/>
          <w:szCs w:val="28"/>
          <w:lang w:eastAsia="fr-FR"/>
        </w:rPr>
        <w:t>Utilisation des champs de niveau</w:t>
      </w:r>
      <w:r w:rsidRPr="00286F5E">
        <w:rPr>
          <w:rFonts w:ascii="Times New Roman" w:eastAsia="Times New Roman" w:hAnsi="Times New Roman" w:cs="Times New Roman"/>
          <w:sz w:val="28"/>
          <w:szCs w:val="28"/>
          <w:lang w:eastAsia="fr-FR"/>
        </w:rPr>
        <w:t> est sélectionnée.</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lastRenderedPageBreak/>
        <w:t xml:space="preserve">              </w:t>
      </w:r>
      <w:r w:rsidRPr="00286F5E">
        <w:rPr>
          <w:rFonts w:ascii="Times New Roman" w:eastAsia="Times New Roman" w:hAnsi="Times New Roman" w:cs="Times New Roman"/>
          <w:noProof/>
          <w:sz w:val="28"/>
          <w:szCs w:val="28"/>
          <w:lang w:eastAsia="fr-FR"/>
        </w:rPr>
        <w:drawing>
          <wp:inline distT="0" distB="0" distL="0" distR="0" wp14:anchorId="057B6EB3" wp14:editId="6B527742">
            <wp:extent cx="4134427" cy="3000794"/>
            <wp:effectExtent l="19050" t="0" r="0" b="0"/>
            <wp:docPr id="5" name="Image 24" descr="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PNG"/>
                    <pic:cNvPicPr/>
                  </pic:nvPicPr>
                  <pic:blipFill>
                    <a:blip r:embed="rId10"/>
                    <a:stretch>
                      <a:fillRect/>
                    </a:stretch>
                  </pic:blipFill>
                  <pic:spPr>
                    <a:xfrm>
                      <a:off x="0" y="0"/>
                      <a:ext cx="4134427" cy="3000794"/>
                    </a:xfrm>
                    <a:prstGeom prst="rect">
                      <a:avLst/>
                    </a:prstGeom>
                  </pic:spPr>
                </pic:pic>
              </a:graphicData>
            </a:graphic>
          </wp:inline>
        </w:drawing>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              </w:t>
      </w:r>
      <w:r w:rsidRPr="00286F5E">
        <w:rPr>
          <w:rFonts w:ascii="Times New Roman" w:eastAsia="Times New Roman" w:hAnsi="Times New Roman" w:cs="Times New Roman"/>
          <w:noProof/>
          <w:sz w:val="28"/>
          <w:szCs w:val="28"/>
          <w:lang w:eastAsia="fr-FR"/>
        </w:rPr>
        <w:drawing>
          <wp:inline distT="0" distB="0" distL="0" distR="0" wp14:anchorId="55B61295" wp14:editId="44F3B32C">
            <wp:extent cx="4153480" cy="3362795"/>
            <wp:effectExtent l="19050" t="0" r="0" b="0"/>
            <wp:docPr id="6" name="Image 25" descr="Capture444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44444444.PNG"/>
                    <pic:cNvPicPr/>
                  </pic:nvPicPr>
                  <pic:blipFill>
                    <a:blip r:embed="rId11"/>
                    <a:stretch>
                      <a:fillRect/>
                    </a:stretch>
                  </pic:blipFill>
                  <pic:spPr>
                    <a:xfrm>
                      <a:off x="0" y="0"/>
                      <a:ext cx="4153480" cy="3362795"/>
                    </a:xfrm>
                    <a:prstGeom prst="rect">
                      <a:avLst/>
                    </a:prstGeom>
                  </pic:spPr>
                </pic:pic>
              </a:graphicData>
            </a:graphic>
          </wp:inline>
        </w:drawing>
      </w:r>
    </w:p>
    <w:p w:rsidR="00286F5E" w:rsidRPr="00286F5E" w:rsidRDefault="00286F5E" w:rsidP="00286F5E">
      <w:pPr>
        <w:jc w:val="center"/>
        <w:rPr>
          <w:rFonts w:ascii="Times New Roman" w:eastAsia="Times New Roman" w:hAnsi="Times New Roman" w:cs="Times New Roman"/>
          <w:b/>
          <w:bCs/>
          <w:color w:val="1F497D"/>
          <w:sz w:val="24"/>
          <w:szCs w:val="24"/>
          <w:lang w:eastAsia="fr-FR"/>
        </w:rPr>
      </w:pPr>
      <w:r w:rsidRPr="00286F5E">
        <w:rPr>
          <w:rFonts w:ascii="Times New Roman" w:eastAsia="Times New Roman" w:hAnsi="Times New Roman" w:cs="Times New Roman"/>
          <w:b/>
          <w:bCs/>
          <w:color w:val="1F497D"/>
          <w:sz w:val="24"/>
          <w:szCs w:val="24"/>
          <w:lang w:eastAsia="fr-FR"/>
        </w:rPr>
        <w:t xml:space="preserve">Reconnaissance de phase des </w:t>
      </w:r>
      <w:proofErr w:type="spellStart"/>
      <w:r w:rsidRPr="00286F5E">
        <w:rPr>
          <w:rFonts w:ascii="Times New Roman" w:eastAsia="Times New Roman" w:hAnsi="Times New Roman" w:cs="Times New Roman"/>
          <w:b/>
          <w:bCs/>
          <w:color w:val="1F497D"/>
          <w:sz w:val="24"/>
          <w:szCs w:val="24"/>
          <w:lang w:eastAsia="fr-FR"/>
        </w:rPr>
        <w:t>attributes</w:t>
      </w:r>
      <w:proofErr w:type="spellEnd"/>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Oui</w:t>
      </w:r>
      <w:r w:rsidRPr="00286F5E">
        <w:rPr>
          <w:rFonts w:ascii="Times New Roman" w:eastAsia="Times New Roman" w:hAnsi="Times New Roman" w:cs="Times New Roman"/>
          <w:sz w:val="28"/>
          <w:szCs w:val="28"/>
          <w:lang w:eastAsia="fr-FR"/>
        </w:rPr>
        <w:t> pour définir les directions.</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lastRenderedPageBreak/>
        <w:t xml:space="preserve">        </w:t>
      </w:r>
      <w:r w:rsidRPr="00286F5E">
        <w:rPr>
          <w:rFonts w:ascii="Times New Roman" w:eastAsia="Times New Roman" w:hAnsi="Times New Roman" w:cs="Times New Roman"/>
          <w:noProof/>
          <w:sz w:val="28"/>
          <w:szCs w:val="28"/>
          <w:lang w:eastAsia="fr-FR"/>
        </w:rPr>
        <w:drawing>
          <wp:inline distT="0" distB="0" distL="0" distR="0" wp14:anchorId="542D7F0B" wp14:editId="706F9D96">
            <wp:extent cx="4135755" cy="288163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4135755" cy="2881630"/>
                    </a:xfrm>
                    <a:prstGeom prst="rect">
                      <a:avLst/>
                    </a:prstGeom>
                    <a:noFill/>
                    <a:ln w="9525">
                      <a:noFill/>
                      <a:miter lim="800000"/>
                      <a:headEnd/>
                      <a:tailEnd/>
                    </a:ln>
                  </pic:spPr>
                </pic:pic>
              </a:graphicData>
            </a:graphic>
          </wp:inline>
        </w:drawing>
      </w:r>
    </w:p>
    <w:p w:rsidR="00286F5E" w:rsidRPr="00286F5E" w:rsidRDefault="00286F5E" w:rsidP="00286F5E">
      <w:pPr>
        <w:numPr>
          <w:ilvl w:val="0"/>
          <w:numId w:val="3"/>
        </w:numPr>
        <w:spacing w:after="0" w:line="240" w:lineRule="auto"/>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shd w:val="clear" w:color="auto" w:fill="FEFEFE"/>
          <w:lang w:eastAsia="fr-FR"/>
        </w:rPr>
        <w:t>Cliquez sur </w:t>
      </w:r>
      <w:r w:rsidRPr="00286F5E">
        <w:rPr>
          <w:rFonts w:ascii="Times New Roman" w:eastAsia="Times New Roman" w:hAnsi="Times New Roman" w:cs="Times New Roman"/>
          <w:b/>
          <w:bCs/>
          <w:sz w:val="28"/>
          <w:szCs w:val="28"/>
          <w:lang w:eastAsia="fr-FR"/>
        </w:rPr>
        <w:t>Feuille de route</w:t>
      </w:r>
      <w:r w:rsidRPr="00286F5E">
        <w:rPr>
          <w:rFonts w:ascii="Times New Roman" w:eastAsia="Times New Roman" w:hAnsi="Times New Roman" w:cs="Times New Roman"/>
          <w:sz w:val="28"/>
          <w:szCs w:val="28"/>
          <w:shd w:val="clear" w:color="auto" w:fill="FEFEFE"/>
          <w:lang w:eastAsia="fr-FR"/>
        </w:rPr>
        <w:t>.</w:t>
      </w:r>
    </w:p>
    <w:p w:rsidR="00286F5E" w:rsidRPr="00286F5E" w:rsidRDefault="00286F5E" w:rsidP="00286F5E">
      <w:pPr>
        <w:shd w:val="clear" w:color="auto" w:fill="FEFEFE"/>
        <w:spacing w:after="411" w:line="411" w:lineRule="atLeast"/>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La boîte de dialogue </w:t>
      </w:r>
      <w:r w:rsidRPr="00286F5E">
        <w:rPr>
          <w:rFonts w:ascii="Times New Roman" w:eastAsia="Times New Roman" w:hAnsi="Times New Roman" w:cs="Times New Roman"/>
          <w:b/>
          <w:bCs/>
          <w:sz w:val="28"/>
          <w:szCs w:val="28"/>
          <w:lang w:eastAsia="fr-FR"/>
        </w:rPr>
        <w:t>Propriétés des directions du réseau</w:t>
      </w:r>
      <w:r w:rsidRPr="00286F5E">
        <w:rPr>
          <w:rFonts w:ascii="Times New Roman" w:eastAsia="Times New Roman" w:hAnsi="Times New Roman" w:cs="Times New Roman"/>
          <w:sz w:val="28"/>
          <w:szCs w:val="28"/>
          <w:lang w:eastAsia="fr-FR"/>
        </w:rPr>
        <w:t> s'affiche.</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noProof/>
          <w:sz w:val="28"/>
          <w:szCs w:val="28"/>
          <w:lang w:eastAsia="fr-FR"/>
        </w:rPr>
        <w:drawing>
          <wp:inline distT="0" distB="0" distL="0" distR="0" wp14:anchorId="04FD8679" wp14:editId="0D1C708E">
            <wp:extent cx="5582285" cy="408305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5582285" cy="4083050"/>
                    </a:xfrm>
                    <a:prstGeom prst="rect">
                      <a:avLst/>
                    </a:prstGeom>
                    <a:noFill/>
                    <a:ln w="9525">
                      <a:noFill/>
                      <a:miter lim="800000"/>
                      <a:headEnd/>
                      <a:tailEnd/>
                    </a:ln>
                  </pic:spPr>
                </pic:pic>
              </a:graphicData>
            </a:graphic>
          </wp:inline>
        </w:drawing>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OK</w:t>
      </w:r>
      <w:r w:rsidRPr="00286F5E">
        <w:rPr>
          <w:rFonts w:ascii="Times New Roman" w:eastAsia="Times New Roman" w:hAnsi="Times New Roman" w:cs="Times New Roman"/>
          <w:sz w:val="28"/>
          <w:szCs w:val="28"/>
          <w:lang w:eastAsia="fr-FR"/>
        </w:rPr>
        <w:t> pour retourner à l'assistant </w:t>
      </w:r>
      <w:r w:rsidRPr="00286F5E">
        <w:rPr>
          <w:rFonts w:ascii="Times New Roman" w:eastAsia="Times New Roman" w:hAnsi="Times New Roman" w:cs="Times New Roman"/>
          <w:b/>
          <w:bCs/>
          <w:sz w:val="28"/>
          <w:szCs w:val="28"/>
          <w:lang w:eastAsia="fr-FR"/>
        </w:rPr>
        <w:t>Nouveau jeu de données réseau</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Suivant</w:t>
      </w:r>
      <w:proofErr w:type="gramStart"/>
      <w:r w:rsidRPr="00286F5E">
        <w:rPr>
          <w:rFonts w:ascii="Times New Roman" w:eastAsia="Times New Roman" w:hAnsi="Times New Roman" w:cs="Times New Roman"/>
          <w:sz w:val="28"/>
          <w:szCs w:val="28"/>
          <w:lang w:eastAsia="fr-FR"/>
        </w:rPr>
        <w:t>.</w:t>
      </w:r>
      <w:r w:rsidRPr="00286F5E">
        <w:rPr>
          <w:rFonts w:ascii="Times New Roman" w:eastAsia="Times New Roman" w:hAnsi="Times New Roman" w:cs="Times New Roman"/>
          <w:b/>
          <w:bCs/>
          <w:sz w:val="28"/>
          <w:szCs w:val="28"/>
          <w:lang w:eastAsia="fr-FR"/>
        </w:rPr>
        <w:t>(</w:t>
      </w:r>
      <w:proofErr w:type="gramEnd"/>
      <w:r w:rsidRPr="00286F5E">
        <w:rPr>
          <w:rFonts w:ascii="Times New Roman" w:eastAsia="Times New Roman" w:hAnsi="Times New Roman" w:cs="Times New Roman"/>
          <w:sz w:val="28"/>
          <w:szCs w:val="28"/>
          <w:lang w:eastAsia="fr-FR"/>
        </w:rPr>
        <w:t>Un récapitulatif de tous les paramètres est affiché</w:t>
      </w:r>
      <w:r w:rsidRPr="00286F5E">
        <w:rPr>
          <w:rFonts w:ascii="Times New Roman" w:eastAsia="Times New Roman" w:hAnsi="Times New Roman" w:cs="Times New Roman"/>
          <w:b/>
          <w:bCs/>
          <w:sz w:val="28"/>
          <w:szCs w:val="28"/>
          <w:lang w:eastAsia="fr-FR"/>
        </w:rPr>
        <w:t>)</w:t>
      </w:r>
      <w:r w:rsidRPr="00286F5E">
        <w:rPr>
          <w:rFonts w:ascii="Times New Roman" w:eastAsia="Times New Roman" w:hAnsi="Times New Roman" w:cs="Times New Roman"/>
          <w:sz w:val="28"/>
          <w:szCs w:val="28"/>
          <w:lang w:eastAsia="fr-FR"/>
        </w:rPr>
        <w:t>.</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lastRenderedPageBreak/>
        <w:t>Cliquez sur </w:t>
      </w:r>
      <w:r w:rsidRPr="00286F5E">
        <w:rPr>
          <w:rFonts w:ascii="Times New Roman" w:eastAsia="Times New Roman" w:hAnsi="Times New Roman" w:cs="Times New Roman"/>
          <w:b/>
          <w:bCs/>
          <w:sz w:val="28"/>
          <w:szCs w:val="28"/>
          <w:lang w:eastAsia="fr-FR"/>
        </w:rPr>
        <w:t>Terminer</w:t>
      </w:r>
      <w:r w:rsidRPr="00286F5E">
        <w:rPr>
          <w:rFonts w:ascii="Times New Roman" w:eastAsia="Times New Roman" w:hAnsi="Times New Roman" w:cs="Times New Roman"/>
          <w:sz w:val="28"/>
          <w:szCs w:val="28"/>
          <w:lang w:eastAsia="fr-FR"/>
        </w:rPr>
        <w:t>.</w:t>
      </w:r>
    </w:p>
    <w:p w:rsidR="00286F5E" w:rsidRPr="00286F5E" w:rsidRDefault="00286F5E" w:rsidP="00286F5E">
      <w:pPr>
        <w:rPr>
          <w:rFonts w:ascii="Times New Roman" w:eastAsia="Times New Roman" w:hAnsi="Times New Roman" w:cs="Times New Roman"/>
          <w:sz w:val="28"/>
          <w:szCs w:val="28"/>
          <w:shd w:val="clear" w:color="auto" w:fill="FEFEFE"/>
          <w:lang w:eastAsia="fr-FR"/>
        </w:rPr>
      </w:pPr>
      <w:r w:rsidRPr="00286F5E">
        <w:rPr>
          <w:rFonts w:ascii="Times New Roman" w:eastAsia="Times New Roman" w:hAnsi="Times New Roman" w:cs="Times New Roman"/>
          <w:sz w:val="28"/>
          <w:szCs w:val="28"/>
          <w:shd w:val="clear" w:color="auto" w:fill="FEFEFE"/>
          <w:lang w:eastAsia="fr-FR"/>
        </w:rPr>
        <w:t xml:space="preserve">Une barre de progression s'affiche pour indiquer que Network </w:t>
      </w:r>
      <w:proofErr w:type="spellStart"/>
      <w:r w:rsidRPr="00286F5E">
        <w:rPr>
          <w:rFonts w:ascii="Times New Roman" w:eastAsia="Times New Roman" w:hAnsi="Times New Roman" w:cs="Times New Roman"/>
          <w:sz w:val="28"/>
          <w:szCs w:val="28"/>
          <w:shd w:val="clear" w:color="auto" w:fill="FEFEFE"/>
          <w:lang w:eastAsia="fr-FR"/>
        </w:rPr>
        <w:t>Analyst</w:t>
      </w:r>
      <w:proofErr w:type="spellEnd"/>
      <w:r w:rsidRPr="00286F5E">
        <w:rPr>
          <w:rFonts w:ascii="Times New Roman" w:eastAsia="Times New Roman" w:hAnsi="Times New Roman" w:cs="Times New Roman"/>
          <w:sz w:val="28"/>
          <w:szCs w:val="28"/>
          <w:shd w:val="clear" w:color="auto" w:fill="FEFEFE"/>
          <w:lang w:eastAsia="fr-FR"/>
        </w:rPr>
        <w:t xml:space="preserve"> crée le jeu de données réseau. </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                       </w:t>
      </w:r>
      <w:r w:rsidRPr="00286F5E">
        <w:rPr>
          <w:rFonts w:ascii="Times New Roman" w:eastAsia="Times New Roman" w:hAnsi="Times New Roman" w:cs="Times New Roman"/>
          <w:noProof/>
          <w:sz w:val="28"/>
          <w:szCs w:val="28"/>
          <w:lang w:eastAsia="fr-FR"/>
        </w:rPr>
        <w:drawing>
          <wp:inline distT="0" distB="0" distL="0" distR="0" wp14:anchorId="1716AB97" wp14:editId="5BC17594">
            <wp:extent cx="2689860" cy="669925"/>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2689860" cy="669925"/>
                    </a:xfrm>
                    <a:prstGeom prst="rect">
                      <a:avLst/>
                    </a:prstGeom>
                    <a:noFill/>
                    <a:ln w="9525">
                      <a:noFill/>
                      <a:miter lim="800000"/>
                      <a:headEnd/>
                      <a:tailEnd/>
                    </a:ln>
                  </pic:spPr>
                </pic:pic>
              </a:graphicData>
            </a:graphic>
          </wp:inline>
        </w:drawing>
      </w:r>
      <w:r w:rsidRPr="00286F5E">
        <w:rPr>
          <w:rFonts w:ascii="Times New Roman" w:eastAsia="Times New Roman" w:hAnsi="Times New Roman" w:cs="Times New Roman"/>
          <w:sz w:val="28"/>
          <w:szCs w:val="28"/>
          <w:lang w:eastAsia="fr-FR"/>
        </w:rPr>
        <w:t xml:space="preserve"> </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Une fois le réseau créé, vous êtes invités à le construire. Le processus de construction détermine les éléments de réseau connectés et renseigne les attributs du jeu de données réseau. Vous devez définir le réseau avant de pouvoir effectuer une analyse de réseau.</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Cliquez sur </w:t>
      </w:r>
      <w:r w:rsidRPr="00286F5E">
        <w:rPr>
          <w:rFonts w:ascii="Times New Roman" w:eastAsia="Times New Roman" w:hAnsi="Times New Roman" w:cs="Times New Roman"/>
          <w:b/>
          <w:bCs/>
          <w:sz w:val="28"/>
          <w:szCs w:val="28"/>
          <w:lang w:eastAsia="fr-FR"/>
        </w:rPr>
        <w:t>Oui</w:t>
      </w:r>
      <w:r w:rsidRPr="00286F5E">
        <w:rPr>
          <w:rFonts w:ascii="Times New Roman" w:eastAsia="Times New Roman" w:hAnsi="Times New Roman" w:cs="Times New Roman"/>
          <w:sz w:val="28"/>
          <w:szCs w:val="28"/>
          <w:lang w:eastAsia="fr-FR"/>
        </w:rPr>
        <w:t>.</w:t>
      </w:r>
    </w:p>
    <w:p w:rsidR="00286F5E" w:rsidRPr="00286F5E" w:rsidRDefault="00286F5E" w:rsidP="00286F5E">
      <w:pPr>
        <w:shd w:val="clear" w:color="auto" w:fill="FEFEFE"/>
        <w:spacing w:after="411" w:line="411" w:lineRule="atLeast"/>
        <w:ind w:left="720"/>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La barre de progression Construire le jeu de données réseau s'affiche, puis disparaît lorsque le processus de construction est terminé.</w:t>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                         </w:t>
      </w:r>
      <w:r w:rsidRPr="00286F5E">
        <w:rPr>
          <w:rFonts w:ascii="Times New Roman" w:eastAsia="Times New Roman" w:hAnsi="Times New Roman" w:cs="Times New Roman"/>
          <w:noProof/>
          <w:sz w:val="28"/>
          <w:szCs w:val="28"/>
          <w:lang w:eastAsia="fr-FR"/>
        </w:rPr>
        <w:drawing>
          <wp:inline distT="0" distB="0" distL="0" distR="0" wp14:anchorId="27C891AC" wp14:editId="54894455">
            <wp:extent cx="2724530" cy="724001"/>
            <wp:effectExtent l="19050" t="0" r="0" b="0"/>
            <wp:docPr id="10" name="Image 27" descr="8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88.PNG"/>
                    <pic:cNvPicPr/>
                  </pic:nvPicPr>
                  <pic:blipFill>
                    <a:blip r:embed="rId15"/>
                    <a:stretch>
                      <a:fillRect/>
                    </a:stretch>
                  </pic:blipFill>
                  <pic:spPr>
                    <a:xfrm>
                      <a:off x="0" y="0"/>
                      <a:ext cx="2724530" cy="724001"/>
                    </a:xfrm>
                    <a:prstGeom prst="rect">
                      <a:avLst/>
                    </a:prstGeom>
                  </pic:spPr>
                </pic:pic>
              </a:graphicData>
            </a:graphic>
          </wp:inline>
        </w:drawing>
      </w:r>
    </w:p>
    <w:p w:rsidR="00286F5E" w:rsidRPr="00286F5E" w:rsidRDefault="00286F5E" w:rsidP="00286F5E">
      <w:pPr>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shd w:val="clear" w:color="auto" w:fill="FEFEFE"/>
          <w:lang w:eastAsia="fr-FR"/>
        </w:rPr>
        <w:t xml:space="preserve">Le nouveau jeu de données réseau, Streets-ND, est ajouté à </w:t>
      </w:r>
      <w:proofErr w:type="spellStart"/>
      <w:r w:rsidRPr="00286F5E">
        <w:rPr>
          <w:rFonts w:ascii="Times New Roman" w:eastAsia="Times New Roman" w:hAnsi="Times New Roman" w:cs="Times New Roman"/>
          <w:sz w:val="28"/>
          <w:szCs w:val="28"/>
          <w:shd w:val="clear" w:color="auto" w:fill="FEFEFE"/>
          <w:lang w:eastAsia="fr-FR"/>
        </w:rPr>
        <w:t>ArcCatalog</w:t>
      </w:r>
      <w:proofErr w:type="spellEnd"/>
      <w:r w:rsidRPr="00286F5E">
        <w:rPr>
          <w:rFonts w:ascii="Times New Roman" w:eastAsia="Times New Roman" w:hAnsi="Times New Roman" w:cs="Times New Roman"/>
          <w:sz w:val="28"/>
          <w:szCs w:val="28"/>
          <w:shd w:val="clear" w:color="auto" w:fill="FEFEFE"/>
          <w:lang w:eastAsia="fr-FR"/>
        </w:rPr>
        <w:t xml:space="preserve"> avec la classe d'entités des jonctions du système, Streets-ND-</w:t>
      </w:r>
      <w:proofErr w:type="spellStart"/>
      <w:r w:rsidRPr="00286F5E">
        <w:rPr>
          <w:rFonts w:ascii="Times New Roman" w:eastAsia="Times New Roman" w:hAnsi="Times New Roman" w:cs="Times New Roman"/>
          <w:sz w:val="28"/>
          <w:szCs w:val="28"/>
          <w:shd w:val="clear" w:color="auto" w:fill="FEFEFE"/>
          <w:lang w:eastAsia="fr-FR"/>
        </w:rPr>
        <w:t>Junctions</w:t>
      </w:r>
      <w:proofErr w:type="spellEnd"/>
      <w:r w:rsidRPr="00286F5E">
        <w:rPr>
          <w:rFonts w:ascii="Times New Roman" w:eastAsia="Times New Roman" w:hAnsi="Times New Roman" w:cs="Times New Roman"/>
          <w:sz w:val="28"/>
          <w:szCs w:val="28"/>
          <w:shd w:val="clear" w:color="auto" w:fill="FEFEFE"/>
          <w:lang w:eastAsia="fr-FR"/>
        </w:rPr>
        <w:t>.</w:t>
      </w:r>
    </w:p>
    <w:p w:rsidR="00286F5E" w:rsidRPr="00286F5E" w:rsidRDefault="00286F5E" w:rsidP="00286F5E">
      <w:pPr>
        <w:numPr>
          <w:ilvl w:val="0"/>
          <w:numId w:val="3"/>
        </w:numPr>
        <w:shd w:val="clear" w:color="auto" w:fill="FEFEFE"/>
        <w:spacing w:before="100" w:beforeAutospacing="1" w:after="180" w:line="411" w:lineRule="atLeast"/>
        <w:contextualSpacing/>
        <w:rPr>
          <w:rFonts w:ascii="Times New Roman" w:eastAsia="Times New Roman" w:hAnsi="Times New Roman" w:cs="Times New Roman"/>
          <w:sz w:val="28"/>
          <w:szCs w:val="28"/>
          <w:lang w:eastAsia="fr-FR"/>
        </w:rPr>
      </w:pPr>
      <w:r w:rsidRPr="00286F5E">
        <w:rPr>
          <w:rFonts w:ascii="Times New Roman" w:eastAsia="Times New Roman" w:hAnsi="Times New Roman" w:cs="Times New Roman"/>
          <w:sz w:val="28"/>
          <w:szCs w:val="28"/>
          <w:lang w:eastAsia="fr-FR"/>
        </w:rPr>
        <w:t xml:space="preserve">Fermez </w:t>
      </w:r>
      <w:proofErr w:type="spellStart"/>
      <w:r w:rsidRPr="00286F5E">
        <w:rPr>
          <w:rFonts w:ascii="Times New Roman" w:eastAsia="Times New Roman" w:hAnsi="Times New Roman" w:cs="Times New Roman"/>
          <w:sz w:val="28"/>
          <w:szCs w:val="28"/>
          <w:lang w:eastAsia="fr-FR"/>
        </w:rPr>
        <w:t>ArcCatalog</w:t>
      </w:r>
      <w:proofErr w:type="spellEnd"/>
      <w:r w:rsidRPr="00286F5E">
        <w:rPr>
          <w:rFonts w:ascii="Times New Roman" w:eastAsia="Times New Roman" w:hAnsi="Times New Roman" w:cs="Times New Roman"/>
          <w:sz w:val="28"/>
          <w:szCs w:val="28"/>
          <w:lang w:eastAsia="fr-FR"/>
        </w:rPr>
        <w:t xml:space="preserve">. </w:t>
      </w:r>
    </w:p>
    <w:p w:rsidR="00286F5E" w:rsidRDefault="00286F5E" w:rsidP="00286F5E">
      <w:pPr>
        <w:rPr>
          <w:rFonts w:asciiTheme="majorBidi" w:hAnsiTheme="majorBidi" w:cstheme="majorBidi"/>
          <w:b/>
          <w:bCs/>
          <w:i/>
          <w:iCs/>
          <w:sz w:val="28"/>
          <w:szCs w:val="28"/>
        </w:rPr>
      </w:pPr>
    </w:p>
    <w:p w:rsidR="00286F5E" w:rsidRPr="00286F5E" w:rsidRDefault="00286F5E" w:rsidP="00286F5E">
      <w:pPr>
        <w:rPr>
          <w:rFonts w:asciiTheme="majorBidi" w:hAnsiTheme="majorBidi" w:cstheme="majorBidi"/>
          <w:b/>
          <w:bCs/>
          <w:i/>
          <w:iCs/>
          <w:sz w:val="28"/>
          <w:szCs w:val="28"/>
        </w:rPr>
      </w:pPr>
      <w:r w:rsidRPr="00AE1F61">
        <w:rPr>
          <w:rFonts w:asciiTheme="majorBidi" w:hAnsiTheme="majorBidi" w:cstheme="majorBidi"/>
          <w:b/>
          <w:bCs/>
          <w:i/>
          <w:iCs/>
          <w:sz w:val="28"/>
          <w:szCs w:val="28"/>
        </w:rPr>
        <w:t xml:space="preserve">Les Analyses Network : </w:t>
      </w:r>
      <w:bookmarkStart w:id="0" w:name="_GoBack"/>
      <w:bookmarkEnd w:id="0"/>
    </w:p>
    <w:p w:rsidR="00286F5E" w:rsidRDefault="00286F5E" w:rsidP="00286F5E">
      <w:pPr>
        <w:keepNext/>
        <w:jc w:val="center"/>
      </w:pPr>
      <w:r>
        <w:rPr>
          <w:noProof/>
        </w:rPr>
        <w:drawing>
          <wp:inline distT="0" distB="0" distL="0" distR="0" wp14:anchorId="1DF9B7E4" wp14:editId="101065D2">
            <wp:extent cx="4393565" cy="1955165"/>
            <wp:effectExtent l="19050" t="0" r="6985" b="0"/>
            <wp:docPr id="55" name="Image 3" descr="C:\Users\soft\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t\Desktop\1.png"/>
                    <pic:cNvPicPr>
                      <a:picLocks noChangeAspect="1" noChangeArrowheads="1"/>
                    </pic:cNvPicPr>
                  </pic:nvPicPr>
                  <pic:blipFill>
                    <a:blip r:embed="rId16"/>
                    <a:srcRect/>
                    <a:stretch>
                      <a:fillRect/>
                    </a:stretch>
                  </pic:blipFill>
                  <pic:spPr bwMode="auto">
                    <a:xfrm>
                      <a:off x="0" y="0"/>
                      <a:ext cx="4393565" cy="1955165"/>
                    </a:xfrm>
                    <a:prstGeom prst="rect">
                      <a:avLst/>
                    </a:prstGeom>
                    <a:noFill/>
                    <a:ln w="9525">
                      <a:noFill/>
                      <a:miter lim="800000"/>
                      <a:headEnd/>
                      <a:tailEnd/>
                    </a:ln>
                  </pic:spPr>
                </pic:pic>
              </a:graphicData>
            </a:graphic>
          </wp:inline>
        </w:drawing>
      </w:r>
    </w:p>
    <w:p w:rsidR="00286F5E" w:rsidRPr="00CD0064" w:rsidRDefault="00286F5E" w:rsidP="00286F5E">
      <w:pPr>
        <w:pStyle w:val="Lgende"/>
        <w:jc w:val="center"/>
        <w:rPr>
          <w:rFonts w:asciiTheme="majorBidi" w:hAnsiTheme="majorBidi" w:cstheme="majorBidi"/>
          <w:color w:val="000000" w:themeColor="text1"/>
          <w:sz w:val="24"/>
          <w:szCs w:val="24"/>
        </w:rPr>
      </w:pPr>
      <w:r w:rsidRPr="00CD0064">
        <w:rPr>
          <w:rFonts w:asciiTheme="majorBidi" w:hAnsiTheme="majorBidi" w:cstheme="majorBidi"/>
          <w:color w:val="000000" w:themeColor="text1"/>
          <w:sz w:val="24"/>
          <w:szCs w:val="24"/>
        </w:rPr>
        <w:t xml:space="preserve">Options de l’extension Arc gis Network </w:t>
      </w:r>
      <w:proofErr w:type="spellStart"/>
      <w:r w:rsidRPr="00CD0064">
        <w:rPr>
          <w:rFonts w:asciiTheme="majorBidi" w:hAnsiTheme="majorBidi" w:cstheme="majorBidi"/>
          <w:color w:val="000000" w:themeColor="text1"/>
          <w:sz w:val="24"/>
          <w:szCs w:val="24"/>
        </w:rPr>
        <w:t>Analyst</w:t>
      </w:r>
      <w:proofErr w:type="spellEnd"/>
    </w:p>
    <w:p w:rsidR="00286F5E" w:rsidRPr="005E2B4F" w:rsidRDefault="00286F5E" w:rsidP="00286F5E">
      <w:pPr>
        <w:shd w:val="clear" w:color="auto" w:fill="FEFEFE"/>
        <w:spacing w:before="303" w:after="151" w:line="384" w:lineRule="atLeast"/>
        <w:ind w:left="360"/>
        <w:outlineLvl w:val="2"/>
        <w:rPr>
          <w:rFonts w:asciiTheme="majorBidi" w:eastAsia="Times New Roman" w:hAnsiTheme="majorBidi" w:cstheme="majorBidi"/>
          <w:b/>
          <w:bCs/>
          <w:i/>
          <w:iCs/>
          <w:color w:val="000000" w:themeColor="text1"/>
          <w:spacing w:val="5"/>
          <w:sz w:val="28"/>
          <w:szCs w:val="28"/>
        </w:rPr>
      </w:pPr>
      <w:proofErr w:type="gramStart"/>
      <w:r w:rsidRPr="005E2B4F">
        <w:rPr>
          <w:rFonts w:asciiTheme="majorBidi" w:eastAsia="Times New Roman" w:hAnsiTheme="majorBidi" w:cstheme="majorBidi"/>
          <w:b/>
          <w:bCs/>
          <w:i/>
          <w:iCs/>
          <w:color w:val="000000" w:themeColor="text1"/>
          <w:spacing w:val="5"/>
          <w:sz w:val="28"/>
          <w:szCs w:val="28"/>
        </w:rPr>
        <w:lastRenderedPageBreak/>
        <w:t>le</w:t>
      </w:r>
      <w:proofErr w:type="gramEnd"/>
      <w:r w:rsidRPr="005E2B4F">
        <w:rPr>
          <w:rFonts w:asciiTheme="majorBidi" w:eastAsia="Times New Roman" w:hAnsiTheme="majorBidi" w:cstheme="majorBidi"/>
          <w:b/>
          <w:bCs/>
          <w:i/>
          <w:iCs/>
          <w:color w:val="000000" w:themeColor="text1"/>
          <w:spacing w:val="5"/>
          <w:sz w:val="28"/>
          <w:szCs w:val="28"/>
        </w:rPr>
        <w:t xml:space="preserve"> meilleur itinéraire : (New Route)</w:t>
      </w:r>
    </w:p>
    <w:p w:rsidR="00286F5E" w:rsidRDefault="00286F5E" w:rsidP="00286F5E">
      <w:pPr>
        <w:shd w:val="clear" w:color="auto" w:fill="FEFEFE"/>
        <w:spacing w:before="303" w:after="151" w:line="240" w:lineRule="auto"/>
        <w:ind w:left="360"/>
        <w:jc w:val="both"/>
        <w:outlineLvl w:val="2"/>
        <w:rPr>
          <w:rFonts w:asciiTheme="majorBidi" w:hAnsiTheme="majorBidi" w:cstheme="majorBidi"/>
          <w:color w:val="000000" w:themeColor="text1"/>
          <w:sz w:val="28"/>
          <w:szCs w:val="28"/>
          <w:shd w:val="clear" w:color="auto" w:fill="FEFEFE"/>
        </w:rPr>
      </w:pPr>
      <w:r>
        <w:rPr>
          <w:rFonts w:asciiTheme="majorBidi" w:hAnsiTheme="majorBidi" w:cstheme="majorBidi"/>
          <w:color w:val="000000" w:themeColor="text1"/>
          <w:sz w:val="28"/>
          <w:szCs w:val="28"/>
          <w:shd w:val="clear" w:color="auto" w:fill="FEFEFE"/>
        </w:rPr>
        <w:t xml:space="preserve">   </w:t>
      </w:r>
      <w:r w:rsidRPr="00F75AD9">
        <w:rPr>
          <w:rFonts w:asciiTheme="majorBidi" w:hAnsiTheme="majorBidi" w:cstheme="majorBidi"/>
          <w:color w:val="000000" w:themeColor="text1"/>
          <w:sz w:val="28"/>
          <w:szCs w:val="28"/>
          <w:shd w:val="clear" w:color="auto" w:fill="FEFEFE"/>
        </w:rPr>
        <w:t xml:space="preserve">L'extension Network </w:t>
      </w:r>
      <w:proofErr w:type="spellStart"/>
      <w:r w:rsidRPr="00F75AD9">
        <w:rPr>
          <w:rFonts w:asciiTheme="majorBidi" w:hAnsiTheme="majorBidi" w:cstheme="majorBidi"/>
          <w:color w:val="000000" w:themeColor="text1"/>
          <w:sz w:val="28"/>
          <w:szCs w:val="28"/>
          <w:shd w:val="clear" w:color="auto" w:fill="FEFEFE"/>
        </w:rPr>
        <w:t>Analyst</w:t>
      </w:r>
      <w:proofErr w:type="spellEnd"/>
      <w:r w:rsidRPr="00F75AD9">
        <w:rPr>
          <w:rFonts w:asciiTheme="majorBidi" w:hAnsiTheme="majorBidi" w:cstheme="majorBidi"/>
          <w:color w:val="000000" w:themeColor="text1"/>
          <w:sz w:val="28"/>
          <w:szCs w:val="28"/>
          <w:shd w:val="clear" w:color="auto" w:fill="FEFEFE"/>
        </w:rPr>
        <w:t xml:space="preserve"> vous permet de trouver le meilleur moyen d'aller d'un point à un autre ou de visiter plusieurs sites. Ces sites peuvent être identifiés en plaçant des points, en entrant une adresse ou en utilisant des points appartenant à une catégorie de paramètres.</w:t>
      </w:r>
    </w:p>
    <w:p w:rsidR="00286F5E" w:rsidRDefault="00286F5E" w:rsidP="00286F5E">
      <w:pPr>
        <w:shd w:val="clear" w:color="auto" w:fill="FEFEFE"/>
        <w:spacing w:before="303" w:after="151" w:line="240" w:lineRule="auto"/>
        <w:ind w:left="360"/>
        <w:jc w:val="both"/>
        <w:outlineLvl w:val="2"/>
        <w:rPr>
          <w:rFonts w:asciiTheme="majorBidi" w:hAnsiTheme="majorBidi" w:cstheme="majorBidi"/>
          <w:color w:val="000000" w:themeColor="text1"/>
          <w:sz w:val="28"/>
          <w:szCs w:val="28"/>
          <w:shd w:val="clear" w:color="auto" w:fill="FEFEFE"/>
        </w:rPr>
      </w:pPr>
      <w:r w:rsidRPr="00F71F12">
        <w:rPr>
          <w:rFonts w:asciiTheme="majorBidi" w:hAnsiTheme="majorBidi" w:cstheme="majorBidi"/>
          <w:color w:val="000000" w:themeColor="text1"/>
          <w:sz w:val="28"/>
          <w:szCs w:val="28"/>
          <w:shd w:val="clear" w:color="auto" w:fill="FEFEFE"/>
        </w:rPr>
        <w:t>Dans l'exemple ci-dessous</w:t>
      </w:r>
      <w:r>
        <w:rPr>
          <w:rFonts w:asciiTheme="majorBidi" w:hAnsiTheme="majorBidi" w:cstheme="majorBidi"/>
          <w:color w:val="000000" w:themeColor="text1"/>
          <w:sz w:val="28"/>
          <w:szCs w:val="28"/>
          <w:shd w:val="clear" w:color="auto" w:fill="FEFEFE"/>
        </w:rPr>
        <w:t xml:space="preserve"> Le chemin le plus court</w:t>
      </w:r>
      <w:r w:rsidRPr="00F71F12">
        <w:rPr>
          <w:rFonts w:asciiTheme="majorBidi" w:hAnsiTheme="majorBidi" w:cstheme="majorBidi"/>
          <w:color w:val="000000" w:themeColor="text1"/>
          <w:sz w:val="28"/>
          <w:szCs w:val="28"/>
          <w:shd w:val="clear" w:color="auto" w:fill="FEFEFE"/>
        </w:rPr>
        <w:t xml:space="preserve"> apparaît </w:t>
      </w:r>
      <w:r w:rsidRPr="001C6D43">
        <w:rPr>
          <w:rFonts w:asciiTheme="majorBidi" w:hAnsiTheme="majorBidi" w:cstheme="majorBidi"/>
          <w:color w:val="000000" w:themeColor="text1"/>
          <w:sz w:val="28"/>
          <w:szCs w:val="28"/>
          <w:shd w:val="clear" w:color="auto" w:fill="FEFEFE"/>
        </w:rPr>
        <w:t>avec son ensemble de propriétés.</w:t>
      </w:r>
    </w:p>
    <w:p w:rsidR="00286F5E" w:rsidRPr="00662F4E" w:rsidRDefault="00286F5E" w:rsidP="00286F5E">
      <w:pPr>
        <w:shd w:val="clear" w:color="auto" w:fill="FEFEFE"/>
        <w:spacing w:before="303" w:after="151" w:line="384" w:lineRule="atLeast"/>
        <w:ind w:left="360"/>
        <w:outlineLvl w:val="2"/>
        <w:rPr>
          <w:rFonts w:asciiTheme="majorBidi" w:hAnsiTheme="majorBidi" w:cstheme="majorBidi"/>
          <w:color w:val="000000" w:themeColor="text1"/>
          <w:sz w:val="28"/>
          <w:szCs w:val="28"/>
          <w:shd w:val="clear" w:color="auto" w:fill="FEFEFE"/>
          <w:lang w:bidi="ar-DZ"/>
        </w:rPr>
      </w:pPr>
      <w:r>
        <w:rPr>
          <w:rFonts w:asciiTheme="majorBidi" w:hAnsiTheme="majorBidi" w:cstheme="majorBidi"/>
          <w:noProof/>
          <w:color w:val="000000" w:themeColor="text1"/>
          <w:sz w:val="28"/>
          <w:szCs w:val="28"/>
          <w:shd w:val="clear" w:color="auto" w:fill="FEFEFE"/>
        </w:rPr>
        <w:drawing>
          <wp:inline distT="0" distB="0" distL="0" distR="0" wp14:anchorId="601EE169" wp14:editId="1BBA54DC">
            <wp:extent cx="5751086" cy="5476351"/>
            <wp:effectExtent l="0" t="0" r="2540" b="0"/>
            <wp:docPr id="56" name="Image 8" descr="Ne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jpg"/>
                    <pic:cNvPicPr/>
                  </pic:nvPicPr>
                  <pic:blipFill>
                    <a:blip r:embed="rId17"/>
                    <a:stretch>
                      <a:fillRect/>
                    </a:stretch>
                  </pic:blipFill>
                  <pic:spPr>
                    <a:xfrm>
                      <a:off x="0" y="0"/>
                      <a:ext cx="5757233" cy="5482204"/>
                    </a:xfrm>
                    <a:prstGeom prst="rect">
                      <a:avLst/>
                    </a:prstGeom>
                  </pic:spPr>
                </pic:pic>
              </a:graphicData>
            </a:graphic>
          </wp:inline>
        </w:drawing>
      </w:r>
    </w:p>
    <w:p w:rsidR="00286F5E" w:rsidRPr="00CD0064" w:rsidRDefault="00286F5E" w:rsidP="00286F5E">
      <w:pPr>
        <w:tabs>
          <w:tab w:val="left" w:pos="5230"/>
        </w:tabs>
        <w:jc w:val="center"/>
        <w:rPr>
          <w:rFonts w:asciiTheme="majorBidi" w:hAnsiTheme="majorBidi" w:cstheme="majorBidi"/>
          <w:b/>
          <w:bCs/>
          <w:sz w:val="24"/>
          <w:szCs w:val="24"/>
        </w:rPr>
      </w:pPr>
      <w:r w:rsidRPr="00CD0064">
        <w:rPr>
          <w:rFonts w:asciiTheme="majorBidi" w:hAnsiTheme="majorBidi" w:cstheme="majorBidi"/>
          <w:b/>
          <w:bCs/>
          <w:sz w:val="24"/>
          <w:szCs w:val="24"/>
        </w:rPr>
        <w:t>Carte présenté le chemin le plus court</w:t>
      </w:r>
    </w:p>
    <w:p w:rsidR="00286F5E" w:rsidRDefault="00286F5E" w:rsidP="00286F5E">
      <w:r>
        <w:rPr>
          <w:noProof/>
        </w:rPr>
        <w:lastRenderedPageBreak/>
        <w:drawing>
          <wp:inline distT="0" distB="0" distL="0" distR="0" wp14:anchorId="56563BFC" wp14:editId="45481800">
            <wp:extent cx="5761639" cy="4803227"/>
            <wp:effectExtent l="19050" t="0" r="0" b="0"/>
            <wp:docPr id="57" name="Image 7" descr="Network analyst m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analyst mody.jpg"/>
                    <pic:cNvPicPr/>
                  </pic:nvPicPr>
                  <pic:blipFill>
                    <a:blip r:embed="rId18"/>
                    <a:stretch>
                      <a:fillRect/>
                    </a:stretch>
                  </pic:blipFill>
                  <pic:spPr>
                    <a:xfrm>
                      <a:off x="0" y="0"/>
                      <a:ext cx="5760720" cy="4802461"/>
                    </a:xfrm>
                    <a:prstGeom prst="rect">
                      <a:avLst/>
                    </a:prstGeom>
                  </pic:spPr>
                </pic:pic>
              </a:graphicData>
            </a:graphic>
          </wp:inline>
        </w:drawing>
      </w:r>
    </w:p>
    <w:p w:rsidR="00286F5E" w:rsidRPr="00CD0064" w:rsidRDefault="00286F5E" w:rsidP="00286F5E">
      <w:pPr>
        <w:jc w:val="center"/>
        <w:rPr>
          <w:rFonts w:asciiTheme="majorBidi" w:hAnsiTheme="majorBidi" w:cstheme="majorBidi"/>
          <w:b/>
          <w:bCs/>
          <w:sz w:val="24"/>
          <w:szCs w:val="24"/>
        </w:rPr>
      </w:pPr>
      <w:r>
        <w:rPr>
          <w:rFonts w:asciiTheme="majorBidi" w:hAnsiTheme="majorBidi" w:cstheme="majorBidi"/>
          <w:b/>
          <w:bCs/>
          <w:sz w:val="24"/>
          <w:szCs w:val="24"/>
        </w:rPr>
        <w:t> </w:t>
      </w:r>
      <w:r w:rsidRPr="00CD0064">
        <w:rPr>
          <w:rFonts w:asciiTheme="majorBidi" w:hAnsiTheme="majorBidi" w:cstheme="majorBidi"/>
          <w:b/>
          <w:bCs/>
          <w:sz w:val="24"/>
          <w:szCs w:val="24"/>
        </w:rPr>
        <w:t>Carte représente le chemin le plus rapide</w:t>
      </w:r>
    </w:p>
    <w:p w:rsidR="00286F5E" w:rsidRPr="005E2B4F" w:rsidRDefault="00286F5E" w:rsidP="00286F5E">
      <w:pPr>
        <w:ind w:left="360"/>
        <w:rPr>
          <w:rFonts w:asciiTheme="majorBidi" w:hAnsiTheme="majorBidi"/>
          <w:b/>
          <w:bCs/>
          <w:i/>
          <w:iCs/>
          <w:color w:val="000000" w:themeColor="text1"/>
          <w:spacing w:val="5"/>
          <w:sz w:val="28"/>
          <w:szCs w:val="28"/>
        </w:rPr>
      </w:pPr>
      <w:r w:rsidRPr="005E2B4F">
        <w:rPr>
          <w:rFonts w:asciiTheme="majorBidi" w:hAnsiTheme="majorBidi"/>
          <w:b/>
          <w:bCs/>
          <w:i/>
          <w:iCs/>
          <w:color w:val="000000" w:themeColor="text1"/>
          <w:spacing w:val="5"/>
          <w:sz w:val="28"/>
          <w:szCs w:val="28"/>
        </w:rPr>
        <w:t xml:space="preserve">Zones de desserte : (New Service  Area) </w:t>
      </w:r>
    </w:p>
    <w:p w:rsidR="00286F5E" w:rsidRDefault="00286F5E" w:rsidP="00286F5E">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L’extension </w:t>
      </w:r>
      <w:r w:rsidRPr="008E4537">
        <w:rPr>
          <w:rFonts w:asciiTheme="majorBidi" w:hAnsiTheme="majorBidi" w:cstheme="majorBidi"/>
          <w:color w:val="000000" w:themeColor="text1"/>
          <w:sz w:val="28"/>
          <w:szCs w:val="28"/>
        </w:rPr>
        <w:t xml:space="preserve">Network </w:t>
      </w:r>
      <w:proofErr w:type="spellStart"/>
      <w:r w:rsidRPr="008E4537">
        <w:rPr>
          <w:rFonts w:asciiTheme="majorBidi" w:hAnsiTheme="majorBidi" w:cstheme="majorBidi"/>
          <w:color w:val="000000" w:themeColor="text1"/>
          <w:sz w:val="28"/>
          <w:szCs w:val="28"/>
        </w:rPr>
        <w:t>Analyst</w:t>
      </w:r>
      <w:proofErr w:type="spellEnd"/>
      <w:r w:rsidRPr="008E4537">
        <w:rPr>
          <w:rFonts w:asciiTheme="majorBidi" w:hAnsiTheme="majorBidi" w:cstheme="majorBidi"/>
          <w:color w:val="000000" w:themeColor="text1"/>
          <w:sz w:val="28"/>
          <w:szCs w:val="28"/>
        </w:rPr>
        <w:t xml:space="preserve"> vous permet de rechercher des zones de desserte autour de n'importe quel endroit sur un réseau. </w:t>
      </w:r>
    </w:p>
    <w:p w:rsidR="00286F5E" w:rsidRDefault="00286F5E" w:rsidP="00286F5E">
      <w:pP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 xml:space="preserve">    D</w:t>
      </w:r>
      <w:r w:rsidRPr="0053285A">
        <w:rPr>
          <w:rFonts w:asciiTheme="majorBidi" w:hAnsiTheme="majorBidi" w:cstheme="majorBidi"/>
          <w:color w:val="000000" w:themeColor="text1"/>
          <w:sz w:val="28"/>
          <w:szCs w:val="28"/>
        </w:rPr>
        <w:t>ans notre exemple</w:t>
      </w:r>
      <w:r>
        <w:rPr>
          <w:rFonts w:asciiTheme="majorBidi" w:hAnsiTheme="majorBidi" w:cstheme="majorBidi"/>
          <w:color w:val="000000" w:themeColor="text1"/>
          <w:sz w:val="28"/>
          <w:szCs w:val="28"/>
        </w:rPr>
        <w:t xml:space="preserve"> </w:t>
      </w:r>
      <w:r w:rsidRPr="0053285A">
        <w:rPr>
          <w:rFonts w:asciiTheme="majorBidi" w:hAnsiTheme="majorBidi" w:cstheme="majorBidi"/>
          <w:color w:val="000000" w:themeColor="text1"/>
          <w:sz w:val="28"/>
          <w:szCs w:val="28"/>
        </w:rPr>
        <w:t>Plusieurs zones de desserte concentriques indiquent comment l'accessibilité varie selon l'augmentation de l'impédance. Elle peut servir, par exemple,</w:t>
      </w:r>
      <w:r>
        <w:rPr>
          <w:rFonts w:asciiTheme="majorBidi" w:hAnsiTheme="majorBidi" w:cstheme="majorBidi"/>
          <w:color w:val="000000" w:themeColor="text1"/>
          <w:sz w:val="28"/>
          <w:szCs w:val="28"/>
        </w:rPr>
        <w:t xml:space="preserve"> à afficher le nombre d'établissement de santé</w:t>
      </w:r>
      <w:r w:rsidRPr="0053285A">
        <w:rPr>
          <w:rFonts w:asciiTheme="majorBidi" w:hAnsiTheme="majorBidi" w:cstheme="majorBidi"/>
          <w:color w:val="000000" w:themeColor="text1"/>
          <w:sz w:val="28"/>
          <w:szCs w:val="28"/>
        </w:rPr>
        <w:t xml:space="preserve"> situés à moins de 5, 10 et 15 minutes en voiture d'écoles.</w:t>
      </w:r>
    </w:p>
    <w:p w:rsidR="00286F5E" w:rsidRDefault="00286F5E" w:rsidP="00286F5E">
      <w:pPr>
        <w:rPr>
          <w:rFonts w:asciiTheme="majorBidi" w:hAnsiTheme="majorBidi" w:cstheme="majorBidi"/>
          <w:color w:val="000000" w:themeColor="text1"/>
          <w:sz w:val="28"/>
          <w:szCs w:val="28"/>
        </w:rPr>
      </w:pPr>
      <w:r>
        <w:rPr>
          <w:rFonts w:asciiTheme="majorBidi" w:hAnsiTheme="majorBidi" w:cstheme="majorBidi"/>
          <w:noProof/>
          <w:color w:val="000000" w:themeColor="text1"/>
          <w:sz w:val="28"/>
          <w:szCs w:val="28"/>
        </w:rPr>
        <w:lastRenderedPageBreak/>
        <w:drawing>
          <wp:inline distT="0" distB="0" distL="0" distR="0" wp14:anchorId="79CD8F97" wp14:editId="5E0A7AA8">
            <wp:extent cx="5759188" cy="5286704"/>
            <wp:effectExtent l="19050" t="0" r="0" b="0"/>
            <wp:docPr id="58" name="Image 1" descr="Network anal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 analyst.jpg"/>
                    <pic:cNvPicPr/>
                  </pic:nvPicPr>
                  <pic:blipFill>
                    <a:blip r:embed="rId19"/>
                    <a:stretch>
                      <a:fillRect/>
                    </a:stretch>
                  </pic:blipFill>
                  <pic:spPr>
                    <a:xfrm>
                      <a:off x="0" y="0"/>
                      <a:ext cx="5760720" cy="5288110"/>
                    </a:xfrm>
                    <a:prstGeom prst="rect">
                      <a:avLst/>
                    </a:prstGeom>
                  </pic:spPr>
                </pic:pic>
              </a:graphicData>
            </a:graphic>
          </wp:inline>
        </w:drawing>
      </w:r>
    </w:p>
    <w:p w:rsidR="00286F5E" w:rsidRPr="005C5261" w:rsidRDefault="00286F5E" w:rsidP="00286F5E">
      <w:pPr>
        <w:jc w:val="center"/>
        <w:rPr>
          <w:rFonts w:asciiTheme="majorBidi" w:hAnsiTheme="majorBidi" w:cstheme="majorBidi"/>
          <w:b/>
          <w:bCs/>
          <w:color w:val="000000" w:themeColor="text1"/>
          <w:sz w:val="24"/>
          <w:szCs w:val="24"/>
        </w:rPr>
      </w:pPr>
      <w:proofErr w:type="gramStart"/>
      <w:r>
        <w:rPr>
          <w:rFonts w:asciiTheme="majorBidi" w:hAnsiTheme="majorBidi" w:cstheme="majorBidi"/>
          <w:b/>
          <w:bCs/>
          <w:color w:val="000000" w:themeColor="text1"/>
          <w:sz w:val="24"/>
          <w:szCs w:val="24"/>
        </w:rPr>
        <w:t>carte</w:t>
      </w:r>
      <w:proofErr w:type="gramEnd"/>
      <w:r w:rsidRPr="005C5261">
        <w:rPr>
          <w:rFonts w:asciiTheme="majorBidi" w:hAnsiTheme="majorBidi" w:cstheme="majorBidi"/>
          <w:b/>
          <w:bCs/>
          <w:color w:val="000000" w:themeColor="text1"/>
          <w:sz w:val="24"/>
          <w:szCs w:val="24"/>
        </w:rPr>
        <w:t xml:space="preserve"> présent</w:t>
      </w:r>
      <w:r>
        <w:rPr>
          <w:rFonts w:asciiTheme="majorBidi" w:hAnsiTheme="majorBidi" w:cstheme="majorBidi"/>
          <w:b/>
          <w:bCs/>
          <w:color w:val="000000" w:themeColor="text1"/>
          <w:sz w:val="24"/>
          <w:szCs w:val="24"/>
        </w:rPr>
        <w:t xml:space="preserve">é les </w:t>
      </w:r>
      <w:r w:rsidRPr="005C5261">
        <w:rPr>
          <w:rFonts w:asciiTheme="majorBidi" w:hAnsiTheme="majorBidi" w:cstheme="majorBidi"/>
          <w:b/>
          <w:bCs/>
          <w:color w:val="000000" w:themeColor="text1"/>
          <w:sz w:val="24"/>
          <w:szCs w:val="24"/>
        </w:rPr>
        <w:t>zones de</w:t>
      </w:r>
      <w:r>
        <w:rPr>
          <w:rFonts w:asciiTheme="majorBidi" w:hAnsiTheme="majorBidi" w:cstheme="majorBidi"/>
          <w:b/>
          <w:bCs/>
          <w:color w:val="000000" w:themeColor="text1"/>
          <w:sz w:val="24"/>
          <w:szCs w:val="24"/>
        </w:rPr>
        <w:t>s</w:t>
      </w:r>
      <w:r w:rsidRPr="005C5261">
        <w:rPr>
          <w:rFonts w:asciiTheme="majorBidi" w:hAnsiTheme="majorBidi" w:cstheme="majorBidi"/>
          <w:b/>
          <w:bCs/>
          <w:color w:val="000000" w:themeColor="text1"/>
          <w:sz w:val="24"/>
          <w:szCs w:val="24"/>
        </w:rPr>
        <w:t xml:space="preserve"> desserte</w:t>
      </w:r>
      <w:r>
        <w:rPr>
          <w:rFonts w:asciiTheme="majorBidi" w:hAnsiTheme="majorBidi" w:cstheme="majorBidi"/>
          <w:b/>
          <w:bCs/>
          <w:color w:val="000000" w:themeColor="text1"/>
          <w:sz w:val="24"/>
          <w:szCs w:val="24"/>
        </w:rPr>
        <w:t xml:space="preserve">s </w:t>
      </w:r>
    </w:p>
    <w:p w:rsidR="00286F5E" w:rsidRDefault="00286F5E" w:rsidP="00286F5E">
      <w:pPr>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rPr>
        <w:drawing>
          <wp:inline distT="0" distB="0" distL="0" distR="0" wp14:anchorId="531060F6" wp14:editId="3664A6B8">
            <wp:extent cx="1683626" cy="2015392"/>
            <wp:effectExtent l="19050" t="0" r="0" b="0"/>
            <wp:docPr id="59" name="Image 2" descr="C:\Users\soft\Deskto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t\Desktop\l.png"/>
                    <pic:cNvPicPr>
                      <a:picLocks noChangeAspect="1" noChangeArrowheads="1"/>
                    </pic:cNvPicPr>
                  </pic:nvPicPr>
                  <pic:blipFill>
                    <a:blip r:embed="rId20"/>
                    <a:srcRect/>
                    <a:stretch>
                      <a:fillRect/>
                    </a:stretch>
                  </pic:blipFill>
                  <pic:spPr bwMode="auto">
                    <a:xfrm>
                      <a:off x="0" y="0"/>
                      <a:ext cx="1687806" cy="2020396"/>
                    </a:xfrm>
                    <a:prstGeom prst="rect">
                      <a:avLst/>
                    </a:prstGeom>
                    <a:noFill/>
                    <a:ln w="9525">
                      <a:noFill/>
                      <a:miter lim="800000"/>
                      <a:headEnd/>
                      <a:tailEnd/>
                    </a:ln>
                  </pic:spPr>
                </pic:pic>
              </a:graphicData>
            </a:graphic>
          </wp:inline>
        </w:drawing>
      </w:r>
    </w:p>
    <w:p w:rsidR="00286F5E" w:rsidRPr="00CD0064" w:rsidRDefault="00286F5E" w:rsidP="00286F5E">
      <w:pPr>
        <w:jc w:val="center"/>
        <w:rPr>
          <w:rFonts w:asciiTheme="majorBidi" w:hAnsiTheme="majorBidi" w:cstheme="majorBidi"/>
          <w:b/>
          <w:bCs/>
          <w:color w:val="000000" w:themeColor="text1"/>
          <w:sz w:val="24"/>
          <w:szCs w:val="24"/>
        </w:rPr>
      </w:pPr>
      <w:proofErr w:type="gramStart"/>
      <w:r w:rsidRPr="00CD0064">
        <w:rPr>
          <w:rFonts w:asciiTheme="majorBidi" w:hAnsiTheme="majorBidi" w:cstheme="majorBidi"/>
          <w:b/>
          <w:bCs/>
          <w:color w:val="000000" w:themeColor="text1"/>
          <w:sz w:val="24"/>
          <w:szCs w:val="24"/>
        </w:rPr>
        <w:t>fenêtre</w:t>
      </w:r>
      <w:proofErr w:type="gramEnd"/>
      <w:r w:rsidRPr="00CD0064">
        <w:rPr>
          <w:rFonts w:asciiTheme="majorBidi" w:hAnsiTheme="majorBidi" w:cstheme="majorBidi"/>
          <w:b/>
          <w:bCs/>
          <w:color w:val="000000" w:themeColor="text1"/>
          <w:sz w:val="24"/>
          <w:szCs w:val="24"/>
        </w:rPr>
        <w:t xml:space="preserve"> représente les catégories d’analyse de réseau</w:t>
      </w:r>
    </w:p>
    <w:p w:rsidR="00286F5E" w:rsidRDefault="00286F5E" w:rsidP="00286F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ajorBidi" w:eastAsia="Times New Roman" w:hAnsiTheme="majorBidi" w:cstheme="majorBidi"/>
          <w:sz w:val="28"/>
          <w:szCs w:val="28"/>
        </w:rPr>
      </w:pPr>
      <w:r w:rsidRPr="00CD0064">
        <w:rPr>
          <w:rFonts w:asciiTheme="majorBidi" w:eastAsia="Times New Roman" w:hAnsiTheme="majorBidi" w:cstheme="majorBidi"/>
          <w:sz w:val="28"/>
          <w:szCs w:val="28"/>
        </w:rPr>
        <w:t xml:space="preserve">Lorsque nous créons une couche d'analyse de zone de service, elle apparaît dans la fenêtre Network Analyste avec les six catégories d'analyse de réseau: </w:t>
      </w:r>
      <w:r w:rsidRPr="00CD0064">
        <w:rPr>
          <w:rFonts w:asciiTheme="majorBidi" w:eastAsia="Times New Roman" w:hAnsiTheme="majorBidi" w:cstheme="majorBidi"/>
          <w:sz w:val="28"/>
          <w:szCs w:val="28"/>
        </w:rPr>
        <w:lastRenderedPageBreak/>
        <w:t>ressources, polices, polygones, barrières de position, barrières linéaires et polygones.</w:t>
      </w:r>
    </w:p>
    <w:p w:rsidR="00D4106F" w:rsidRDefault="00D4106F"/>
    <w:sectPr w:rsidR="00D410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750EA6"/>
    <w:multiLevelType w:val="hybridMultilevel"/>
    <w:tmpl w:val="89BA24DC"/>
    <w:lvl w:ilvl="0" w:tplc="5A8C231C">
      <w:start w:val="9"/>
      <w:numFmt w:val="decimal"/>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5DCE0129"/>
    <w:multiLevelType w:val="multilevel"/>
    <w:tmpl w:val="09926536"/>
    <w:lvl w:ilvl="0">
      <w:start w:val="1"/>
      <w:numFmt w:val="decimal"/>
      <w:lvlText w:val="%1."/>
      <w:lvlJc w:val="left"/>
      <w:pPr>
        <w:tabs>
          <w:tab w:val="num" w:pos="720"/>
        </w:tabs>
        <w:ind w:left="720" w:hanging="360"/>
      </w:pPr>
      <w:rPr>
        <w:b/>
        <w:bCs/>
      </w:rPr>
    </w:lvl>
    <w:lvl w:ilvl="1">
      <w:start w:val="1"/>
      <w:numFmt w:val="decimal"/>
      <w:lvlText w:val="%2."/>
      <w:lvlJc w:val="left"/>
      <w:pPr>
        <w:tabs>
          <w:tab w:val="num" w:pos="786"/>
        </w:tabs>
        <w:ind w:left="786" w:hanging="360"/>
      </w:pPr>
      <w:rPr>
        <w:rFonts w:asciiTheme="majorBidi" w:hAnsiTheme="majorBidi" w:cstheme="majorBidi" w:hint="default"/>
        <w:b/>
        <w:bCs/>
        <w:sz w:val="28"/>
        <w:szCs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6EE6D50"/>
    <w:multiLevelType w:val="hybridMultilevel"/>
    <w:tmpl w:val="D5EC7ADA"/>
    <w:lvl w:ilvl="0" w:tplc="0DBE7084">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F5E"/>
    <w:rsid w:val="00286F5E"/>
    <w:rsid w:val="00D410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6F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6F5E"/>
    <w:rPr>
      <w:rFonts w:ascii="Tahoma" w:hAnsi="Tahoma" w:cs="Tahoma"/>
      <w:sz w:val="16"/>
      <w:szCs w:val="16"/>
    </w:rPr>
  </w:style>
  <w:style w:type="paragraph" w:styleId="Lgende">
    <w:name w:val="caption"/>
    <w:basedOn w:val="Normal"/>
    <w:next w:val="Normal"/>
    <w:uiPriority w:val="35"/>
    <w:unhideWhenUsed/>
    <w:qFormat/>
    <w:rsid w:val="00286F5E"/>
    <w:pPr>
      <w:spacing w:line="240" w:lineRule="auto"/>
    </w:pPr>
    <w:rPr>
      <w:rFonts w:eastAsiaTheme="minorEastAsia"/>
      <w:b/>
      <w:bCs/>
      <w:color w:val="4F81BD" w:themeColor="accent1"/>
      <w:sz w:val="18"/>
      <w:szCs w:val="18"/>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6F5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6F5E"/>
    <w:rPr>
      <w:rFonts w:ascii="Tahoma" w:hAnsi="Tahoma" w:cs="Tahoma"/>
      <w:sz w:val="16"/>
      <w:szCs w:val="16"/>
    </w:rPr>
  </w:style>
  <w:style w:type="paragraph" w:styleId="Lgende">
    <w:name w:val="caption"/>
    <w:basedOn w:val="Normal"/>
    <w:next w:val="Normal"/>
    <w:uiPriority w:val="35"/>
    <w:unhideWhenUsed/>
    <w:qFormat/>
    <w:rsid w:val="00286F5E"/>
    <w:pPr>
      <w:spacing w:line="240" w:lineRule="auto"/>
    </w:pPr>
    <w:rPr>
      <w:rFonts w:eastAsiaTheme="minorEastAsia"/>
      <w:b/>
      <w:bCs/>
      <w:color w:val="4F81BD" w:themeColor="accent1"/>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730</Words>
  <Characters>4020</Characters>
  <Application>Microsoft Office Word</Application>
  <DocSecurity>0</DocSecurity>
  <Lines>33</Lines>
  <Paragraphs>9</Paragraphs>
  <ScaleCrop>false</ScaleCrop>
  <Company/>
  <LinksUpToDate>false</LinksUpToDate>
  <CharactersWithSpaces>4741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ahmed</cp:lastModifiedBy>
  <cp:revision>1</cp:revision>
  <dcterms:created xsi:type="dcterms:W3CDTF">2020-04-04T22:11:00Z</dcterms:created>
  <dcterms:modified xsi:type="dcterms:W3CDTF">2020-04-04T22:15:00Z</dcterms:modified>
</cp:coreProperties>
</file>