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2" w:rsidRPr="000C22CB" w:rsidRDefault="00514340" w:rsidP="00E63D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A0A91" w:rsidRPr="00EB222A" w:rsidRDefault="009A0A91" w:rsidP="009A0A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B222A">
        <w:rPr>
          <w:rFonts w:asciiTheme="majorBidi" w:hAnsiTheme="majorBidi" w:cstheme="majorBidi"/>
          <w:b/>
          <w:bCs/>
          <w:sz w:val="24"/>
          <w:szCs w:val="24"/>
        </w:rPr>
        <w:t>Un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EB222A">
        <w:rPr>
          <w:rFonts w:asciiTheme="majorBidi" w:hAnsiTheme="majorBidi" w:cstheme="majorBidi"/>
          <w:b/>
          <w:bCs/>
          <w:sz w:val="24"/>
          <w:szCs w:val="24"/>
        </w:rPr>
        <w:t>ver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B222A">
        <w:rPr>
          <w:rFonts w:asciiTheme="majorBidi" w:hAnsiTheme="majorBidi" w:cstheme="majorBidi"/>
          <w:b/>
          <w:bCs/>
          <w:sz w:val="24"/>
          <w:szCs w:val="24"/>
        </w:rPr>
        <w:t>ité Batna 2</w:t>
      </w:r>
    </w:p>
    <w:p w:rsidR="00EB222A" w:rsidRDefault="009A0A91" w:rsidP="00A62DB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B222A">
        <w:rPr>
          <w:rFonts w:asciiTheme="majorBidi" w:hAnsiTheme="majorBidi" w:cstheme="majorBidi"/>
          <w:b/>
          <w:bCs/>
          <w:sz w:val="24"/>
          <w:szCs w:val="24"/>
        </w:rPr>
        <w:t>Département de Microbiologie et de Biochimie</w:t>
      </w:r>
      <w:r w:rsidR="00A62D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3DE2">
        <w:rPr>
          <w:rFonts w:asciiTheme="majorBidi" w:hAnsiTheme="majorBidi" w:cstheme="majorBidi"/>
          <w:b/>
          <w:bCs/>
          <w:sz w:val="24"/>
          <w:szCs w:val="24"/>
        </w:rPr>
        <w:t>2020/2021</w:t>
      </w:r>
    </w:p>
    <w:p w:rsidR="000E1FDD" w:rsidRPr="00EB222A" w:rsidRDefault="00E63DE2" w:rsidP="00E63DE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Dr </w:t>
      </w:r>
      <w:r w:rsidRPr="00E63DE2">
        <w:rPr>
          <w:rFonts w:asciiTheme="majorBidi" w:hAnsiTheme="majorBidi" w:cstheme="majorBidi"/>
          <w:b/>
          <w:bCs/>
          <w:sz w:val="24"/>
          <w:szCs w:val="24"/>
        </w:rPr>
        <w:t>BARKAT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63DE2">
        <w:rPr>
          <w:rFonts w:asciiTheme="majorBidi" w:hAnsiTheme="majorBidi" w:cstheme="majorBidi"/>
          <w:b/>
          <w:bCs/>
          <w:sz w:val="24"/>
          <w:szCs w:val="24"/>
        </w:rPr>
        <w:t>L.</w:t>
      </w:r>
      <w:r w:rsidR="009A0A91" w:rsidRPr="009A0A91">
        <w:rPr>
          <w:rFonts w:asciiTheme="majorBidi" w:hAnsiTheme="majorBidi" w:cstheme="majorBidi"/>
          <w:b/>
          <w:noProof/>
          <w:sz w:val="24"/>
          <w:szCs w:val="24"/>
          <w:lang w:eastAsia="fr-FR"/>
        </w:rPr>
        <w:t xml:space="preserve"> </w:t>
      </w:r>
    </w:p>
    <w:p w:rsidR="001B3CD7" w:rsidRPr="00EB222A" w:rsidRDefault="001B3CD7" w:rsidP="00EB222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2F88" w:rsidRDefault="00A62DBE" w:rsidP="008B2F8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Corrigé type </w:t>
      </w:r>
      <w:r w:rsidR="001B3CD7" w:rsidRPr="00EB222A">
        <w:rPr>
          <w:rFonts w:asciiTheme="majorBidi" w:hAnsiTheme="majorBidi" w:cstheme="majorBidi"/>
          <w:b/>
          <w:bCs/>
          <w:sz w:val="28"/>
          <w:szCs w:val="28"/>
        </w:rPr>
        <w:t>Examen</w:t>
      </w:r>
      <w:r w:rsidR="00F764E3">
        <w:rPr>
          <w:rFonts w:asciiTheme="majorBidi" w:hAnsiTheme="majorBidi" w:cstheme="majorBidi"/>
          <w:b/>
          <w:bCs/>
          <w:sz w:val="28"/>
          <w:szCs w:val="28"/>
        </w:rPr>
        <w:t xml:space="preserve"> enligne</w:t>
      </w:r>
      <w:r w:rsidR="001B3CD7" w:rsidRPr="00EB22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2F88">
        <w:rPr>
          <w:rFonts w:asciiTheme="majorBidi" w:hAnsiTheme="majorBidi" w:cstheme="majorBidi"/>
          <w:b/>
          <w:bCs/>
          <w:sz w:val="28"/>
          <w:szCs w:val="28"/>
        </w:rPr>
        <w:t>méthode d’étude des protéines</w:t>
      </w:r>
    </w:p>
    <w:p w:rsidR="00EB222A" w:rsidRPr="00A62DBE" w:rsidRDefault="008B2F88" w:rsidP="008B2F8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 2 biochimie</w:t>
      </w:r>
    </w:p>
    <w:p w:rsidR="00AD5416" w:rsidRDefault="00AD5416" w:rsidP="00AD541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D5416" w:rsidRDefault="00AD5416" w:rsidP="008B2F8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Correction 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4E3">
        <w:rPr>
          <w:rFonts w:asciiTheme="majorBidi" w:hAnsiTheme="majorBidi" w:cstheme="majorBidi"/>
          <w:b/>
          <w:bCs/>
          <w:color w:val="FF0000"/>
          <w:sz w:val="24"/>
          <w:szCs w:val="24"/>
        </w:rPr>
        <w:t>C (1point)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4E3">
        <w:rPr>
          <w:rFonts w:asciiTheme="majorBidi" w:hAnsiTheme="majorBidi" w:cstheme="majorBidi"/>
          <w:b/>
          <w:bCs/>
          <w:color w:val="FF0000"/>
          <w:sz w:val="24"/>
          <w:szCs w:val="24"/>
        </w:rPr>
        <w:t>B (1 point)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4E3">
        <w:rPr>
          <w:rFonts w:ascii="Arial" w:hAnsi="Arial" w:cs="Arial"/>
          <w:b/>
          <w:bCs/>
          <w:color w:val="FF0000"/>
          <w:spacing w:val="3"/>
          <w:sz w:val="21"/>
          <w:szCs w:val="21"/>
          <w:shd w:val="clear" w:color="auto" w:fill="F8F9FA"/>
        </w:rPr>
        <w:t>Amphotères</w:t>
      </w:r>
      <w:r w:rsidRPr="00F764E3">
        <w:rPr>
          <w:rFonts w:ascii="Arial" w:hAnsi="Arial" w:cs="Arial"/>
          <w:b/>
          <w:bCs/>
          <w:color w:val="FF0000"/>
          <w:spacing w:val="3"/>
          <w:sz w:val="21"/>
          <w:szCs w:val="21"/>
        </w:rPr>
        <w:t xml:space="preserve">  (</w:t>
      </w:r>
      <w:r w:rsidRPr="00F764E3">
        <w:rPr>
          <w:rFonts w:ascii="Arial" w:hAnsi="Arial" w:cs="Arial"/>
          <w:b/>
          <w:bCs/>
          <w:color w:val="FF0000"/>
          <w:spacing w:val="3"/>
          <w:sz w:val="21"/>
          <w:szCs w:val="21"/>
          <w:shd w:val="clear" w:color="auto" w:fill="F8F9FA"/>
        </w:rPr>
        <w:t>amphiphile) (1 point)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4E3">
        <w:rPr>
          <w:rFonts w:asciiTheme="majorBidi" w:hAnsiTheme="majorBidi" w:cstheme="majorBidi"/>
          <w:b/>
          <w:bCs/>
          <w:color w:val="FF0000"/>
          <w:sz w:val="24"/>
          <w:szCs w:val="24"/>
        </w:rPr>
        <w:t>A, c (1 point)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4E3">
        <w:rPr>
          <w:rFonts w:asciiTheme="majorBidi" w:hAnsiTheme="majorBidi" w:cstheme="majorBidi"/>
          <w:b/>
          <w:bCs/>
          <w:color w:val="FF0000"/>
          <w:sz w:val="24"/>
          <w:szCs w:val="24"/>
        </w:rPr>
        <w:t>B (1 point)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764E3">
        <w:rPr>
          <w:rFonts w:asciiTheme="majorBidi" w:hAnsiTheme="majorBidi" w:cstheme="majorBidi"/>
          <w:b/>
          <w:bCs/>
          <w:color w:val="FF0000"/>
          <w:sz w:val="24"/>
          <w:szCs w:val="24"/>
        </w:rPr>
        <w:t>B (1 point)</w:t>
      </w:r>
    </w:p>
    <w:p w:rsidR="00D23F3C" w:rsidRPr="00F764E3" w:rsidRDefault="00D23F3C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64E3">
        <w:rPr>
          <w:rFonts w:ascii="Helvetica" w:hAnsi="Helvetica" w:cs="Helvetica"/>
          <w:b/>
          <w:bCs/>
          <w:color w:val="202124"/>
          <w:spacing w:val="2"/>
          <w:sz w:val="24"/>
          <w:szCs w:val="24"/>
          <w:shd w:val="clear" w:color="auto" w:fill="FFFFFF"/>
        </w:rPr>
        <w:t>les groupements réactifs du Folin-ciocalteu</w:t>
      </w:r>
      <w:r w:rsidR="00F764E3">
        <w:rPr>
          <w:rFonts w:ascii="Helvetica" w:hAnsi="Helvetica" w:cs="Helvetica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 : </w:t>
      </w:r>
      <w:r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>Tyr</w:t>
      </w:r>
      <w:r w:rsidR="00F764E3"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 xml:space="preserve">, </w:t>
      </w:r>
      <w:r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>Trp</w:t>
      </w:r>
      <w:r w:rsidR="00F764E3"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 xml:space="preserve">, </w:t>
      </w:r>
      <w:r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>Cys</w:t>
      </w:r>
      <w:r w:rsidR="00F764E3"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 xml:space="preserve">, </w:t>
      </w:r>
      <w:r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>His</w:t>
      </w:r>
      <w:r w:rsidR="00F764E3"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 xml:space="preserve"> et </w:t>
      </w:r>
      <w:r w:rsidRP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>liaison peptidique</w:t>
      </w:r>
      <w:r w:rsidR="00F764E3">
        <w:rPr>
          <w:rFonts w:ascii="Arial" w:hAnsi="Arial" w:cs="Arial"/>
          <w:b/>
          <w:bCs/>
          <w:color w:val="FF0000"/>
          <w:spacing w:val="3"/>
          <w:sz w:val="24"/>
          <w:szCs w:val="24"/>
          <w:shd w:val="clear" w:color="auto" w:fill="F8F9FA"/>
        </w:rPr>
        <w:t xml:space="preserve"> (1 point)</w:t>
      </w:r>
    </w:p>
    <w:p w:rsidR="00F764E3" w:rsidRDefault="00F764E3" w:rsidP="00D23F3C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64E3">
        <w:rPr>
          <w:rFonts w:asciiTheme="majorBidi" w:hAnsiTheme="majorBidi" w:cstheme="majorBidi"/>
          <w:b/>
          <w:bCs/>
          <w:sz w:val="24"/>
          <w:szCs w:val="24"/>
        </w:rPr>
        <w:t>principe de la détermination d'une gamme d'étalonnage d'une protéine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764E3">
        <w:rPr>
          <w:rFonts w:asciiTheme="majorBidi" w:hAnsiTheme="majorBidi" w:cstheme="majorBidi"/>
          <w:b/>
          <w:bCs/>
          <w:color w:val="FF0000"/>
          <w:sz w:val="24"/>
          <w:szCs w:val="24"/>
        </w:rPr>
        <w:t>1 point</w:t>
      </w:r>
    </w:p>
    <w:p w:rsidR="00F764E3" w:rsidRPr="00F764E3" w:rsidRDefault="00F764E3" w:rsidP="00F764E3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8F9FA"/>
        </w:rPr>
      </w:pPr>
      <w:r w:rsidRPr="00F764E3">
        <w:rPr>
          <w:rFonts w:ascii="Arial" w:hAnsi="Arial" w:cs="Arial"/>
          <w:color w:val="FF0000"/>
          <w:spacing w:val="3"/>
          <w:sz w:val="21"/>
          <w:szCs w:val="21"/>
          <w:shd w:val="clear" w:color="auto" w:fill="F8F9FA"/>
        </w:rPr>
        <w:t>une solution de la protéine dont on veut déterminer la concentration.</w:t>
      </w:r>
    </w:p>
    <w:p w:rsidR="00F764E3" w:rsidRDefault="00F764E3" w:rsidP="00F764E3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8F9FA"/>
        </w:rPr>
      </w:pPr>
      <w:r w:rsidRPr="00F764E3">
        <w:rPr>
          <w:rFonts w:ascii="Arial" w:hAnsi="Arial" w:cs="Arial"/>
          <w:color w:val="FF0000"/>
          <w:spacing w:val="3"/>
          <w:sz w:val="21"/>
          <w:szCs w:val="21"/>
          <w:shd w:val="clear" w:color="auto" w:fill="F8F9FA"/>
        </w:rPr>
        <w:t>une solution de concentration connue d'une protéine considérée comme une référence ou un standard par rapport à la protéine dont on veut déterminer la concentration (sérum albumine bovin --et la gamma globuline++)</w:t>
      </w:r>
    </w:p>
    <w:p w:rsidR="00F764E3" w:rsidRPr="00F764E3" w:rsidRDefault="00F764E3" w:rsidP="00F764E3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8F9FA"/>
        </w:rPr>
      </w:pPr>
      <w:r w:rsidRPr="00F764E3">
        <w:rPr>
          <w:rFonts w:ascii="Arial" w:hAnsi="Arial" w:cs="Arial"/>
          <w:color w:val="FF0000"/>
          <w:spacing w:val="3"/>
          <w:sz w:val="21"/>
          <w:szCs w:val="21"/>
          <w:shd w:val="clear" w:color="auto" w:fill="F8F9FA"/>
        </w:rPr>
        <w:t xml:space="preserve"> une solution de réactif qui développe une coloration en réagissant avec des acides aminés spécifiques de ces protéines.</w:t>
      </w:r>
    </w:p>
    <w:sectPr w:rsidR="00F764E3" w:rsidRPr="00F764E3" w:rsidSect="001B3C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56" w:rsidRDefault="005B7156" w:rsidP="00EB222A">
      <w:pPr>
        <w:spacing w:after="0" w:line="240" w:lineRule="auto"/>
      </w:pPr>
      <w:r>
        <w:separator/>
      </w:r>
    </w:p>
  </w:endnote>
  <w:endnote w:type="continuationSeparator" w:id="1">
    <w:p w:rsidR="005B7156" w:rsidRDefault="005B7156" w:rsidP="00E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96537"/>
      <w:docPartObj>
        <w:docPartGallery w:val="Page Numbers (Bottom of Page)"/>
        <w:docPartUnique/>
      </w:docPartObj>
    </w:sdtPr>
    <w:sdtContent>
      <w:p w:rsidR="00EB222A" w:rsidRDefault="002061EA">
        <w:pPr>
          <w:pStyle w:val="Pieddepage"/>
          <w:jc w:val="center"/>
        </w:pPr>
        <w:r w:rsidRPr="00E63DE2">
          <w:rPr>
            <w:b/>
            <w:bCs/>
            <w:sz w:val="28"/>
            <w:szCs w:val="28"/>
          </w:rPr>
          <w:fldChar w:fldCharType="begin"/>
        </w:r>
        <w:r w:rsidR="008031BC" w:rsidRPr="00E63DE2">
          <w:rPr>
            <w:b/>
            <w:bCs/>
            <w:sz w:val="28"/>
            <w:szCs w:val="28"/>
          </w:rPr>
          <w:instrText xml:space="preserve"> PAGE   \* MERGEFORMAT </w:instrText>
        </w:r>
        <w:r w:rsidRPr="00E63DE2">
          <w:rPr>
            <w:b/>
            <w:bCs/>
            <w:sz w:val="28"/>
            <w:szCs w:val="28"/>
          </w:rPr>
          <w:fldChar w:fldCharType="separate"/>
        </w:r>
        <w:r w:rsidR="00F764E3">
          <w:rPr>
            <w:b/>
            <w:bCs/>
            <w:noProof/>
            <w:sz w:val="28"/>
            <w:szCs w:val="28"/>
          </w:rPr>
          <w:t>1</w:t>
        </w:r>
        <w:r w:rsidRPr="00E63DE2">
          <w:rPr>
            <w:b/>
            <w:bCs/>
            <w:sz w:val="28"/>
            <w:szCs w:val="28"/>
          </w:rPr>
          <w:fldChar w:fldCharType="end"/>
        </w:r>
        <w:r w:rsidR="00E63DE2" w:rsidRPr="00E63DE2">
          <w:rPr>
            <w:b/>
            <w:bCs/>
            <w:sz w:val="28"/>
            <w:szCs w:val="28"/>
          </w:rPr>
          <w:t>/2</w:t>
        </w:r>
      </w:p>
    </w:sdtContent>
  </w:sdt>
  <w:p w:rsidR="00EB222A" w:rsidRDefault="00EB22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56" w:rsidRDefault="005B7156" w:rsidP="00EB222A">
      <w:pPr>
        <w:spacing w:after="0" w:line="240" w:lineRule="auto"/>
      </w:pPr>
      <w:r>
        <w:separator/>
      </w:r>
    </w:p>
  </w:footnote>
  <w:footnote w:type="continuationSeparator" w:id="1">
    <w:p w:rsidR="005B7156" w:rsidRDefault="005B7156" w:rsidP="00EB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6A1"/>
    <w:multiLevelType w:val="hybridMultilevel"/>
    <w:tmpl w:val="F3024F4A"/>
    <w:lvl w:ilvl="0" w:tplc="5C30F8D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257C49"/>
    <w:multiLevelType w:val="hybridMultilevel"/>
    <w:tmpl w:val="9B8E3096"/>
    <w:lvl w:ilvl="0" w:tplc="7584EA7A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E30C3A"/>
    <w:multiLevelType w:val="hybridMultilevel"/>
    <w:tmpl w:val="F322E35C"/>
    <w:lvl w:ilvl="0" w:tplc="D9368D9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A9F3972"/>
    <w:multiLevelType w:val="hybridMultilevel"/>
    <w:tmpl w:val="A544B424"/>
    <w:lvl w:ilvl="0" w:tplc="53DA407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A39"/>
    <w:multiLevelType w:val="hybridMultilevel"/>
    <w:tmpl w:val="A1AE1E66"/>
    <w:lvl w:ilvl="0" w:tplc="77F6B41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1F1664"/>
    <w:multiLevelType w:val="hybridMultilevel"/>
    <w:tmpl w:val="47DEA778"/>
    <w:lvl w:ilvl="0" w:tplc="DF823462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DC5EC1"/>
    <w:multiLevelType w:val="hybridMultilevel"/>
    <w:tmpl w:val="BAC0DA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1AB"/>
    <w:multiLevelType w:val="hybridMultilevel"/>
    <w:tmpl w:val="C7E2C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47E83"/>
    <w:multiLevelType w:val="hybridMultilevel"/>
    <w:tmpl w:val="771CF7C2"/>
    <w:lvl w:ilvl="0" w:tplc="DF8234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233B"/>
    <w:multiLevelType w:val="hybridMultilevel"/>
    <w:tmpl w:val="F07084E2"/>
    <w:lvl w:ilvl="0" w:tplc="4D3A1734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0E3150"/>
    <w:multiLevelType w:val="hybridMultilevel"/>
    <w:tmpl w:val="EBCA3B00"/>
    <w:lvl w:ilvl="0" w:tplc="EC924124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DAF5BE6"/>
    <w:multiLevelType w:val="hybridMultilevel"/>
    <w:tmpl w:val="3ED02FE2"/>
    <w:lvl w:ilvl="0" w:tplc="4A4CC6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10951"/>
    <w:multiLevelType w:val="hybridMultilevel"/>
    <w:tmpl w:val="9580D984"/>
    <w:lvl w:ilvl="0" w:tplc="DF8234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B3561"/>
    <w:multiLevelType w:val="hybridMultilevel"/>
    <w:tmpl w:val="75BE687E"/>
    <w:lvl w:ilvl="0" w:tplc="166C8FCC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1549A"/>
    <w:multiLevelType w:val="hybridMultilevel"/>
    <w:tmpl w:val="11263A72"/>
    <w:lvl w:ilvl="0" w:tplc="77F6B4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35A03"/>
    <w:multiLevelType w:val="hybridMultilevel"/>
    <w:tmpl w:val="7F5C4FFC"/>
    <w:lvl w:ilvl="0" w:tplc="040C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A44B51"/>
    <w:multiLevelType w:val="hybridMultilevel"/>
    <w:tmpl w:val="CEFAC7A6"/>
    <w:lvl w:ilvl="0" w:tplc="A8B0DBAC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CAD2EF7"/>
    <w:multiLevelType w:val="hybridMultilevel"/>
    <w:tmpl w:val="E38E571E"/>
    <w:lvl w:ilvl="0" w:tplc="867E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4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2D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B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A3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2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61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8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F0636"/>
    <w:multiLevelType w:val="hybridMultilevel"/>
    <w:tmpl w:val="A16064E4"/>
    <w:lvl w:ilvl="0" w:tplc="0FDCDD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767F39"/>
    <w:multiLevelType w:val="hybridMultilevel"/>
    <w:tmpl w:val="60A62EE2"/>
    <w:lvl w:ilvl="0" w:tplc="0C4E7DA4">
      <w:start w:val="1"/>
      <w:numFmt w:val="low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76F6471"/>
    <w:multiLevelType w:val="hybridMultilevel"/>
    <w:tmpl w:val="44E0C37A"/>
    <w:lvl w:ilvl="0" w:tplc="A1000A8A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543FD"/>
    <w:multiLevelType w:val="hybridMultilevel"/>
    <w:tmpl w:val="211EF042"/>
    <w:lvl w:ilvl="0" w:tplc="7382DD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F33B2"/>
    <w:multiLevelType w:val="hybridMultilevel"/>
    <w:tmpl w:val="60A62EE2"/>
    <w:lvl w:ilvl="0" w:tplc="0C4E7DA4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17F7212"/>
    <w:multiLevelType w:val="hybridMultilevel"/>
    <w:tmpl w:val="3EB055DE"/>
    <w:lvl w:ilvl="0" w:tplc="9A762E0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A6A09BB"/>
    <w:multiLevelType w:val="hybridMultilevel"/>
    <w:tmpl w:val="F4CE2A18"/>
    <w:lvl w:ilvl="0" w:tplc="2CDEBD04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EF7300C"/>
    <w:multiLevelType w:val="hybridMultilevel"/>
    <w:tmpl w:val="E5F444E8"/>
    <w:lvl w:ilvl="0" w:tplc="FFAAD96C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16"/>
  </w:num>
  <w:num w:numId="5">
    <w:abstractNumId w:val="2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5"/>
  </w:num>
  <w:num w:numId="11">
    <w:abstractNumId w:val="0"/>
  </w:num>
  <w:num w:numId="12">
    <w:abstractNumId w:val="21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10"/>
  </w:num>
  <w:num w:numId="18">
    <w:abstractNumId w:val="4"/>
  </w:num>
  <w:num w:numId="19">
    <w:abstractNumId w:val="1"/>
  </w:num>
  <w:num w:numId="20">
    <w:abstractNumId w:val="17"/>
  </w:num>
  <w:num w:numId="21">
    <w:abstractNumId w:val="2"/>
  </w:num>
  <w:num w:numId="22">
    <w:abstractNumId w:val="19"/>
  </w:num>
  <w:num w:numId="23">
    <w:abstractNumId w:val="22"/>
  </w:num>
  <w:num w:numId="24">
    <w:abstractNumId w:val="1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CD7"/>
    <w:rsid w:val="000E1FDD"/>
    <w:rsid w:val="00153616"/>
    <w:rsid w:val="001B3352"/>
    <w:rsid w:val="001B3CD7"/>
    <w:rsid w:val="0020524E"/>
    <w:rsid w:val="002061EA"/>
    <w:rsid w:val="0029697A"/>
    <w:rsid w:val="002E3DD2"/>
    <w:rsid w:val="002F48E9"/>
    <w:rsid w:val="00490C30"/>
    <w:rsid w:val="00514340"/>
    <w:rsid w:val="005450F4"/>
    <w:rsid w:val="0056056F"/>
    <w:rsid w:val="00577144"/>
    <w:rsid w:val="005B7156"/>
    <w:rsid w:val="00695121"/>
    <w:rsid w:val="006F0FEE"/>
    <w:rsid w:val="006F5492"/>
    <w:rsid w:val="008031BC"/>
    <w:rsid w:val="00820770"/>
    <w:rsid w:val="00887583"/>
    <w:rsid w:val="008B2F88"/>
    <w:rsid w:val="00900AA7"/>
    <w:rsid w:val="009A0A91"/>
    <w:rsid w:val="009D3097"/>
    <w:rsid w:val="00A33DE1"/>
    <w:rsid w:val="00A34474"/>
    <w:rsid w:val="00A62DBE"/>
    <w:rsid w:val="00AD5416"/>
    <w:rsid w:val="00B42E1F"/>
    <w:rsid w:val="00B82E66"/>
    <w:rsid w:val="00BE466E"/>
    <w:rsid w:val="00C933DF"/>
    <w:rsid w:val="00CA04EA"/>
    <w:rsid w:val="00CA1C20"/>
    <w:rsid w:val="00D23F3C"/>
    <w:rsid w:val="00E63DE2"/>
    <w:rsid w:val="00E87AAE"/>
    <w:rsid w:val="00EB222A"/>
    <w:rsid w:val="00EF3DCE"/>
    <w:rsid w:val="00EF59F6"/>
    <w:rsid w:val="00F764E3"/>
    <w:rsid w:val="00F835F0"/>
    <w:rsid w:val="00FA1F1D"/>
    <w:rsid w:val="00FB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CE"/>
  </w:style>
  <w:style w:type="paragraph" w:styleId="Titre1">
    <w:name w:val="heading 1"/>
    <w:basedOn w:val="Normal"/>
    <w:next w:val="Normal"/>
    <w:link w:val="Titre1Car"/>
    <w:qFormat/>
    <w:rsid w:val="001B33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F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3352"/>
    <w:rPr>
      <w:rFonts w:ascii="Times New Roman" w:eastAsia="Arial Unicode MS" w:hAnsi="Times New Roman" w:cs="Times New Roman"/>
      <w:bCs/>
      <w:sz w:val="20"/>
      <w:szCs w:val="20"/>
      <w:lang w:eastAsia="fr-FR"/>
    </w:rPr>
  </w:style>
  <w:style w:type="paragraph" w:customStyle="1" w:styleId="Default">
    <w:name w:val="Default"/>
    <w:rsid w:val="001B33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22A"/>
  </w:style>
  <w:style w:type="paragraph" w:styleId="Pieddepage">
    <w:name w:val="footer"/>
    <w:basedOn w:val="Normal"/>
    <w:link w:val="PieddepageCar"/>
    <w:uiPriority w:val="99"/>
    <w:unhideWhenUsed/>
    <w:rsid w:val="00E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22A"/>
  </w:style>
  <w:style w:type="paragraph" w:styleId="Textedebulles">
    <w:name w:val="Balloon Text"/>
    <w:basedOn w:val="Normal"/>
    <w:link w:val="TextedebullesCar"/>
    <w:uiPriority w:val="99"/>
    <w:semiHidden/>
    <w:unhideWhenUsed/>
    <w:rsid w:val="00E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33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1C2B-4740-42E9-ABD8-CF9879D2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2</cp:revision>
  <dcterms:created xsi:type="dcterms:W3CDTF">2021-06-23T23:56:00Z</dcterms:created>
  <dcterms:modified xsi:type="dcterms:W3CDTF">2021-06-23T23:56:00Z</dcterms:modified>
</cp:coreProperties>
</file>