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596" w:rsidRDefault="00AB37AC" w:rsidP="00532596">
      <w:pPr>
        <w:autoSpaceDE w:val="0"/>
        <w:autoSpaceDN w:val="0"/>
        <w:adjustRightInd w:val="0"/>
        <w:spacing w:after="0" w:line="360" w:lineRule="auto"/>
        <w:ind w:right="-340"/>
        <w:jc w:val="both"/>
        <w:rPr>
          <w:rFonts w:ascii="Calibri" w:hAnsi="Calibri" w:cs="Calibri"/>
          <w:color w:val="000000"/>
          <w:sz w:val="40"/>
          <w:szCs w:val="40"/>
        </w:rPr>
      </w:pPr>
      <w:r>
        <w:rPr>
          <w:rFonts w:ascii="Calibri" w:hAnsi="Calibri" w:cs="Calibri"/>
          <w:color w:val="000000"/>
          <w:sz w:val="40"/>
          <w:szCs w:val="40"/>
        </w:rPr>
        <w:t xml:space="preserve">Géomorphologie </w:t>
      </w:r>
    </w:p>
    <w:p w:rsidR="00532596" w:rsidRDefault="00AB37AC" w:rsidP="00532596">
      <w:pPr>
        <w:autoSpaceDE w:val="0"/>
        <w:autoSpaceDN w:val="0"/>
        <w:adjustRightInd w:val="0"/>
        <w:spacing w:after="0" w:line="360" w:lineRule="auto"/>
        <w:ind w:right="-340"/>
        <w:jc w:val="both"/>
        <w:rPr>
          <w:rFonts w:ascii="Calibri" w:hAnsi="Calibri" w:cs="Calibri"/>
          <w:color w:val="000000"/>
          <w:sz w:val="40"/>
          <w:szCs w:val="40"/>
        </w:rPr>
      </w:pPr>
      <w:r>
        <w:rPr>
          <w:rFonts w:ascii="Calibri" w:hAnsi="Calibri" w:cs="Calibri"/>
          <w:color w:val="000000"/>
          <w:sz w:val="40"/>
          <w:szCs w:val="40"/>
        </w:rPr>
        <w:t>Cours de</w:t>
      </w:r>
      <w:bookmarkStart w:id="0" w:name="_GoBack"/>
      <w:bookmarkEnd w:id="0"/>
      <w:r w:rsidR="00532596">
        <w:rPr>
          <w:rFonts w:ascii="Calibri" w:hAnsi="Calibri" w:cs="Calibri"/>
          <w:color w:val="000000"/>
          <w:sz w:val="40"/>
          <w:szCs w:val="40"/>
        </w:rPr>
        <w:t xml:space="preserve"> Mr BAGHIANI BELGACEM.</w:t>
      </w:r>
    </w:p>
    <w:p w:rsidR="00532596" w:rsidRDefault="00532596" w:rsidP="00532596">
      <w:pPr>
        <w:autoSpaceDE w:val="0"/>
        <w:autoSpaceDN w:val="0"/>
        <w:adjustRightInd w:val="0"/>
        <w:spacing w:after="0" w:line="360" w:lineRule="auto"/>
        <w:ind w:right="-340"/>
        <w:jc w:val="both"/>
        <w:rPr>
          <w:rFonts w:ascii="Calibri" w:hAnsi="Calibri" w:cs="Calibri"/>
          <w:color w:val="000000"/>
          <w:sz w:val="40"/>
          <w:szCs w:val="40"/>
        </w:rPr>
      </w:pPr>
      <w:r>
        <w:rPr>
          <w:rFonts w:ascii="Calibri" w:hAnsi="Calibri" w:cs="Calibri"/>
          <w:color w:val="000000"/>
          <w:sz w:val="40"/>
          <w:szCs w:val="40"/>
        </w:rPr>
        <w:t>INSTITUT DE BIOLOGIE UNIVERSITE DE BATNA 2</w:t>
      </w:r>
    </w:p>
    <w:p w:rsidR="00532596" w:rsidRPr="00532596" w:rsidRDefault="00532596" w:rsidP="00532596">
      <w:pPr>
        <w:autoSpaceDE w:val="0"/>
        <w:autoSpaceDN w:val="0"/>
        <w:adjustRightInd w:val="0"/>
        <w:spacing w:after="0" w:line="360" w:lineRule="auto"/>
        <w:ind w:right="-340"/>
        <w:jc w:val="both"/>
        <w:rPr>
          <w:rFonts w:asciiTheme="majorBidi" w:hAnsiTheme="majorBidi" w:cstheme="majorBidi"/>
          <w:color w:val="202122"/>
          <w:sz w:val="40"/>
          <w:szCs w:val="40"/>
          <w:shd w:val="clear" w:color="auto" w:fill="FFFFFF"/>
        </w:rPr>
      </w:pPr>
    </w:p>
    <w:p w:rsidR="00532596" w:rsidRPr="00A438F9" w:rsidRDefault="00532596" w:rsidP="00A438F9">
      <w:pPr>
        <w:autoSpaceDE w:val="0"/>
        <w:autoSpaceDN w:val="0"/>
        <w:adjustRightInd w:val="0"/>
        <w:spacing w:after="0" w:line="360" w:lineRule="auto"/>
        <w:ind w:right="-340"/>
        <w:jc w:val="both"/>
        <w:rPr>
          <w:rFonts w:asciiTheme="majorBidi" w:hAnsiTheme="majorBidi" w:cstheme="majorBidi"/>
          <w:b/>
          <w:bCs/>
          <w:color w:val="010202"/>
          <w:sz w:val="24"/>
          <w:szCs w:val="24"/>
        </w:rPr>
      </w:pPr>
    </w:p>
    <w:p w:rsidR="00E84506" w:rsidRPr="007B4578" w:rsidRDefault="0058227F" w:rsidP="00532596">
      <w:pPr>
        <w:pStyle w:val="Paragraphedeliste"/>
        <w:autoSpaceDE w:val="0"/>
        <w:autoSpaceDN w:val="0"/>
        <w:adjustRightInd w:val="0"/>
        <w:spacing w:after="0" w:line="360" w:lineRule="auto"/>
        <w:ind w:left="-397" w:right="-340"/>
        <w:jc w:val="both"/>
        <w:rPr>
          <w:rFonts w:asciiTheme="majorBidi" w:hAnsiTheme="majorBidi" w:cstheme="majorBidi"/>
          <w:b/>
          <w:bCs/>
          <w:color w:val="010202"/>
          <w:sz w:val="24"/>
          <w:szCs w:val="24"/>
        </w:rPr>
      </w:pPr>
      <w:r w:rsidRPr="00532596">
        <w:rPr>
          <w:rFonts w:asciiTheme="majorBidi" w:hAnsiTheme="majorBidi" w:cstheme="majorBidi"/>
          <w:b/>
          <w:bCs/>
          <w:color w:val="202122"/>
          <w:sz w:val="24"/>
          <w:szCs w:val="24"/>
          <w:shd w:val="clear" w:color="auto" w:fill="FFFFFF"/>
        </w:rPr>
        <w:t>1</w:t>
      </w:r>
      <w:r>
        <w:rPr>
          <w:rFonts w:asciiTheme="majorBidi" w:hAnsiTheme="majorBidi" w:cstheme="majorBidi"/>
          <w:color w:val="202122"/>
          <w:sz w:val="24"/>
          <w:szCs w:val="24"/>
          <w:shd w:val="clear" w:color="auto" w:fill="FFFFFF"/>
        </w:rPr>
        <w:t>.</w:t>
      </w:r>
      <w:r w:rsidRPr="007B4578">
        <w:rPr>
          <w:rFonts w:asciiTheme="majorBidi" w:hAnsiTheme="majorBidi" w:cstheme="majorBidi"/>
          <w:color w:val="202122"/>
          <w:sz w:val="24"/>
          <w:szCs w:val="24"/>
          <w:shd w:val="clear" w:color="auto" w:fill="FFFFFF"/>
        </w:rPr>
        <w:t xml:space="preserve"> La</w:t>
      </w:r>
      <w:r w:rsidR="00E84506" w:rsidRPr="007B4578">
        <w:rPr>
          <w:rFonts w:asciiTheme="majorBidi" w:hAnsiTheme="majorBidi" w:cstheme="majorBidi"/>
          <w:color w:val="202122"/>
          <w:sz w:val="24"/>
          <w:szCs w:val="24"/>
          <w:shd w:val="clear" w:color="auto" w:fill="FFFFFF"/>
        </w:rPr>
        <w:t> </w:t>
      </w:r>
      <w:r w:rsidR="00E84506" w:rsidRPr="007B4578">
        <w:rPr>
          <w:rFonts w:asciiTheme="majorBidi" w:hAnsiTheme="majorBidi" w:cstheme="majorBidi"/>
          <w:b/>
          <w:bCs/>
          <w:color w:val="202122"/>
          <w:sz w:val="24"/>
          <w:szCs w:val="24"/>
          <w:shd w:val="clear" w:color="auto" w:fill="FFFFFF"/>
        </w:rPr>
        <w:t>géomorphologie</w:t>
      </w:r>
      <w:r w:rsidR="00E84506" w:rsidRPr="007B4578">
        <w:rPr>
          <w:rFonts w:asciiTheme="majorBidi" w:hAnsiTheme="majorBidi" w:cstheme="majorBidi"/>
          <w:color w:val="202122"/>
          <w:sz w:val="24"/>
          <w:szCs w:val="24"/>
          <w:shd w:val="clear" w:color="auto" w:fill="FFFFFF"/>
        </w:rPr>
        <w:t> (du grec </w:t>
      </w:r>
      <w:proofErr w:type="spellStart"/>
      <w:r w:rsidR="00E84506" w:rsidRPr="007B4578">
        <w:rPr>
          <w:rStyle w:val="lang-grc"/>
          <w:rFonts w:asciiTheme="majorBidi" w:eastAsia="Arial Unicode MS" w:hAnsiTheme="majorBidi" w:cstheme="majorBidi"/>
          <w:color w:val="202122"/>
          <w:sz w:val="24"/>
          <w:szCs w:val="24"/>
          <w:shd w:val="clear" w:color="auto" w:fill="FFFFFF"/>
        </w:rPr>
        <w:t>γῆ</w:t>
      </w:r>
      <w:proofErr w:type="spellEnd"/>
      <w:r w:rsidR="00E84506" w:rsidRPr="007B4578">
        <w:rPr>
          <w:rFonts w:asciiTheme="majorBidi" w:hAnsiTheme="majorBidi" w:cstheme="majorBidi"/>
          <w:color w:val="202122"/>
          <w:sz w:val="24"/>
          <w:szCs w:val="24"/>
          <w:shd w:val="clear" w:color="auto" w:fill="FFFFFF"/>
        </w:rPr>
        <w:t>, </w:t>
      </w:r>
      <w:r w:rsidR="00E84506" w:rsidRPr="007B4578">
        <w:rPr>
          <w:rStyle w:val="unicode"/>
          <w:rFonts w:asciiTheme="majorBidi" w:eastAsia="Arial Unicode MS" w:hAnsiTheme="majorBidi" w:cstheme="majorBidi"/>
          <w:i/>
          <w:iCs/>
          <w:color w:val="202122"/>
          <w:sz w:val="24"/>
          <w:szCs w:val="24"/>
          <w:shd w:val="clear" w:color="auto" w:fill="FFFFFF"/>
        </w:rPr>
        <w:t>gé</w:t>
      </w:r>
      <w:r w:rsidR="00E84506" w:rsidRPr="007B4578">
        <w:rPr>
          <w:rFonts w:asciiTheme="majorBidi" w:hAnsiTheme="majorBidi" w:cstheme="majorBidi"/>
          <w:color w:val="202122"/>
          <w:sz w:val="24"/>
          <w:szCs w:val="24"/>
          <w:shd w:val="clear" w:color="auto" w:fill="FFFFFF"/>
        </w:rPr>
        <w:t>, la Terre, </w:t>
      </w:r>
      <w:proofErr w:type="spellStart"/>
      <w:r w:rsidR="00E84506" w:rsidRPr="007B4578">
        <w:rPr>
          <w:rStyle w:val="lang-grc"/>
          <w:rFonts w:asciiTheme="majorBidi" w:eastAsia="Arial Unicode MS" w:hAnsiTheme="majorBidi" w:cstheme="majorBidi"/>
          <w:color w:val="202122"/>
          <w:sz w:val="24"/>
          <w:szCs w:val="24"/>
          <w:shd w:val="clear" w:color="auto" w:fill="FFFFFF"/>
        </w:rPr>
        <w:t>μορφή</w:t>
      </w:r>
      <w:proofErr w:type="spellEnd"/>
      <w:r w:rsidR="00E84506" w:rsidRPr="007B4578">
        <w:rPr>
          <w:rFonts w:asciiTheme="majorBidi" w:hAnsiTheme="majorBidi" w:cstheme="majorBidi"/>
          <w:color w:val="202122"/>
          <w:sz w:val="24"/>
          <w:szCs w:val="24"/>
          <w:shd w:val="clear" w:color="auto" w:fill="FFFFFF"/>
        </w:rPr>
        <w:t>, </w:t>
      </w:r>
      <w:r w:rsidR="002D4480" w:rsidRPr="007B4578">
        <w:rPr>
          <w:rStyle w:val="unicode"/>
          <w:rFonts w:asciiTheme="majorBidi" w:eastAsia="Arial Unicode MS" w:hAnsiTheme="majorBidi" w:cstheme="majorBidi"/>
          <w:i/>
          <w:iCs/>
          <w:color w:val="202122"/>
          <w:sz w:val="24"/>
          <w:szCs w:val="24"/>
          <w:shd w:val="clear" w:color="auto" w:fill="FFFFFF"/>
        </w:rPr>
        <w:t>morphe</w:t>
      </w:r>
      <w:r w:rsidR="00E84506" w:rsidRPr="007B4578">
        <w:rPr>
          <w:rFonts w:asciiTheme="majorBidi" w:hAnsiTheme="majorBidi" w:cstheme="majorBidi"/>
          <w:color w:val="202122"/>
          <w:sz w:val="24"/>
          <w:szCs w:val="24"/>
          <w:shd w:val="clear" w:color="auto" w:fill="FFFFFF"/>
        </w:rPr>
        <w:t>, la forme et </w:t>
      </w:r>
      <w:proofErr w:type="spellStart"/>
      <w:r w:rsidR="00E84506" w:rsidRPr="007B4578">
        <w:rPr>
          <w:rStyle w:val="lang-grc"/>
          <w:rFonts w:asciiTheme="majorBidi" w:eastAsia="Arial Unicode MS" w:hAnsiTheme="majorBidi" w:cstheme="majorBidi"/>
          <w:color w:val="202122"/>
          <w:sz w:val="24"/>
          <w:szCs w:val="24"/>
          <w:shd w:val="clear" w:color="auto" w:fill="FFFFFF"/>
        </w:rPr>
        <w:t>λόγος</w:t>
      </w:r>
      <w:proofErr w:type="spellEnd"/>
      <w:r w:rsidR="00E84506" w:rsidRPr="007B4578">
        <w:rPr>
          <w:rFonts w:asciiTheme="majorBidi" w:hAnsiTheme="majorBidi" w:cstheme="majorBidi"/>
          <w:color w:val="202122"/>
          <w:sz w:val="24"/>
          <w:szCs w:val="24"/>
          <w:shd w:val="clear" w:color="auto" w:fill="FFFFFF"/>
        </w:rPr>
        <w:t>, </w:t>
      </w:r>
      <w:r w:rsidR="00E84506" w:rsidRPr="007B4578">
        <w:rPr>
          <w:rStyle w:val="unicode"/>
          <w:rFonts w:asciiTheme="majorBidi" w:eastAsia="Arial Unicode MS" w:hAnsiTheme="majorBidi" w:cstheme="majorBidi"/>
          <w:i/>
          <w:iCs/>
          <w:color w:val="202122"/>
          <w:sz w:val="24"/>
          <w:szCs w:val="24"/>
          <w:shd w:val="clear" w:color="auto" w:fill="FFFFFF"/>
        </w:rPr>
        <w:t>logos</w:t>
      </w:r>
      <w:r w:rsidR="00E84506" w:rsidRPr="007B4578">
        <w:rPr>
          <w:rFonts w:asciiTheme="majorBidi" w:hAnsiTheme="majorBidi" w:cstheme="majorBidi"/>
          <w:color w:val="202122"/>
          <w:sz w:val="24"/>
          <w:szCs w:val="24"/>
          <w:shd w:val="clear" w:color="auto" w:fill="FFFFFF"/>
        </w:rPr>
        <w:t>, l’étude) est l'étude scientifique des </w:t>
      </w:r>
      <w:hyperlink r:id="rId9" w:tooltip="Relief (géomorphologie)" w:history="1">
        <w:r w:rsidR="00E84506" w:rsidRPr="007B4578">
          <w:rPr>
            <w:rStyle w:val="Lienhypertexte"/>
            <w:rFonts w:asciiTheme="majorBidi" w:hAnsiTheme="majorBidi" w:cstheme="majorBidi"/>
            <w:color w:val="0B0080"/>
            <w:sz w:val="24"/>
            <w:szCs w:val="24"/>
            <w:u w:val="none"/>
            <w:shd w:val="clear" w:color="auto" w:fill="FFFFFF"/>
          </w:rPr>
          <w:t>reliefs</w:t>
        </w:r>
      </w:hyperlink>
      <w:r w:rsidR="00E84506" w:rsidRPr="007B4578">
        <w:rPr>
          <w:rFonts w:asciiTheme="majorBidi" w:hAnsiTheme="majorBidi" w:cstheme="majorBidi"/>
          <w:color w:val="202122"/>
          <w:sz w:val="24"/>
          <w:szCs w:val="24"/>
          <w:shd w:val="clear" w:color="auto" w:fill="FFFFFF"/>
        </w:rPr>
        <w:t> et des processus qui les façonnent, sur la surface de la terre.</w:t>
      </w:r>
      <w:r w:rsidR="00E84506" w:rsidRPr="007B4578">
        <w:rPr>
          <w:rFonts w:asciiTheme="majorBidi" w:hAnsiTheme="majorBidi" w:cstheme="majorBidi"/>
          <w:b/>
          <w:bCs/>
          <w:color w:val="010202"/>
          <w:sz w:val="24"/>
          <w:szCs w:val="24"/>
        </w:rPr>
        <w:t xml:space="preserve"> </w:t>
      </w:r>
    </w:p>
    <w:p w:rsidR="00E84506" w:rsidRPr="007B4578" w:rsidRDefault="00E84506"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La durée de quatre </w:t>
      </w:r>
      <w:r w:rsidR="002D4480" w:rsidRPr="007B4578">
        <w:rPr>
          <w:rFonts w:asciiTheme="majorBidi" w:hAnsiTheme="majorBidi" w:cstheme="majorBidi"/>
          <w:color w:val="010202"/>
          <w:sz w:val="24"/>
          <w:szCs w:val="24"/>
        </w:rPr>
        <w:t>heures</w:t>
      </w:r>
      <w:r w:rsidRPr="007B4578">
        <w:rPr>
          <w:rFonts w:asciiTheme="majorBidi" w:hAnsiTheme="majorBidi" w:cstheme="majorBidi"/>
          <w:color w:val="010202"/>
          <w:sz w:val="24"/>
          <w:szCs w:val="24"/>
        </w:rPr>
        <w:t xml:space="preserve"> ne </w:t>
      </w:r>
      <w:r w:rsidR="002D4480" w:rsidRPr="007B4578">
        <w:rPr>
          <w:rFonts w:asciiTheme="majorBidi" w:hAnsiTheme="majorBidi" w:cstheme="majorBidi"/>
          <w:color w:val="010202"/>
          <w:sz w:val="24"/>
          <w:szCs w:val="24"/>
        </w:rPr>
        <w:t>suffit</w:t>
      </w:r>
      <w:r w:rsidRPr="007B4578">
        <w:rPr>
          <w:rFonts w:asciiTheme="majorBidi" w:hAnsiTheme="majorBidi" w:cstheme="majorBidi"/>
          <w:color w:val="010202"/>
          <w:sz w:val="24"/>
          <w:szCs w:val="24"/>
        </w:rPr>
        <w:t xml:space="preserve"> guerre pour cerner la partie la plus importante pour un étudiant en </w:t>
      </w:r>
      <w:r w:rsidR="002D4480" w:rsidRPr="007B4578">
        <w:rPr>
          <w:rFonts w:asciiTheme="majorBidi" w:hAnsiTheme="majorBidi" w:cstheme="majorBidi"/>
          <w:color w:val="010202"/>
          <w:sz w:val="24"/>
          <w:szCs w:val="24"/>
        </w:rPr>
        <w:t>biologie. Pour</w:t>
      </w:r>
      <w:r w:rsidR="00E9630A" w:rsidRPr="007B4578">
        <w:rPr>
          <w:rFonts w:asciiTheme="majorBidi" w:hAnsiTheme="majorBidi" w:cstheme="majorBidi"/>
          <w:color w:val="010202"/>
          <w:sz w:val="24"/>
          <w:szCs w:val="24"/>
        </w:rPr>
        <w:t xml:space="preserve"> cela notre cours est consacré pour les formes géomorphologiques les plus importantes dans la région de </w:t>
      </w:r>
      <w:r w:rsidR="002D4480" w:rsidRPr="007B4578">
        <w:rPr>
          <w:rFonts w:asciiTheme="majorBidi" w:hAnsiTheme="majorBidi" w:cstheme="majorBidi"/>
          <w:color w:val="010202"/>
          <w:sz w:val="24"/>
          <w:szCs w:val="24"/>
        </w:rPr>
        <w:t>Batna</w:t>
      </w:r>
      <w:r w:rsidR="00E9630A" w:rsidRPr="007B4578">
        <w:rPr>
          <w:rFonts w:asciiTheme="majorBidi" w:hAnsiTheme="majorBidi" w:cstheme="majorBidi"/>
          <w:color w:val="010202"/>
          <w:sz w:val="24"/>
          <w:szCs w:val="24"/>
        </w:rPr>
        <w:t xml:space="preserve"> afin </w:t>
      </w:r>
      <w:r w:rsidR="002D4480" w:rsidRPr="007B4578">
        <w:rPr>
          <w:rFonts w:asciiTheme="majorBidi" w:hAnsiTheme="majorBidi" w:cstheme="majorBidi"/>
          <w:color w:val="010202"/>
          <w:sz w:val="24"/>
          <w:szCs w:val="24"/>
        </w:rPr>
        <w:t>d’éclaircir</w:t>
      </w:r>
      <w:r w:rsidR="00E9630A" w:rsidRPr="007B4578">
        <w:rPr>
          <w:rFonts w:asciiTheme="majorBidi" w:hAnsiTheme="majorBidi" w:cstheme="majorBidi"/>
          <w:color w:val="010202"/>
          <w:sz w:val="24"/>
          <w:szCs w:val="24"/>
        </w:rPr>
        <w:t xml:space="preserve"> aux étudiants la relation de l’interaction de notre climat semi-aride avec les reliefs d’une lithologie sédimentaire dans sa totalité.</w:t>
      </w:r>
    </w:p>
    <w:p w:rsidR="00E9630A" w:rsidRPr="007B4578" w:rsidRDefault="00E757C9"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w:t>
      </w:r>
      <w:r w:rsidR="002D4480" w:rsidRPr="007B4578">
        <w:rPr>
          <w:rFonts w:asciiTheme="majorBidi" w:hAnsiTheme="majorBidi" w:cstheme="majorBidi"/>
          <w:color w:val="010202"/>
          <w:sz w:val="24"/>
          <w:szCs w:val="24"/>
        </w:rPr>
        <w:t>L’Aurès</w:t>
      </w:r>
      <w:r w:rsidRPr="007B4578">
        <w:rPr>
          <w:rFonts w:asciiTheme="majorBidi" w:hAnsiTheme="majorBidi" w:cstheme="majorBidi"/>
          <w:color w:val="010202"/>
          <w:sz w:val="24"/>
          <w:szCs w:val="24"/>
        </w:rPr>
        <w:t xml:space="preserve"> est une chaine montagneuse  riche en formes et formation géomorphologique depuis les hautes altitudes qui ont soit une structure géologique d’anticlinale sous forme de combes</w:t>
      </w:r>
      <w:r w:rsidR="002D4480" w:rsidRPr="007B4578">
        <w:rPr>
          <w:rFonts w:asciiTheme="majorBidi" w:hAnsiTheme="majorBidi" w:cstheme="majorBidi"/>
          <w:color w:val="010202"/>
          <w:sz w:val="24"/>
          <w:szCs w:val="24"/>
        </w:rPr>
        <w:t>,</w:t>
      </w:r>
      <w:r w:rsidRPr="007B4578">
        <w:rPr>
          <w:rFonts w:asciiTheme="majorBidi" w:hAnsiTheme="majorBidi" w:cstheme="majorBidi"/>
          <w:color w:val="010202"/>
          <w:sz w:val="24"/>
          <w:szCs w:val="24"/>
        </w:rPr>
        <w:t xml:space="preserve"> avec ou sans le mont dérivé ou avec une  s</w:t>
      </w:r>
      <w:r w:rsidR="002D4480" w:rsidRPr="007B4578">
        <w:rPr>
          <w:rFonts w:asciiTheme="majorBidi" w:hAnsiTheme="majorBidi" w:cstheme="majorBidi"/>
          <w:color w:val="010202"/>
          <w:sz w:val="24"/>
          <w:szCs w:val="24"/>
        </w:rPr>
        <w:t>tructure d’un synclinal d’une</w:t>
      </w:r>
      <w:r w:rsidRPr="007B4578">
        <w:rPr>
          <w:rFonts w:asciiTheme="majorBidi" w:hAnsiTheme="majorBidi" w:cstheme="majorBidi"/>
          <w:color w:val="010202"/>
          <w:sz w:val="24"/>
          <w:szCs w:val="24"/>
        </w:rPr>
        <w:t xml:space="preserve"> forme perchée de part et d’autre</w:t>
      </w:r>
      <w:r w:rsidR="002D4480" w:rsidRPr="007B4578">
        <w:rPr>
          <w:rFonts w:asciiTheme="majorBidi" w:hAnsiTheme="majorBidi" w:cstheme="majorBidi"/>
          <w:color w:val="010202"/>
          <w:sz w:val="24"/>
          <w:szCs w:val="24"/>
        </w:rPr>
        <w:t>,</w:t>
      </w:r>
      <w:r w:rsidR="007A7B61" w:rsidRPr="007B4578">
        <w:rPr>
          <w:rFonts w:asciiTheme="majorBidi" w:hAnsiTheme="majorBidi" w:cstheme="majorBidi"/>
          <w:color w:val="010202"/>
          <w:sz w:val="24"/>
          <w:szCs w:val="24"/>
        </w:rPr>
        <w:t xml:space="preserve"> cela signifie que depuis la surrection de ces montagnes qui font partie de l’atlas saharien</w:t>
      </w:r>
      <w:r w:rsidR="000414D5" w:rsidRPr="007B4578">
        <w:rPr>
          <w:rFonts w:asciiTheme="majorBidi" w:hAnsiTheme="majorBidi" w:cstheme="majorBidi"/>
          <w:color w:val="010202"/>
          <w:sz w:val="24"/>
          <w:szCs w:val="24"/>
        </w:rPr>
        <w:t xml:space="preserve"> ont subi</w:t>
      </w:r>
      <w:r w:rsidR="007A7B61" w:rsidRPr="007B4578">
        <w:rPr>
          <w:rFonts w:asciiTheme="majorBidi" w:hAnsiTheme="majorBidi" w:cstheme="majorBidi"/>
          <w:color w:val="010202"/>
          <w:sz w:val="24"/>
          <w:szCs w:val="24"/>
        </w:rPr>
        <w:t xml:space="preserve"> une forte érosion d’où </w:t>
      </w:r>
      <w:r w:rsidR="00F66953" w:rsidRPr="007B4578">
        <w:rPr>
          <w:rFonts w:asciiTheme="majorBidi" w:hAnsiTheme="majorBidi" w:cstheme="majorBidi"/>
          <w:color w:val="010202"/>
          <w:sz w:val="24"/>
          <w:szCs w:val="24"/>
        </w:rPr>
        <w:t xml:space="preserve">les </w:t>
      </w:r>
      <w:r w:rsidR="002D4480" w:rsidRPr="007B4578">
        <w:rPr>
          <w:rFonts w:asciiTheme="majorBidi" w:hAnsiTheme="majorBidi" w:cstheme="majorBidi"/>
          <w:color w:val="010202"/>
          <w:sz w:val="24"/>
          <w:szCs w:val="24"/>
        </w:rPr>
        <w:t>reliefs</w:t>
      </w:r>
      <w:r w:rsidR="00F66953" w:rsidRPr="007B4578">
        <w:rPr>
          <w:rFonts w:asciiTheme="majorBidi" w:hAnsiTheme="majorBidi" w:cstheme="majorBidi"/>
          <w:color w:val="010202"/>
          <w:sz w:val="24"/>
          <w:szCs w:val="24"/>
        </w:rPr>
        <w:t xml:space="preserve"> ont eu</w:t>
      </w:r>
      <w:r w:rsidR="007A7B61" w:rsidRPr="007B4578">
        <w:rPr>
          <w:rFonts w:asciiTheme="majorBidi" w:hAnsiTheme="majorBidi" w:cstheme="majorBidi"/>
          <w:color w:val="010202"/>
          <w:sz w:val="24"/>
          <w:szCs w:val="24"/>
        </w:rPr>
        <w:t xml:space="preserve"> une forme inverse. </w:t>
      </w:r>
    </w:p>
    <w:p w:rsidR="00962466" w:rsidRPr="007B4578" w:rsidRDefault="00055F00"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A cet effet notre cours consiste a accentué notre explication sur deux formes essentielles qui représentent une bonne partie de la surface géomorphologique de la région des </w:t>
      </w:r>
      <w:r w:rsidR="002D4480" w:rsidRPr="007B4578">
        <w:rPr>
          <w:rFonts w:asciiTheme="majorBidi" w:hAnsiTheme="majorBidi" w:cstheme="majorBidi"/>
          <w:color w:val="010202"/>
          <w:sz w:val="24"/>
          <w:szCs w:val="24"/>
        </w:rPr>
        <w:t>Aurès.</w:t>
      </w:r>
    </w:p>
    <w:p w:rsidR="00962466" w:rsidRPr="007B4578" w:rsidRDefault="00962466"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w:t>
      </w:r>
    </w:p>
    <w:p w:rsidR="00962466" w:rsidRPr="007B4578" w:rsidRDefault="00962466"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p>
    <w:p w:rsidR="00055F00" w:rsidRPr="007B4578" w:rsidRDefault="00A438F9" w:rsidP="00A438F9">
      <w:pPr>
        <w:pStyle w:val="Paragraphedeliste"/>
        <w:autoSpaceDE w:val="0"/>
        <w:autoSpaceDN w:val="0"/>
        <w:adjustRightInd w:val="0"/>
        <w:spacing w:after="0" w:line="360" w:lineRule="auto"/>
        <w:ind w:left="-397" w:right="-340"/>
        <w:jc w:val="both"/>
        <w:rPr>
          <w:rFonts w:asciiTheme="majorBidi" w:hAnsiTheme="majorBidi" w:cstheme="majorBidi"/>
          <w:color w:val="010202"/>
          <w:sz w:val="24"/>
          <w:szCs w:val="24"/>
        </w:rPr>
      </w:pPr>
      <w:proofErr w:type="gramStart"/>
      <w:r>
        <w:rPr>
          <w:rFonts w:asciiTheme="majorBidi" w:hAnsiTheme="majorBidi" w:cstheme="majorBidi"/>
          <w:b/>
          <w:bCs/>
          <w:color w:val="010202"/>
          <w:sz w:val="24"/>
          <w:szCs w:val="24"/>
        </w:rPr>
        <w:t>2.</w:t>
      </w:r>
      <w:r w:rsidR="0071701E" w:rsidRPr="0071701E">
        <w:rPr>
          <w:rFonts w:asciiTheme="majorBidi" w:hAnsiTheme="majorBidi" w:cstheme="majorBidi"/>
          <w:b/>
          <w:bCs/>
          <w:color w:val="010202"/>
          <w:sz w:val="24"/>
          <w:szCs w:val="24"/>
        </w:rPr>
        <w:t>Les</w:t>
      </w:r>
      <w:proofErr w:type="gramEnd"/>
      <w:r w:rsidR="0071701E">
        <w:rPr>
          <w:rFonts w:asciiTheme="majorBidi" w:hAnsiTheme="majorBidi" w:cstheme="majorBidi"/>
          <w:color w:val="010202"/>
          <w:sz w:val="24"/>
          <w:szCs w:val="24"/>
        </w:rPr>
        <w:t xml:space="preserve"> </w:t>
      </w:r>
      <w:r w:rsidR="00962466" w:rsidRPr="007B4578">
        <w:rPr>
          <w:rFonts w:asciiTheme="majorBidi" w:hAnsiTheme="majorBidi" w:cstheme="majorBidi"/>
          <w:color w:val="010202"/>
          <w:sz w:val="24"/>
          <w:szCs w:val="24"/>
        </w:rPr>
        <w:t xml:space="preserve"> </w:t>
      </w:r>
      <w:r w:rsidR="0071701E">
        <w:rPr>
          <w:rFonts w:asciiTheme="majorBidi" w:hAnsiTheme="majorBidi" w:cstheme="majorBidi"/>
          <w:b/>
          <w:bCs/>
          <w:color w:val="010202"/>
          <w:sz w:val="24"/>
          <w:szCs w:val="24"/>
        </w:rPr>
        <w:t>glacis.</w:t>
      </w:r>
    </w:p>
    <w:p w:rsidR="0061598E" w:rsidRPr="007B4578" w:rsidRDefault="0061598E"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p>
    <w:p w:rsidR="0061598E" w:rsidRPr="007B4578" w:rsidRDefault="0061598E"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Le Glacis est une forme géomorphologique spécifique </w:t>
      </w:r>
      <w:r w:rsidR="002D4480" w:rsidRPr="007B4578">
        <w:rPr>
          <w:rFonts w:asciiTheme="majorBidi" w:hAnsiTheme="majorBidi" w:cstheme="majorBidi"/>
          <w:color w:val="010202"/>
          <w:sz w:val="24"/>
          <w:szCs w:val="24"/>
        </w:rPr>
        <w:t>à</w:t>
      </w:r>
      <w:r w:rsidRPr="007B4578">
        <w:rPr>
          <w:rFonts w:asciiTheme="majorBidi" w:hAnsiTheme="majorBidi" w:cstheme="majorBidi"/>
          <w:color w:val="010202"/>
          <w:sz w:val="24"/>
          <w:szCs w:val="24"/>
        </w:rPr>
        <w:t xml:space="preserve"> l’ère </w:t>
      </w:r>
      <w:r w:rsidR="002D4480" w:rsidRPr="007B4578">
        <w:rPr>
          <w:rFonts w:asciiTheme="majorBidi" w:hAnsiTheme="majorBidi" w:cstheme="majorBidi"/>
          <w:color w:val="010202"/>
          <w:sz w:val="24"/>
          <w:szCs w:val="24"/>
        </w:rPr>
        <w:t>quaternaire.</w:t>
      </w:r>
    </w:p>
    <w:p w:rsidR="0061598E" w:rsidRPr="007B4578" w:rsidRDefault="0061598E"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Cette forme exige un nombre important de facteurs pour se concrétisé dans l’espace </w:t>
      </w:r>
      <w:r w:rsidR="002D4480" w:rsidRPr="007B4578">
        <w:rPr>
          <w:rFonts w:asciiTheme="majorBidi" w:hAnsiTheme="majorBidi" w:cstheme="majorBidi"/>
          <w:color w:val="010202"/>
          <w:sz w:val="24"/>
          <w:szCs w:val="24"/>
        </w:rPr>
        <w:t>géomorphologique.</w:t>
      </w:r>
    </w:p>
    <w:p w:rsidR="0061598E" w:rsidRPr="007B4578" w:rsidRDefault="0061598E"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w:t>
      </w:r>
    </w:p>
    <w:p w:rsidR="0061598E" w:rsidRPr="007B4578" w:rsidRDefault="0061598E"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w:t>
      </w:r>
      <w:r w:rsidR="002E24EC">
        <w:rPr>
          <w:rFonts w:asciiTheme="majorBidi" w:hAnsiTheme="majorBidi" w:cstheme="majorBidi"/>
          <w:color w:val="010202"/>
          <w:sz w:val="24"/>
          <w:szCs w:val="24"/>
        </w:rPr>
        <w:t>a-</w:t>
      </w:r>
      <w:r w:rsidRPr="007B4578">
        <w:rPr>
          <w:rFonts w:asciiTheme="majorBidi" w:hAnsiTheme="majorBidi" w:cstheme="majorBidi"/>
          <w:color w:val="010202"/>
          <w:sz w:val="24"/>
          <w:szCs w:val="24"/>
        </w:rPr>
        <w:t xml:space="preserve">  Premier facteur est </w:t>
      </w:r>
      <w:r w:rsidRPr="002E24EC">
        <w:rPr>
          <w:rFonts w:asciiTheme="majorBidi" w:hAnsiTheme="majorBidi" w:cstheme="majorBidi"/>
          <w:b/>
          <w:bCs/>
          <w:color w:val="010202"/>
          <w:sz w:val="24"/>
          <w:szCs w:val="24"/>
        </w:rPr>
        <w:t xml:space="preserve">la nature de la roche ou </w:t>
      </w:r>
      <w:r w:rsidR="002D4480" w:rsidRPr="002E24EC">
        <w:rPr>
          <w:rFonts w:asciiTheme="majorBidi" w:hAnsiTheme="majorBidi" w:cstheme="majorBidi"/>
          <w:b/>
          <w:bCs/>
          <w:color w:val="010202"/>
          <w:sz w:val="24"/>
          <w:szCs w:val="24"/>
        </w:rPr>
        <w:t>la lithologie</w:t>
      </w:r>
      <w:r w:rsidR="002D4480" w:rsidRPr="007B4578">
        <w:rPr>
          <w:rFonts w:asciiTheme="majorBidi" w:hAnsiTheme="majorBidi" w:cstheme="majorBidi"/>
          <w:color w:val="010202"/>
          <w:sz w:val="24"/>
          <w:szCs w:val="24"/>
        </w:rPr>
        <w:t>, comme</w:t>
      </w:r>
      <w:r w:rsidRPr="007B4578">
        <w:rPr>
          <w:rFonts w:asciiTheme="majorBidi" w:hAnsiTheme="majorBidi" w:cstheme="majorBidi"/>
          <w:color w:val="010202"/>
          <w:sz w:val="24"/>
          <w:szCs w:val="24"/>
        </w:rPr>
        <w:t xml:space="preserve"> vous le savez la nature géologique des Aurès </w:t>
      </w:r>
      <w:r w:rsidR="001D44CF" w:rsidRPr="007B4578">
        <w:rPr>
          <w:rFonts w:asciiTheme="majorBidi" w:hAnsiTheme="majorBidi" w:cstheme="majorBidi"/>
          <w:color w:val="010202"/>
          <w:sz w:val="24"/>
          <w:szCs w:val="24"/>
        </w:rPr>
        <w:t xml:space="preserve">est la roche </w:t>
      </w:r>
      <w:r w:rsidR="002D4480" w:rsidRPr="007B4578">
        <w:rPr>
          <w:rFonts w:asciiTheme="majorBidi" w:hAnsiTheme="majorBidi" w:cstheme="majorBidi"/>
          <w:color w:val="010202"/>
          <w:sz w:val="24"/>
          <w:szCs w:val="24"/>
        </w:rPr>
        <w:t>sédimentaire,</w:t>
      </w:r>
      <w:r w:rsidR="001D44CF" w:rsidRPr="007B4578">
        <w:rPr>
          <w:rFonts w:asciiTheme="majorBidi" w:hAnsiTheme="majorBidi" w:cstheme="majorBidi"/>
          <w:color w:val="010202"/>
          <w:sz w:val="24"/>
          <w:szCs w:val="24"/>
        </w:rPr>
        <w:t xml:space="preserve"> roches durs telle que </w:t>
      </w:r>
      <w:r w:rsidR="002D4480" w:rsidRPr="007B4578">
        <w:rPr>
          <w:rFonts w:asciiTheme="majorBidi" w:hAnsiTheme="majorBidi" w:cstheme="majorBidi"/>
          <w:color w:val="010202"/>
          <w:sz w:val="24"/>
          <w:szCs w:val="24"/>
        </w:rPr>
        <w:t>le calcaire</w:t>
      </w:r>
      <w:r w:rsidR="001D44CF" w:rsidRPr="007B4578">
        <w:rPr>
          <w:rFonts w:asciiTheme="majorBidi" w:hAnsiTheme="majorBidi" w:cstheme="majorBidi"/>
          <w:color w:val="010202"/>
          <w:sz w:val="24"/>
          <w:szCs w:val="24"/>
        </w:rPr>
        <w:t xml:space="preserve"> et les </w:t>
      </w:r>
      <w:r w:rsidR="001D44CF" w:rsidRPr="007B4578">
        <w:rPr>
          <w:rFonts w:asciiTheme="majorBidi" w:hAnsiTheme="majorBidi" w:cstheme="majorBidi"/>
          <w:color w:val="010202"/>
          <w:sz w:val="24"/>
          <w:szCs w:val="24"/>
        </w:rPr>
        <w:lastRenderedPageBreak/>
        <w:t xml:space="preserve">grès alternées par des roches tendre comme les </w:t>
      </w:r>
      <w:r w:rsidR="002D4480" w:rsidRPr="007B4578">
        <w:rPr>
          <w:rFonts w:asciiTheme="majorBidi" w:hAnsiTheme="majorBidi" w:cstheme="majorBidi"/>
          <w:color w:val="010202"/>
          <w:sz w:val="24"/>
          <w:szCs w:val="24"/>
        </w:rPr>
        <w:t>argiles,</w:t>
      </w:r>
      <w:r w:rsidR="001D44CF" w:rsidRPr="007B4578">
        <w:rPr>
          <w:rFonts w:asciiTheme="majorBidi" w:hAnsiTheme="majorBidi" w:cstheme="majorBidi"/>
          <w:color w:val="010202"/>
          <w:sz w:val="24"/>
          <w:szCs w:val="24"/>
        </w:rPr>
        <w:t xml:space="preserve"> sable et surtout la marne qui représente un grand </w:t>
      </w:r>
      <w:r w:rsidR="002D4480" w:rsidRPr="007B4578">
        <w:rPr>
          <w:rFonts w:asciiTheme="majorBidi" w:hAnsiTheme="majorBidi" w:cstheme="majorBidi"/>
          <w:color w:val="010202"/>
          <w:sz w:val="24"/>
          <w:szCs w:val="24"/>
        </w:rPr>
        <w:t>pourcentage</w:t>
      </w:r>
      <w:r w:rsidR="001D44CF" w:rsidRPr="007B4578">
        <w:rPr>
          <w:rFonts w:asciiTheme="majorBidi" w:hAnsiTheme="majorBidi" w:cstheme="majorBidi"/>
          <w:color w:val="010202"/>
          <w:sz w:val="24"/>
          <w:szCs w:val="24"/>
        </w:rPr>
        <w:t>.</w:t>
      </w:r>
    </w:p>
    <w:p w:rsidR="001D44CF" w:rsidRPr="007B4578" w:rsidRDefault="001D44CF"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w:t>
      </w:r>
    </w:p>
    <w:p w:rsidR="001D44CF" w:rsidRPr="007B4578" w:rsidRDefault="001D44CF"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w:t>
      </w:r>
      <w:r w:rsidR="002E24EC">
        <w:rPr>
          <w:rFonts w:asciiTheme="majorBidi" w:hAnsiTheme="majorBidi" w:cstheme="majorBidi"/>
          <w:color w:val="010202"/>
          <w:sz w:val="24"/>
          <w:szCs w:val="24"/>
        </w:rPr>
        <w:t xml:space="preserve">    b- deuxième facteur ; </w:t>
      </w:r>
      <w:r w:rsidR="002E24EC" w:rsidRPr="002E24EC">
        <w:rPr>
          <w:rFonts w:asciiTheme="majorBidi" w:hAnsiTheme="majorBidi" w:cstheme="majorBidi"/>
          <w:b/>
          <w:bCs/>
          <w:color w:val="010202"/>
          <w:sz w:val="24"/>
          <w:szCs w:val="24"/>
        </w:rPr>
        <w:t>l</w:t>
      </w:r>
      <w:r w:rsidRPr="002E24EC">
        <w:rPr>
          <w:rFonts w:asciiTheme="majorBidi" w:hAnsiTheme="majorBidi" w:cstheme="majorBidi"/>
          <w:b/>
          <w:bCs/>
          <w:color w:val="010202"/>
          <w:sz w:val="24"/>
          <w:szCs w:val="24"/>
        </w:rPr>
        <w:t>a pente</w:t>
      </w:r>
      <w:r w:rsidRPr="007B4578">
        <w:rPr>
          <w:rFonts w:asciiTheme="majorBidi" w:hAnsiTheme="majorBidi" w:cstheme="majorBidi"/>
          <w:color w:val="010202"/>
          <w:sz w:val="24"/>
          <w:szCs w:val="24"/>
        </w:rPr>
        <w:t xml:space="preserve"> qui favorise une diversification de degré selon l’altitude tout le long du profil du </w:t>
      </w:r>
      <w:r w:rsidR="002D4480" w:rsidRPr="007B4578">
        <w:rPr>
          <w:rFonts w:asciiTheme="majorBidi" w:hAnsiTheme="majorBidi" w:cstheme="majorBidi"/>
          <w:color w:val="010202"/>
          <w:sz w:val="24"/>
          <w:szCs w:val="24"/>
        </w:rPr>
        <w:t>relief,</w:t>
      </w:r>
      <w:r w:rsidRPr="007B4578">
        <w:rPr>
          <w:rFonts w:asciiTheme="majorBidi" w:hAnsiTheme="majorBidi" w:cstheme="majorBidi"/>
          <w:color w:val="010202"/>
          <w:sz w:val="24"/>
          <w:szCs w:val="24"/>
        </w:rPr>
        <w:t xml:space="preserve"> cela favorise une présence d’un bassin versant important qui peut </w:t>
      </w:r>
      <w:r w:rsidR="002D4480" w:rsidRPr="007B4578">
        <w:rPr>
          <w:rFonts w:asciiTheme="majorBidi" w:hAnsiTheme="majorBidi" w:cstheme="majorBidi"/>
          <w:color w:val="010202"/>
          <w:sz w:val="24"/>
          <w:szCs w:val="24"/>
        </w:rPr>
        <w:t>alimenter</w:t>
      </w:r>
      <w:r w:rsidRPr="007B4578">
        <w:rPr>
          <w:rFonts w:asciiTheme="majorBidi" w:hAnsiTheme="majorBidi" w:cstheme="majorBidi"/>
          <w:color w:val="010202"/>
          <w:sz w:val="24"/>
          <w:szCs w:val="24"/>
        </w:rPr>
        <w:t xml:space="preserve"> le piémont et la plaine</w:t>
      </w:r>
      <w:r w:rsidR="00D01CC8" w:rsidRPr="007B4578">
        <w:rPr>
          <w:rFonts w:asciiTheme="majorBidi" w:hAnsiTheme="majorBidi" w:cstheme="majorBidi"/>
          <w:color w:val="010202"/>
          <w:sz w:val="24"/>
          <w:szCs w:val="24"/>
        </w:rPr>
        <w:t xml:space="preserve"> par</w:t>
      </w:r>
      <w:r w:rsidRPr="007B4578">
        <w:rPr>
          <w:rFonts w:asciiTheme="majorBidi" w:hAnsiTheme="majorBidi" w:cstheme="majorBidi"/>
          <w:color w:val="010202"/>
          <w:sz w:val="24"/>
          <w:szCs w:val="24"/>
        </w:rPr>
        <w:t xml:space="preserve"> les diff</w:t>
      </w:r>
      <w:r w:rsidR="00D01CC8" w:rsidRPr="007B4578">
        <w:rPr>
          <w:rFonts w:asciiTheme="majorBidi" w:hAnsiTheme="majorBidi" w:cstheme="majorBidi"/>
          <w:color w:val="010202"/>
          <w:sz w:val="24"/>
          <w:szCs w:val="24"/>
        </w:rPr>
        <w:t xml:space="preserve">érents </w:t>
      </w:r>
      <w:r w:rsidR="00A349F3" w:rsidRPr="007B4578">
        <w:rPr>
          <w:rFonts w:asciiTheme="majorBidi" w:hAnsiTheme="majorBidi" w:cstheme="majorBidi"/>
          <w:color w:val="010202"/>
          <w:sz w:val="24"/>
          <w:szCs w:val="24"/>
        </w:rPr>
        <w:t xml:space="preserve">débits et surtout </w:t>
      </w:r>
      <w:r w:rsidR="002D4480" w:rsidRPr="007B4578">
        <w:rPr>
          <w:rFonts w:asciiTheme="majorBidi" w:hAnsiTheme="majorBidi" w:cstheme="majorBidi"/>
          <w:color w:val="010202"/>
          <w:sz w:val="24"/>
          <w:szCs w:val="24"/>
        </w:rPr>
        <w:t>le débit</w:t>
      </w:r>
      <w:r w:rsidR="00A349F3" w:rsidRPr="007B4578">
        <w:rPr>
          <w:rFonts w:asciiTheme="majorBidi" w:hAnsiTheme="majorBidi" w:cstheme="majorBidi"/>
          <w:color w:val="010202"/>
          <w:sz w:val="24"/>
          <w:szCs w:val="24"/>
        </w:rPr>
        <w:t xml:space="preserve"> solide</w:t>
      </w:r>
    </w:p>
    <w:p w:rsidR="00A349F3" w:rsidRPr="007B4578" w:rsidRDefault="00A349F3"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p>
    <w:p w:rsidR="00A349F3" w:rsidRPr="007B4578" w:rsidRDefault="00A349F3"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Le climat</w:t>
      </w:r>
      <w:r w:rsidR="006277BF" w:rsidRPr="007B4578">
        <w:rPr>
          <w:rFonts w:asciiTheme="majorBidi" w:hAnsiTheme="majorBidi" w:cstheme="majorBidi"/>
          <w:color w:val="010202"/>
          <w:sz w:val="24"/>
          <w:szCs w:val="24"/>
        </w:rPr>
        <w:t xml:space="preserve"> est le </w:t>
      </w:r>
      <w:r w:rsidR="002D4480" w:rsidRPr="007B4578">
        <w:rPr>
          <w:rFonts w:asciiTheme="majorBidi" w:hAnsiTheme="majorBidi" w:cstheme="majorBidi"/>
          <w:color w:val="010202"/>
          <w:sz w:val="24"/>
          <w:szCs w:val="24"/>
        </w:rPr>
        <w:t>troisième facteur</w:t>
      </w:r>
      <w:r w:rsidR="002D4480" w:rsidRPr="002E24EC">
        <w:rPr>
          <w:rFonts w:asciiTheme="majorBidi" w:hAnsiTheme="majorBidi" w:cstheme="majorBidi"/>
          <w:b/>
          <w:bCs/>
          <w:color w:val="010202"/>
          <w:sz w:val="24"/>
          <w:szCs w:val="24"/>
        </w:rPr>
        <w:t>,</w:t>
      </w:r>
      <w:r w:rsidRPr="002E24EC">
        <w:rPr>
          <w:rFonts w:asciiTheme="majorBidi" w:hAnsiTheme="majorBidi" w:cstheme="majorBidi"/>
          <w:b/>
          <w:bCs/>
          <w:color w:val="010202"/>
          <w:sz w:val="24"/>
          <w:szCs w:val="24"/>
        </w:rPr>
        <w:t xml:space="preserve"> un climat favorable</w:t>
      </w:r>
      <w:r w:rsidRPr="007B4578">
        <w:rPr>
          <w:rFonts w:asciiTheme="majorBidi" w:hAnsiTheme="majorBidi" w:cstheme="majorBidi"/>
          <w:color w:val="010202"/>
          <w:sz w:val="24"/>
          <w:szCs w:val="24"/>
        </w:rPr>
        <w:t xml:space="preserve"> tel que le climat semi-aride </w:t>
      </w:r>
      <w:r w:rsidR="00716656" w:rsidRPr="007B4578">
        <w:rPr>
          <w:rFonts w:asciiTheme="majorBidi" w:hAnsiTheme="majorBidi" w:cstheme="majorBidi"/>
          <w:color w:val="010202"/>
          <w:sz w:val="24"/>
          <w:szCs w:val="24"/>
        </w:rPr>
        <w:t>qui se distingue durant l’année par une période hivernale froide et humide et une période chaude et sèche.</w:t>
      </w:r>
    </w:p>
    <w:p w:rsidR="00716656" w:rsidRPr="007B4578" w:rsidRDefault="00716656"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p>
    <w:p w:rsidR="00716656" w:rsidRPr="007B4578" w:rsidRDefault="00716656"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w:t>
      </w:r>
      <w:r w:rsidR="00656CE9" w:rsidRPr="007B4578">
        <w:rPr>
          <w:rFonts w:asciiTheme="majorBidi" w:hAnsiTheme="majorBidi" w:cstheme="majorBidi"/>
          <w:color w:val="010202"/>
          <w:sz w:val="24"/>
          <w:szCs w:val="24"/>
        </w:rPr>
        <w:t xml:space="preserve">La pente est un facteur très important pour la réalisation d’un </w:t>
      </w:r>
      <w:r w:rsidR="002D4480" w:rsidRPr="007B4578">
        <w:rPr>
          <w:rFonts w:asciiTheme="majorBidi" w:hAnsiTheme="majorBidi" w:cstheme="majorBidi"/>
          <w:color w:val="010202"/>
          <w:sz w:val="24"/>
          <w:szCs w:val="24"/>
        </w:rPr>
        <w:t>glacis, plus</w:t>
      </w:r>
      <w:r w:rsidR="00656CE9" w:rsidRPr="007B4578">
        <w:rPr>
          <w:rFonts w:asciiTheme="majorBidi" w:hAnsiTheme="majorBidi" w:cstheme="majorBidi"/>
          <w:color w:val="010202"/>
          <w:sz w:val="24"/>
          <w:szCs w:val="24"/>
        </w:rPr>
        <w:t xml:space="preserve"> </w:t>
      </w:r>
      <w:r w:rsidR="00565F8B" w:rsidRPr="007B4578">
        <w:rPr>
          <w:rFonts w:asciiTheme="majorBidi" w:hAnsiTheme="majorBidi" w:cstheme="majorBidi"/>
          <w:color w:val="010202"/>
          <w:sz w:val="24"/>
          <w:szCs w:val="24"/>
        </w:rPr>
        <w:t>le</w:t>
      </w:r>
      <w:r w:rsidR="006277BF" w:rsidRPr="007B4578">
        <w:rPr>
          <w:rFonts w:asciiTheme="majorBidi" w:hAnsiTheme="majorBidi" w:cstheme="majorBidi"/>
          <w:color w:val="010202"/>
          <w:sz w:val="24"/>
          <w:szCs w:val="24"/>
        </w:rPr>
        <w:t xml:space="preserve">   </w:t>
      </w:r>
      <w:r w:rsidR="00656CE9" w:rsidRPr="007B4578">
        <w:rPr>
          <w:rFonts w:asciiTheme="majorBidi" w:hAnsiTheme="majorBidi" w:cstheme="majorBidi"/>
          <w:color w:val="010202"/>
          <w:sz w:val="24"/>
          <w:szCs w:val="24"/>
        </w:rPr>
        <w:t>versant</w:t>
      </w:r>
      <w:r w:rsidR="00565F8B" w:rsidRPr="007B4578">
        <w:rPr>
          <w:rFonts w:asciiTheme="majorBidi" w:hAnsiTheme="majorBidi" w:cstheme="majorBidi"/>
          <w:color w:val="010202"/>
          <w:sz w:val="24"/>
          <w:szCs w:val="24"/>
        </w:rPr>
        <w:t xml:space="preserve"> est important</w:t>
      </w:r>
      <w:r w:rsidR="00656CE9" w:rsidRPr="007B4578">
        <w:rPr>
          <w:rFonts w:asciiTheme="majorBidi" w:hAnsiTheme="majorBidi" w:cstheme="majorBidi"/>
          <w:color w:val="010202"/>
          <w:sz w:val="24"/>
          <w:szCs w:val="24"/>
        </w:rPr>
        <w:t xml:space="preserve"> et </w:t>
      </w:r>
      <w:r w:rsidR="002D4480" w:rsidRPr="007B4578">
        <w:rPr>
          <w:rFonts w:asciiTheme="majorBidi" w:hAnsiTheme="majorBidi" w:cstheme="majorBidi"/>
          <w:color w:val="010202"/>
          <w:sz w:val="24"/>
          <w:szCs w:val="24"/>
        </w:rPr>
        <w:t>surtout</w:t>
      </w:r>
      <w:r w:rsidR="00565F8B" w:rsidRPr="007B4578">
        <w:rPr>
          <w:rFonts w:asciiTheme="majorBidi" w:hAnsiTheme="majorBidi" w:cstheme="majorBidi"/>
          <w:color w:val="010202"/>
          <w:sz w:val="24"/>
          <w:szCs w:val="24"/>
        </w:rPr>
        <w:t xml:space="preserve"> le bassin versant et</w:t>
      </w:r>
      <w:r w:rsidR="00656CE9" w:rsidRPr="007B4578">
        <w:rPr>
          <w:rFonts w:asciiTheme="majorBidi" w:hAnsiTheme="majorBidi" w:cstheme="majorBidi"/>
          <w:color w:val="010202"/>
          <w:sz w:val="24"/>
          <w:szCs w:val="24"/>
        </w:rPr>
        <w:t xml:space="preserve"> plus la forme d’un glacis se concrétise </w:t>
      </w:r>
      <w:r w:rsidR="002D4480" w:rsidRPr="007B4578">
        <w:rPr>
          <w:rFonts w:asciiTheme="majorBidi" w:hAnsiTheme="majorBidi" w:cstheme="majorBidi"/>
          <w:color w:val="010202"/>
          <w:sz w:val="24"/>
          <w:szCs w:val="24"/>
        </w:rPr>
        <w:t>parmi</w:t>
      </w:r>
      <w:r w:rsidR="00C97B5A" w:rsidRPr="007B4578">
        <w:rPr>
          <w:rFonts w:asciiTheme="majorBidi" w:hAnsiTheme="majorBidi" w:cstheme="majorBidi"/>
          <w:color w:val="010202"/>
          <w:sz w:val="24"/>
          <w:szCs w:val="24"/>
        </w:rPr>
        <w:t xml:space="preserve"> les formes de </w:t>
      </w:r>
      <w:r w:rsidR="002D4480" w:rsidRPr="007B4578">
        <w:rPr>
          <w:rFonts w:asciiTheme="majorBidi" w:hAnsiTheme="majorBidi" w:cstheme="majorBidi"/>
          <w:color w:val="010202"/>
          <w:sz w:val="24"/>
          <w:szCs w:val="24"/>
        </w:rPr>
        <w:t>reliefs</w:t>
      </w:r>
      <w:r w:rsidR="00C97B5A" w:rsidRPr="007B4578">
        <w:rPr>
          <w:rFonts w:asciiTheme="majorBidi" w:hAnsiTheme="majorBidi" w:cstheme="majorBidi"/>
          <w:color w:val="010202"/>
          <w:sz w:val="24"/>
          <w:szCs w:val="24"/>
        </w:rPr>
        <w:t xml:space="preserve"> </w:t>
      </w:r>
      <w:r w:rsidR="002D4480" w:rsidRPr="007B4578">
        <w:rPr>
          <w:rFonts w:asciiTheme="majorBidi" w:hAnsiTheme="majorBidi" w:cstheme="majorBidi"/>
          <w:color w:val="010202"/>
          <w:sz w:val="24"/>
          <w:szCs w:val="24"/>
        </w:rPr>
        <w:t>ancienne</w:t>
      </w:r>
      <w:r w:rsidR="00C97B5A" w:rsidRPr="007B4578">
        <w:rPr>
          <w:rFonts w:asciiTheme="majorBidi" w:hAnsiTheme="majorBidi" w:cstheme="majorBidi"/>
          <w:color w:val="010202"/>
          <w:sz w:val="24"/>
          <w:szCs w:val="24"/>
        </w:rPr>
        <w:t xml:space="preserve"> ou récente, une pente modérée ou faible avec une surface d’un versant importante pour une alimentation de </w:t>
      </w:r>
      <w:r w:rsidR="002D4480" w:rsidRPr="007B4578">
        <w:rPr>
          <w:rFonts w:asciiTheme="majorBidi" w:hAnsiTheme="majorBidi" w:cstheme="majorBidi"/>
          <w:color w:val="010202"/>
          <w:sz w:val="24"/>
          <w:szCs w:val="24"/>
        </w:rPr>
        <w:t>matériels</w:t>
      </w:r>
      <w:r w:rsidR="00C97B5A" w:rsidRPr="007B4578">
        <w:rPr>
          <w:rFonts w:asciiTheme="majorBidi" w:hAnsiTheme="majorBidi" w:cstheme="majorBidi"/>
          <w:color w:val="010202"/>
          <w:sz w:val="24"/>
          <w:szCs w:val="24"/>
        </w:rPr>
        <w:t xml:space="preserve"> </w:t>
      </w:r>
      <w:r w:rsidR="006277BF" w:rsidRPr="007B4578">
        <w:rPr>
          <w:rFonts w:asciiTheme="majorBidi" w:hAnsiTheme="majorBidi" w:cstheme="majorBidi"/>
          <w:color w:val="010202"/>
          <w:sz w:val="24"/>
          <w:szCs w:val="24"/>
        </w:rPr>
        <w:t>durant l’interaction du climat avec la lithologie</w:t>
      </w:r>
      <w:r w:rsidR="00565F8B" w:rsidRPr="007B4578">
        <w:rPr>
          <w:rFonts w:asciiTheme="majorBidi" w:hAnsiTheme="majorBidi" w:cstheme="majorBidi"/>
          <w:color w:val="010202"/>
          <w:sz w:val="24"/>
          <w:szCs w:val="24"/>
        </w:rPr>
        <w:t xml:space="preserve"> plus la forme du glacis est bien claire dans les autres forme ( on ne peut pas confondre une terrasse avec un glacis),.</w:t>
      </w:r>
    </w:p>
    <w:p w:rsidR="00565F8B" w:rsidRPr="007B4578" w:rsidRDefault="00565F8B"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Cette pente varie de l’amont à l’</w:t>
      </w:r>
      <w:r w:rsidR="002D4480" w:rsidRPr="007B4578">
        <w:rPr>
          <w:rFonts w:asciiTheme="majorBidi" w:hAnsiTheme="majorBidi" w:cstheme="majorBidi"/>
          <w:color w:val="010202"/>
          <w:sz w:val="24"/>
          <w:szCs w:val="24"/>
        </w:rPr>
        <w:t>aval, elle</w:t>
      </w:r>
      <w:r w:rsidRPr="007B4578">
        <w:rPr>
          <w:rFonts w:asciiTheme="majorBidi" w:hAnsiTheme="majorBidi" w:cstheme="majorBidi"/>
          <w:color w:val="010202"/>
          <w:sz w:val="24"/>
          <w:szCs w:val="24"/>
        </w:rPr>
        <w:t xml:space="preserve"> est importante voir </w:t>
      </w:r>
      <w:r w:rsidR="002D4480" w:rsidRPr="007B4578">
        <w:rPr>
          <w:rFonts w:asciiTheme="majorBidi" w:hAnsiTheme="majorBidi" w:cstheme="majorBidi"/>
          <w:color w:val="010202"/>
          <w:sz w:val="24"/>
          <w:szCs w:val="24"/>
        </w:rPr>
        <w:t>même</w:t>
      </w:r>
      <w:r w:rsidRPr="007B4578">
        <w:rPr>
          <w:rFonts w:asciiTheme="majorBidi" w:hAnsiTheme="majorBidi" w:cstheme="majorBidi"/>
          <w:color w:val="010202"/>
          <w:sz w:val="24"/>
          <w:szCs w:val="24"/>
        </w:rPr>
        <w:t xml:space="preserve"> raide sur la partie la plus haute mais elle se dégrade au fur et à mesure vers le bas du versant mais en réalité pour avoir une forme finale en bas du versant</w:t>
      </w:r>
      <w:r w:rsidR="00CF14D4" w:rsidRPr="007B4578">
        <w:rPr>
          <w:rFonts w:asciiTheme="majorBidi" w:hAnsiTheme="majorBidi" w:cstheme="majorBidi"/>
          <w:color w:val="010202"/>
          <w:sz w:val="24"/>
          <w:szCs w:val="24"/>
        </w:rPr>
        <w:t xml:space="preserve"> qui est la formation d’un piémont et qui favorise la formation d’un </w:t>
      </w:r>
      <w:r w:rsidR="002D4480" w:rsidRPr="007B4578">
        <w:rPr>
          <w:rFonts w:asciiTheme="majorBidi" w:hAnsiTheme="majorBidi" w:cstheme="majorBidi"/>
          <w:color w:val="010202"/>
          <w:sz w:val="24"/>
          <w:szCs w:val="24"/>
        </w:rPr>
        <w:t>glacis</w:t>
      </w:r>
      <w:r w:rsidR="00CF14D4" w:rsidRPr="007B4578">
        <w:rPr>
          <w:rFonts w:asciiTheme="majorBidi" w:hAnsiTheme="majorBidi" w:cstheme="majorBidi"/>
          <w:color w:val="010202"/>
          <w:sz w:val="24"/>
          <w:szCs w:val="24"/>
        </w:rPr>
        <w:t> ,</w:t>
      </w:r>
      <w:r w:rsidRPr="007B4578">
        <w:rPr>
          <w:rFonts w:asciiTheme="majorBidi" w:hAnsiTheme="majorBidi" w:cstheme="majorBidi"/>
          <w:color w:val="010202"/>
          <w:sz w:val="24"/>
          <w:szCs w:val="24"/>
        </w:rPr>
        <w:t xml:space="preserve"> la pente doit </w:t>
      </w:r>
      <w:r w:rsidR="002D4480" w:rsidRPr="007B4578">
        <w:rPr>
          <w:rFonts w:asciiTheme="majorBidi" w:hAnsiTheme="majorBidi" w:cstheme="majorBidi"/>
          <w:color w:val="010202"/>
          <w:sz w:val="24"/>
          <w:szCs w:val="24"/>
        </w:rPr>
        <w:t>être</w:t>
      </w:r>
      <w:r w:rsidRPr="007B4578">
        <w:rPr>
          <w:rFonts w:asciiTheme="majorBidi" w:hAnsiTheme="majorBidi" w:cstheme="majorBidi"/>
          <w:color w:val="010202"/>
          <w:sz w:val="24"/>
          <w:szCs w:val="24"/>
        </w:rPr>
        <w:t xml:space="preserve"> en moyenne </w:t>
      </w:r>
      <w:r w:rsidR="00375490" w:rsidRPr="007B4578">
        <w:rPr>
          <w:rFonts w:asciiTheme="majorBidi" w:hAnsiTheme="majorBidi" w:cstheme="majorBidi"/>
          <w:color w:val="010202"/>
          <w:sz w:val="24"/>
          <w:szCs w:val="24"/>
        </w:rPr>
        <w:t xml:space="preserve">plus ou </w:t>
      </w:r>
      <w:r w:rsidR="002D4480" w:rsidRPr="007B4578">
        <w:rPr>
          <w:rFonts w:asciiTheme="majorBidi" w:hAnsiTheme="majorBidi" w:cstheme="majorBidi"/>
          <w:color w:val="010202"/>
          <w:sz w:val="24"/>
          <w:szCs w:val="24"/>
        </w:rPr>
        <w:t>moins</w:t>
      </w:r>
      <w:r w:rsidR="00375490" w:rsidRPr="007B4578">
        <w:rPr>
          <w:rFonts w:asciiTheme="majorBidi" w:hAnsiTheme="majorBidi" w:cstheme="majorBidi"/>
          <w:color w:val="010202"/>
          <w:sz w:val="24"/>
          <w:szCs w:val="24"/>
        </w:rPr>
        <w:t xml:space="preserve"> modérée cela a une relation directe sur le système du transport solide et sa sédimentation</w:t>
      </w:r>
      <w:r w:rsidR="00CF14D4" w:rsidRPr="007B4578">
        <w:rPr>
          <w:rFonts w:asciiTheme="majorBidi" w:hAnsiTheme="majorBidi" w:cstheme="majorBidi"/>
          <w:color w:val="010202"/>
          <w:sz w:val="24"/>
          <w:szCs w:val="24"/>
        </w:rPr>
        <w:t xml:space="preserve"> .</w:t>
      </w:r>
    </w:p>
    <w:p w:rsidR="00962466" w:rsidRPr="007B4578" w:rsidRDefault="00CF14D4"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La pente est un facteur très important en géomorphologie et surtout en hydrologie cette dernière est l’outil statistique pour aborder le sujet de </w:t>
      </w:r>
      <w:r w:rsidR="002D4480" w:rsidRPr="007B4578">
        <w:rPr>
          <w:rFonts w:asciiTheme="majorBidi" w:hAnsiTheme="majorBidi" w:cstheme="majorBidi"/>
          <w:color w:val="010202"/>
          <w:sz w:val="24"/>
          <w:szCs w:val="24"/>
        </w:rPr>
        <w:t>l’érosion,</w:t>
      </w:r>
      <w:r w:rsidRPr="007B4578">
        <w:rPr>
          <w:rFonts w:asciiTheme="majorBidi" w:hAnsiTheme="majorBidi" w:cstheme="majorBidi"/>
          <w:color w:val="010202"/>
          <w:sz w:val="24"/>
          <w:szCs w:val="24"/>
        </w:rPr>
        <w:t xml:space="preserve"> donc afin d’étudier un bassin versant on doit d’abord </w:t>
      </w:r>
      <w:r w:rsidR="00454AA3" w:rsidRPr="007B4578">
        <w:rPr>
          <w:rFonts w:asciiTheme="majorBidi" w:hAnsiTheme="majorBidi" w:cstheme="majorBidi"/>
          <w:color w:val="010202"/>
          <w:sz w:val="24"/>
          <w:szCs w:val="24"/>
        </w:rPr>
        <w:t>étudier la morphométrie du bassin versant qui est baser essentiellement sur le facteur pente</w:t>
      </w:r>
      <w:r w:rsidR="00F637EC" w:rsidRPr="007B4578">
        <w:rPr>
          <w:rFonts w:asciiTheme="majorBidi" w:hAnsiTheme="majorBidi" w:cstheme="majorBidi"/>
          <w:color w:val="010202"/>
          <w:sz w:val="24"/>
          <w:szCs w:val="24"/>
        </w:rPr>
        <w:t>.</w:t>
      </w:r>
    </w:p>
    <w:p w:rsidR="00F637EC" w:rsidRPr="007B4578" w:rsidRDefault="00F637EC"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p>
    <w:p w:rsidR="00F637EC" w:rsidRPr="007B4578" w:rsidRDefault="002D4480"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Si on comp</w:t>
      </w:r>
      <w:r w:rsidR="00F637EC" w:rsidRPr="007B4578">
        <w:rPr>
          <w:rFonts w:asciiTheme="majorBidi" w:hAnsiTheme="majorBidi" w:cstheme="majorBidi"/>
          <w:color w:val="010202"/>
          <w:sz w:val="24"/>
          <w:szCs w:val="24"/>
        </w:rPr>
        <w:t xml:space="preserve">tabilise le nombre de pente globale depuis l’amont du versant jusqu’à l’aval, on distingue trois types de pente , la première débute du sommet du versant jusqu’au trois quarts de </w:t>
      </w:r>
      <w:r w:rsidR="00C51137" w:rsidRPr="007B4578">
        <w:rPr>
          <w:rFonts w:asciiTheme="majorBidi" w:hAnsiTheme="majorBidi" w:cstheme="majorBidi"/>
          <w:color w:val="010202"/>
          <w:sz w:val="24"/>
          <w:szCs w:val="24"/>
        </w:rPr>
        <w:t>cette distance</w:t>
      </w:r>
      <w:r w:rsidR="00D327ED" w:rsidRPr="007B4578">
        <w:rPr>
          <w:rFonts w:asciiTheme="majorBidi" w:hAnsiTheme="majorBidi" w:cstheme="majorBidi"/>
          <w:color w:val="010202"/>
          <w:sz w:val="24"/>
          <w:szCs w:val="24"/>
        </w:rPr>
        <w:t xml:space="preserve"> à l’</w:t>
      </w:r>
      <w:r w:rsidRPr="007B4578">
        <w:rPr>
          <w:rFonts w:asciiTheme="majorBidi" w:hAnsiTheme="majorBidi" w:cstheme="majorBidi"/>
          <w:color w:val="010202"/>
          <w:sz w:val="24"/>
          <w:szCs w:val="24"/>
        </w:rPr>
        <w:t>aval, un</w:t>
      </w:r>
      <w:r w:rsidR="00C51137" w:rsidRPr="007B4578">
        <w:rPr>
          <w:rFonts w:asciiTheme="majorBidi" w:hAnsiTheme="majorBidi" w:cstheme="majorBidi"/>
          <w:color w:val="010202"/>
          <w:sz w:val="24"/>
          <w:szCs w:val="24"/>
        </w:rPr>
        <w:t xml:space="preserve"> changement de degré de pente faible désigne la fin de la première forme géomorphologique</w:t>
      </w:r>
      <w:r w:rsidR="00467B4F" w:rsidRPr="007B4578">
        <w:rPr>
          <w:rFonts w:asciiTheme="majorBidi" w:hAnsiTheme="majorBidi" w:cstheme="majorBidi"/>
          <w:color w:val="010202"/>
          <w:sz w:val="24"/>
          <w:szCs w:val="24"/>
        </w:rPr>
        <w:t xml:space="preserve"> qui est le versant et le début d’une nouvelle forme qui est le piémont, une foi la pente change une deuxième foi cela indique une nouvelle forme géomorphologique qui est la plaine avec une pente faible voir </w:t>
      </w:r>
      <w:r w:rsidRPr="007B4578">
        <w:rPr>
          <w:rFonts w:asciiTheme="majorBidi" w:hAnsiTheme="majorBidi" w:cstheme="majorBidi"/>
          <w:color w:val="010202"/>
          <w:sz w:val="24"/>
          <w:szCs w:val="24"/>
        </w:rPr>
        <w:t>même</w:t>
      </w:r>
      <w:r w:rsidR="00467B4F" w:rsidRPr="007B4578">
        <w:rPr>
          <w:rFonts w:asciiTheme="majorBidi" w:hAnsiTheme="majorBidi" w:cstheme="majorBidi"/>
          <w:color w:val="010202"/>
          <w:sz w:val="24"/>
          <w:szCs w:val="24"/>
        </w:rPr>
        <w:t xml:space="preserve"> très faible</w:t>
      </w:r>
      <w:r w:rsidR="00325A66" w:rsidRPr="007B4578">
        <w:rPr>
          <w:rFonts w:asciiTheme="majorBidi" w:hAnsiTheme="majorBidi" w:cstheme="majorBidi"/>
          <w:color w:val="010202"/>
          <w:sz w:val="24"/>
          <w:szCs w:val="24"/>
        </w:rPr>
        <w:t xml:space="preserve"> </w:t>
      </w:r>
      <w:r w:rsidR="001A749B" w:rsidRPr="007B4578">
        <w:rPr>
          <w:rFonts w:asciiTheme="majorBidi" w:hAnsiTheme="majorBidi" w:cstheme="majorBidi"/>
          <w:color w:val="010202"/>
          <w:sz w:val="24"/>
          <w:szCs w:val="24"/>
        </w:rPr>
        <w:t>.</w:t>
      </w:r>
    </w:p>
    <w:p w:rsidR="001A749B" w:rsidRPr="007B4578" w:rsidRDefault="001A749B"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p>
    <w:p w:rsidR="001A749B" w:rsidRPr="007B4578" w:rsidRDefault="001A749B"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lastRenderedPageBreak/>
        <w:t xml:space="preserve">     Ce profil topographique est indispensable pour une formation d’un </w:t>
      </w:r>
      <w:r w:rsidR="002D4480" w:rsidRPr="007B4578">
        <w:rPr>
          <w:rFonts w:asciiTheme="majorBidi" w:hAnsiTheme="majorBidi" w:cstheme="majorBidi"/>
          <w:color w:val="010202"/>
          <w:sz w:val="24"/>
          <w:szCs w:val="24"/>
        </w:rPr>
        <w:t>glacis,</w:t>
      </w:r>
      <w:r w:rsidRPr="007B4578">
        <w:rPr>
          <w:rFonts w:asciiTheme="majorBidi" w:hAnsiTheme="majorBidi" w:cstheme="majorBidi"/>
          <w:color w:val="010202"/>
          <w:sz w:val="24"/>
          <w:szCs w:val="24"/>
        </w:rPr>
        <w:t xml:space="preserve"> si le profil change et prend une allure </w:t>
      </w:r>
      <w:r w:rsidR="00522EEE" w:rsidRPr="007B4578">
        <w:rPr>
          <w:rFonts w:asciiTheme="majorBidi" w:hAnsiTheme="majorBidi" w:cstheme="majorBidi"/>
          <w:color w:val="010202"/>
          <w:sz w:val="24"/>
          <w:szCs w:val="24"/>
        </w:rPr>
        <w:t xml:space="preserve">plus importante avec une pente plus grande avec une </w:t>
      </w:r>
      <w:r w:rsidR="002D4480" w:rsidRPr="007B4578">
        <w:rPr>
          <w:rFonts w:asciiTheme="majorBidi" w:hAnsiTheme="majorBidi" w:cstheme="majorBidi"/>
          <w:color w:val="010202"/>
          <w:sz w:val="24"/>
          <w:szCs w:val="24"/>
        </w:rPr>
        <w:t>diminution</w:t>
      </w:r>
      <w:r w:rsidR="00522EEE" w:rsidRPr="007B4578">
        <w:rPr>
          <w:rFonts w:asciiTheme="majorBidi" w:hAnsiTheme="majorBidi" w:cstheme="majorBidi"/>
          <w:color w:val="010202"/>
          <w:sz w:val="24"/>
          <w:szCs w:val="24"/>
        </w:rPr>
        <w:t xml:space="preserve"> de l’espace en bas du profil on a affaire </w:t>
      </w:r>
      <w:r w:rsidR="002D4480" w:rsidRPr="007B4578">
        <w:rPr>
          <w:rFonts w:asciiTheme="majorBidi" w:hAnsiTheme="majorBidi" w:cstheme="majorBidi"/>
          <w:color w:val="010202"/>
          <w:sz w:val="24"/>
          <w:szCs w:val="24"/>
        </w:rPr>
        <w:t>à</w:t>
      </w:r>
      <w:r w:rsidR="00522EEE" w:rsidRPr="007B4578">
        <w:rPr>
          <w:rFonts w:asciiTheme="majorBidi" w:hAnsiTheme="majorBidi" w:cstheme="majorBidi"/>
          <w:color w:val="010202"/>
          <w:sz w:val="24"/>
          <w:szCs w:val="24"/>
        </w:rPr>
        <w:t xml:space="preserve"> une autre forme géomorphologique qui est le </w:t>
      </w:r>
      <w:r w:rsidR="002D4480" w:rsidRPr="007B4578">
        <w:rPr>
          <w:rFonts w:asciiTheme="majorBidi" w:hAnsiTheme="majorBidi" w:cstheme="majorBidi"/>
          <w:color w:val="010202"/>
          <w:sz w:val="24"/>
          <w:szCs w:val="24"/>
        </w:rPr>
        <w:t>cône</w:t>
      </w:r>
      <w:r w:rsidR="00522EEE" w:rsidRPr="007B4578">
        <w:rPr>
          <w:rFonts w:asciiTheme="majorBidi" w:hAnsiTheme="majorBidi" w:cstheme="majorBidi"/>
          <w:color w:val="010202"/>
          <w:sz w:val="24"/>
          <w:szCs w:val="24"/>
        </w:rPr>
        <w:t xml:space="preserve"> de déjection</w:t>
      </w:r>
    </w:p>
    <w:p w:rsidR="00962466" w:rsidRPr="007B4578" w:rsidRDefault="00962466"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p>
    <w:p w:rsidR="00962466" w:rsidRPr="007B4578" w:rsidRDefault="00325A66"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Le substrat géologique </w:t>
      </w:r>
      <w:r w:rsidR="002D4480" w:rsidRPr="007B4578">
        <w:rPr>
          <w:rFonts w:asciiTheme="majorBidi" w:hAnsiTheme="majorBidi" w:cstheme="majorBidi"/>
          <w:color w:val="010202"/>
          <w:sz w:val="24"/>
          <w:szCs w:val="24"/>
        </w:rPr>
        <w:t>nécessite</w:t>
      </w:r>
      <w:r w:rsidR="00C90EC8" w:rsidRPr="007B4578">
        <w:rPr>
          <w:rFonts w:asciiTheme="majorBidi" w:hAnsiTheme="majorBidi" w:cstheme="majorBidi"/>
          <w:color w:val="010202"/>
          <w:sz w:val="24"/>
          <w:szCs w:val="24"/>
        </w:rPr>
        <w:t xml:space="preserve"> une bonne répartition du facies sur le long du profil </w:t>
      </w:r>
      <w:r w:rsidR="002D4480" w:rsidRPr="007B4578">
        <w:rPr>
          <w:rFonts w:asciiTheme="majorBidi" w:hAnsiTheme="majorBidi" w:cstheme="majorBidi"/>
          <w:color w:val="010202"/>
          <w:sz w:val="24"/>
          <w:szCs w:val="24"/>
        </w:rPr>
        <w:t>topographique, un</w:t>
      </w:r>
      <w:r w:rsidR="00C90EC8" w:rsidRPr="007B4578">
        <w:rPr>
          <w:rFonts w:asciiTheme="majorBidi" w:hAnsiTheme="majorBidi" w:cstheme="majorBidi"/>
          <w:color w:val="010202"/>
          <w:sz w:val="24"/>
          <w:szCs w:val="24"/>
        </w:rPr>
        <w:t xml:space="preserve"> faciès formé par une roche dure ou une</w:t>
      </w:r>
      <w:r w:rsidR="001A749B" w:rsidRPr="007B4578">
        <w:rPr>
          <w:rFonts w:asciiTheme="majorBidi" w:hAnsiTheme="majorBidi" w:cstheme="majorBidi"/>
          <w:color w:val="010202"/>
          <w:sz w:val="24"/>
          <w:szCs w:val="24"/>
        </w:rPr>
        <w:t xml:space="preserve"> </w:t>
      </w:r>
      <w:r w:rsidR="00C90EC8" w:rsidRPr="007B4578">
        <w:rPr>
          <w:rFonts w:asciiTheme="majorBidi" w:hAnsiTheme="majorBidi" w:cstheme="majorBidi"/>
          <w:color w:val="010202"/>
          <w:sz w:val="24"/>
          <w:szCs w:val="24"/>
        </w:rPr>
        <w:t>alternance de roch</w:t>
      </w:r>
      <w:r w:rsidR="001A749B" w:rsidRPr="007B4578">
        <w:rPr>
          <w:rFonts w:asciiTheme="majorBidi" w:hAnsiTheme="majorBidi" w:cstheme="majorBidi"/>
          <w:color w:val="010202"/>
          <w:sz w:val="24"/>
          <w:szCs w:val="24"/>
        </w:rPr>
        <w:t>es dures et tendre avec une dom</w:t>
      </w:r>
      <w:r w:rsidR="00C90EC8" w:rsidRPr="007B4578">
        <w:rPr>
          <w:rFonts w:asciiTheme="majorBidi" w:hAnsiTheme="majorBidi" w:cstheme="majorBidi"/>
          <w:color w:val="010202"/>
          <w:sz w:val="24"/>
          <w:szCs w:val="24"/>
        </w:rPr>
        <w:t xml:space="preserve">inance du premier genre favorise en premier lieu une certaine stabilité du versant et assure une alimentation plus ou </w:t>
      </w:r>
      <w:r w:rsidR="002D4480" w:rsidRPr="007B4578">
        <w:rPr>
          <w:rFonts w:asciiTheme="majorBidi" w:hAnsiTheme="majorBidi" w:cstheme="majorBidi"/>
          <w:color w:val="010202"/>
          <w:sz w:val="24"/>
          <w:szCs w:val="24"/>
        </w:rPr>
        <w:t>moins</w:t>
      </w:r>
      <w:r w:rsidR="00C90EC8" w:rsidRPr="007B4578">
        <w:rPr>
          <w:rFonts w:asciiTheme="majorBidi" w:hAnsiTheme="majorBidi" w:cstheme="majorBidi"/>
          <w:color w:val="010202"/>
          <w:sz w:val="24"/>
          <w:szCs w:val="24"/>
        </w:rPr>
        <w:t xml:space="preserve"> régulière de </w:t>
      </w:r>
      <w:r w:rsidR="002D4480" w:rsidRPr="007B4578">
        <w:rPr>
          <w:rFonts w:asciiTheme="majorBidi" w:hAnsiTheme="majorBidi" w:cstheme="majorBidi"/>
          <w:color w:val="010202"/>
          <w:sz w:val="24"/>
          <w:szCs w:val="24"/>
        </w:rPr>
        <w:t>matériels</w:t>
      </w:r>
      <w:r w:rsidR="00C90EC8" w:rsidRPr="007B4578">
        <w:rPr>
          <w:rFonts w:asciiTheme="majorBidi" w:hAnsiTheme="majorBidi" w:cstheme="majorBidi"/>
          <w:color w:val="010202"/>
          <w:sz w:val="24"/>
          <w:szCs w:val="24"/>
        </w:rPr>
        <w:t xml:space="preserve"> rocheu</w:t>
      </w:r>
      <w:r w:rsidR="008B58B9" w:rsidRPr="007B4578">
        <w:rPr>
          <w:rFonts w:asciiTheme="majorBidi" w:hAnsiTheme="majorBidi" w:cstheme="majorBidi"/>
          <w:color w:val="010202"/>
          <w:sz w:val="24"/>
          <w:szCs w:val="24"/>
        </w:rPr>
        <w:t>x issu</w:t>
      </w:r>
      <w:r w:rsidR="001A749B" w:rsidRPr="007B4578">
        <w:rPr>
          <w:rFonts w:asciiTheme="majorBidi" w:hAnsiTheme="majorBidi" w:cstheme="majorBidi"/>
          <w:color w:val="010202"/>
          <w:sz w:val="24"/>
          <w:szCs w:val="24"/>
        </w:rPr>
        <w:t xml:space="preserve">s </w:t>
      </w:r>
      <w:r w:rsidR="008B58B9" w:rsidRPr="007B4578">
        <w:rPr>
          <w:rFonts w:asciiTheme="majorBidi" w:hAnsiTheme="majorBidi" w:cstheme="majorBidi"/>
          <w:color w:val="010202"/>
          <w:sz w:val="24"/>
          <w:szCs w:val="24"/>
        </w:rPr>
        <w:t xml:space="preserve">de la </w:t>
      </w:r>
      <w:r w:rsidR="002D4480" w:rsidRPr="007B4578">
        <w:rPr>
          <w:rFonts w:asciiTheme="majorBidi" w:hAnsiTheme="majorBidi" w:cstheme="majorBidi"/>
          <w:color w:val="010202"/>
          <w:sz w:val="24"/>
          <w:szCs w:val="24"/>
        </w:rPr>
        <w:t>désagrégation.</w:t>
      </w:r>
    </w:p>
    <w:p w:rsidR="001A749B" w:rsidRPr="007B4578" w:rsidRDefault="001A749B"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p>
    <w:p w:rsidR="001A749B" w:rsidRPr="007B4578" w:rsidRDefault="001A749B"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La roche tendre assure un substrat de la partie aval du piémont afin de préparer l’ossature essentiel de la forme géomorphologique qui est le glacis</w:t>
      </w:r>
    </w:p>
    <w:p w:rsidR="00CB3F6F" w:rsidRPr="007B4578" w:rsidRDefault="00CB3F6F"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p>
    <w:p w:rsidR="00CB3F6F" w:rsidRPr="007B4578" w:rsidRDefault="007B4578"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Pr>
          <w:rFonts w:asciiTheme="majorBidi" w:hAnsiTheme="majorBidi" w:cstheme="majorBidi"/>
          <w:color w:val="010202"/>
          <w:sz w:val="24"/>
          <w:szCs w:val="24"/>
        </w:rPr>
        <w:t>E</w:t>
      </w:r>
      <w:r w:rsidR="00CB3F6F" w:rsidRPr="007B4578">
        <w:rPr>
          <w:rFonts w:asciiTheme="majorBidi" w:hAnsiTheme="majorBidi" w:cstheme="majorBidi"/>
          <w:color w:val="010202"/>
          <w:sz w:val="24"/>
          <w:szCs w:val="24"/>
        </w:rPr>
        <w:t xml:space="preserve">n réalité un glacis ne peut pas se former en quelque </w:t>
      </w:r>
      <w:r w:rsidR="002D4480" w:rsidRPr="007B4578">
        <w:rPr>
          <w:rFonts w:asciiTheme="majorBidi" w:hAnsiTheme="majorBidi" w:cstheme="majorBidi"/>
          <w:color w:val="010202"/>
          <w:sz w:val="24"/>
          <w:szCs w:val="24"/>
        </w:rPr>
        <w:t>siècle</w:t>
      </w:r>
      <w:r w:rsidR="00CB3F6F" w:rsidRPr="007B4578">
        <w:rPr>
          <w:rFonts w:asciiTheme="majorBidi" w:hAnsiTheme="majorBidi" w:cstheme="majorBidi"/>
          <w:color w:val="010202"/>
          <w:sz w:val="24"/>
          <w:szCs w:val="24"/>
        </w:rPr>
        <w:t xml:space="preserve"> il lui faut des </w:t>
      </w:r>
      <w:r w:rsidR="002D4480" w:rsidRPr="007B4578">
        <w:rPr>
          <w:rFonts w:asciiTheme="majorBidi" w:hAnsiTheme="majorBidi" w:cstheme="majorBidi"/>
          <w:color w:val="010202"/>
          <w:sz w:val="24"/>
          <w:szCs w:val="24"/>
        </w:rPr>
        <w:t>centaines</w:t>
      </w:r>
      <w:r w:rsidR="00CB3F6F" w:rsidRPr="007B4578">
        <w:rPr>
          <w:rFonts w:asciiTheme="majorBidi" w:hAnsiTheme="majorBidi" w:cstheme="majorBidi"/>
          <w:color w:val="010202"/>
          <w:sz w:val="24"/>
          <w:szCs w:val="24"/>
        </w:rPr>
        <w:t xml:space="preserve"> de millier d’année pour </w:t>
      </w:r>
      <w:r w:rsidR="002D4480" w:rsidRPr="007B4578">
        <w:rPr>
          <w:rFonts w:asciiTheme="majorBidi" w:hAnsiTheme="majorBidi" w:cstheme="majorBidi"/>
          <w:color w:val="010202"/>
          <w:sz w:val="24"/>
          <w:szCs w:val="24"/>
        </w:rPr>
        <w:t>se</w:t>
      </w:r>
      <w:r w:rsidR="00CB3F6F" w:rsidRPr="007B4578">
        <w:rPr>
          <w:rFonts w:asciiTheme="majorBidi" w:hAnsiTheme="majorBidi" w:cstheme="majorBidi"/>
          <w:color w:val="010202"/>
          <w:sz w:val="24"/>
          <w:szCs w:val="24"/>
        </w:rPr>
        <w:t xml:space="preserve"> réaliser pour cela un géomorphologue se base dans ses arguments sur l’héritage de ces formes et </w:t>
      </w:r>
      <w:r w:rsidR="002D4480" w:rsidRPr="007B4578">
        <w:rPr>
          <w:rFonts w:asciiTheme="majorBidi" w:hAnsiTheme="majorBidi" w:cstheme="majorBidi"/>
          <w:color w:val="010202"/>
          <w:sz w:val="24"/>
          <w:szCs w:val="24"/>
        </w:rPr>
        <w:t>les formations</w:t>
      </w:r>
      <w:r w:rsidR="00CB3F6F" w:rsidRPr="007B4578">
        <w:rPr>
          <w:rFonts w:asciiTheme="majorBidi" w:hAnsiTheme="majorBidi" w:cstheme="majorBidi"/>
          <w:color w:val="010202"/>
          <w:sz w:val="24"/>
          <w:szCs w:val="24"/>
        </w:rPr>
        <w:t xml:space="preserve"> héritées par le phénomène d’interaction du climat qu’on a cité ci-</w:t>
      </w:r>
      <w:r w:rsidR="002D4480" w:rsidRPr="007B4578">
        <w:rPr>
          <w:rFonts w:asciiTheme="majorBidi" w:hAnsiTheme="majorBidi" w:cstheme="majorBidi"/>
          <w:color w:val="010202"/>
          <w:sz w:val="24"/>
          <w:szCs w:val="24"/>
        </w:rPr>
        <w:t xml:space="preserve">dessus. </w:t>
      </w:r>
      <w:r w:rsidR="00CB3F6F" w:rsidRPr="007B4578">
        <w:rPr>
          <w:rFonts w:asciiTheme="majorBidi" w:hAnsiTheme="majorBidi" w:cstheme="majorBidi"/>
          <w:color w:val="010202"/>
          <w:sz w:val="24"/>
          <w:szCs w:val="24"/>
        </w:rPr>
        <w:t xml:space="preserve">ce climat est caractérisé par une longue période </w:t>
      </w:r>
      <w:r w:rsidR="009D1FE2" w:rsidRPr="007B4578">
        <w:rPr>
          <w:rFonts w:asciiTheme="majorBidi" w:hAnsiTheme="majorBidi" w:cstheme="majorBidi"/>
          <w:color w:val="010202"/>
          <w:sz w:val="24"/>
          <w:szCs w:val="24"/>
        </w:rPr>
        <w:t xml:space="preserve">qu’on appelle séquence climatique elle est subdivisée en deux périodes , la première se </w:t>
      </w:r>
      <w:r w:rsidR="002D4480" w:rsidRPr="007B4578">
        <w:rPr>
          <w:rFonts w:asciiTheme="majorBidi" w:hAnsiTheme="majorBidi" w:cstheme="majorBidi"/>
          <w:color w:val="010202"/>
          <w:sz w:val="24"/>
          <w:szCs w:val="24"/>
        </w:rPr>
        <w:t>caractérise</w:t>
      </w:r>
      <w:r w:rsidR="009D1FE2" w:rsidRPr="007B4578">
        <w:rPr>
          <w:rFonts w:asciiTheme="majorBidi" w:hAnsiTheme="majorBidi" w:cstheme="majorBidi"/>
          <w:color w:val="010202"/>
          <w:sz w:val="24"/>
          <w:szCs w:val="24"/>
        </w:rPr>
        <w:t xml:space="preserve"> par une humidité</w:t>
      </w:r>
      <w:r w:rsidR="00CB3F6F" w:rsidRPr="007B4578">
        <w:rPr>
          <w:rFonts w:asciiTheme="majorBidi" w:hAnsiTheme="majorBidi" w:cstheme="majorBidi"/>
          <w:color w:val="010202"/>
          <w:sz w:val="24"/>
          <w:szCs w:val="24"/>
        </w:rPr>
        <w:t xml:space="preserve"> </w:t>
      </w:r>
      <w:r w:rsidR="00FC48DC" w:rsidRPr="007B4578">
        <w:rPr>
          <w:rFonts w:asciiTheme="majorBidi" w:hAnsiTheme="majorBidi" w:cstheme="majorBidi"/>
          <w:color w:val="010202"/>
          <w:sz w:val="24"/>
          <w:szCs w:val="24"/>
        </w:rPr>
        <w:t xml:space="preserve">élevée avec des précipitations </w:t>
      </w:r>
      <w:r w:rsidR="002D4480" w:rsidRPr="007B4578">
        <w:rPr>
          <w:rFonts w:asciiTheme="majorBidi" w:hAnsiTheme="majorBidi" w:cstheme="majorBidi"/>
          <w:color w:val="010202"/>
          <w:sz w:val="24"/>
          <w:szCs w:val="24"/>
        </w:rPr>
        <w:t>parraines et un écoulement parrain</w:t>
      </w:r>
      <w:r w:rsidR="00FC48DC" w:rsidRPr="007B4578">
        <w:rPr>
          <w:rFonts w:asciiTheme="majorBidi" w:hAnsiTheme="majorBidi" w:cstheme="majorBidi"/>
          <w:color w:val="010202"/>
          <w:sz w:val="24"/>
          <w:szCs w:val="24"/>
        </w:rPr>
        <w:t xml:space="preserve"> qui favorise beaucoup plus une altération chimique importante , un </w:t>
      </w:r>
      <w:r w:rsidR="002D4480" w:rsidRPr="007B4578">
        <w:rPr>
          <w:rFonts w:asciiTheme="majorBidi" w:hAnsiTheme="majorBidi" w:cstheme="majorBidi"/>
          <w:color w:val="010202"/>
          <w:sz w:val="24"/>
          <w:szCs w:val="24"/>
        </w:rPr>
        <w:t>matériel</w:t>
      </w:r>
      <w:r w:rsidR="00FC48DC" w:rsidRPr="007B4578">
        <w:rPr>
          <w:rFonts w:asciiTheme="majorBidi" w:hAnsiTheme="majorBidi" w:cstheme="majorBidi"/>
          <w:color w:val="010202"/>
          <w:sz w:val="24"/>
          <w:szCs w:val="24"/>
        </w:rPr>
        <w:t xml:space="preserve"> de </w:t>
      </w:r>
      <w:r w:rsidR="002D4480" w:rsidRPr="007B4578">
        <w:rPr>
          <w:rFonts w:asciiTheme="majorBidi" w:hAnsiTheme="majorBidi" w:cstheme="majorBidi"/>
          <w:color w:val="010202"/>
          <w:sz w:val="24"/>
          <w:szCs w:val="24"/>
        </w:rPr>
        <w:t>météorisation</w:t>
      </w:r>
      <w:r w:rsidR="00FC48DC" w:rsidRPr="007B4578">
        <w:rPr>
          <w:rFonts w:asciiTheme="majorBidi" w:hAnsiTheme="majorBidi" w:cstheme="majorBidi"/>
          <w:color w:val="010202"/>
          <w:sz w:val="24"/>
          <w:szCs w:val="24"/>
        </w:rPr>
        <w:t xml:space="preserve"> qui se </w:t>
      </w:r>
      <w:r w:rsidR="002D4480" w:rsidRPr="007B4578">
        <w:rPr>
          <w:rFonts w:asciiTheme="majorBidi" w:hAnsiTheme="majorBidi" w:cstheme="majorBidi"/>
          <w:color w:val="010202"/>
          <w:sz w:val="24"/>
          <w:szCs w:val="24"/>
        </w:rPr>
        <w:t>prépare</w:t>
      </w:r>
      <w:r w:rsidR="00FC48DC" w:rsidRPr="007B4578">
        <w:rPr>
          <w:rFonts w:asciiTheme="majorBidi" w:hAnsiTheme="majorBidi" w:cstheme="majorBidi"/>
          <w:color w:val="010202"/>
          <w:sz w:val="24"/>
          <w:szCs w:val="24"/>
        </w:rPr>
        <w:t xml:space="preserve"> sur le versant qui sera lessivé par les eaux de ruissellement et les eaux d’</w:t>
      </w:r>
      <w:r w:rsidR="002D4480" w:rsidRPr="007B4578">
        <w:rPr>
          <w:rFonts w:asciiTheme="majorBidi" w:hAnsiTheme="majorBidi" w:cstheme="majorBidi"/>
          <w:color w:val="010202"/>
          <w:sz w:val="24"/>
          <w:szCs w:val="24"/>
        </w:rPr>
        <w:t>infiltration cela</w:t>
      </w:r>
      <w:r w:rsidR="00FC48DC" w:rsidRPr="007B4578">
        <w:rPr>
          <w:rFonts w:asciiTheme="majorBidi" w:hAnsiTheme="majorBidi" w:cstheme="majorBidi"/>
          <w:color w:val="010202"/>
          <w:sz w:val="24"/>
          <w:szCs w:val="24"/>
        </w:rPr>
        <w:t xml:space="preserve"> favorise un transport solide doux et un écoulement de type laminaire automatiquement </w:t>
      </w:r>
      <w:r w:rsidR="002D4480" w:rsidRPr="007B4578">
        <w:rPr>
          <w:rFonts w:asciiTheme="majorBidi" w:hAnsiTheme="majorBidi" w:cstheme="majorBidi"/>
          <w:color w:val="010202"/>
          <w:sz w:val="24"/>
          <w:szCs w:val="24"/>
        </w:rPr>
        <w:t>tous</w:t>
      </w:r>
      <w:r w:rsidR="00FC48DC" w:rsidRPr="007B4578">
        <w:rPr>
          <w:rFonts w:asciiTheme="majorBidi" w:hAnsiTheme="majorBidi" w:cstheme="majorBidi"/>
          <w:color w:val="010202"/>
          <w:sz w:val="24"/>
          <w:szCs w:val="24"/>
        </w:rPr>
        <w:t xml:space="preserve"> les </w:t>
      </w:r>
      <w:r w:rsidR="002B2AC0" w:rsidRPr="007B4578">
        <w:rPr>
          <w:rFonts w:asciiTheme="majorBidi" w:hAnsiTheme="majorBidi" w:cstheme="majorBidi"/>
          <w:color w:val="010202"/>
          <w:sz w:val="24"/>
          <w:szCs w:val="24"/>
        </w:rPr>
        <w:t>colloïdaux</w:t>
      </w:r>
      <w:r w:rsidR="00FC48DC" w:rsidRPr="007B4578">
        <w:rPr>
          <w:rFonts w:asciiTheme="majorBidi" w:hAnsiTheme="majorBidi" w:cstheme="majorBidi"/>
          <w:color w:val="010202"/>
          <w:sz w:val="24"/>
          <w:szCs w:val="24"/>
        </w:rPr>
        <w:t xml:space="preserve"> vont </w:t>
      </w:r>
      <w:r w:rsidR="002B2AC0" w:rsidRPr="007B4578">
        <w:rPr>
          <w:rFonts w:asciiTheme="majorBidi" w:hAnsiTheme="majorBidi" w:cstheme="majorBidi"/>
          <w:color w:val="010202"/>
          <w:sz w:val="24"/>
          <w:szCs w:val="24"/>
        </w:rPr>
        <w:t>être</w:t>
      </w:r>
      <w:r w:rsidR="00FC48DC" w:rsidRPr="007B4578">
        <w:rPr>
          <w:rFonts w:asciiTheme="majorBidi" w:hAnsiTheme="majorBidi" w:cstheme="majorBidi"/>
          <w:color w:val="010202"/>
          <w:sz w:val="24"/>
          <w:szCs w:val="24"/>
        </w:rPr>
        <w:t xml:space="preserve"> </w:t>
      </w:r>
      <w:r w:rsidR="002B2AC0" w:rsidRPr="007B4578">
        <w:rPr>
          <w:rFonts w:asciiTheme="majorBidi" w:hAnsiTheme="majorBidi" w:cstheme="majorBidi"/>
          <w:color w:val="010202"/>
          <w:sz w:val="24"/>
          <w:szCs w:val="24"/>
        </w:rPr>
        <w:t>transporté</w:t>
      </w:r>
      <w:r w:rsidR="00FC48DC" w:rsidRPr="007B4578">
        <w:rPr>
          <w:rFonts w:asciiTheme="majorBidi" w:hAnsiTheme="majorBidi" w:cstheme="majorBidi"/>
          <w:color w:val="010202"/>
          <w:sz w:val="24"/>
          <w:szCs w:val="24"/>
        </w:rPr>
        <w:t xml:space="preserve"> et sédimenté sur </w:t>
      </w:r>
      <w:r w:rsidR="002B2AC0" w:rsidRPr="007B4578">
        <w:rPr>
          <w:rFonts w:asciiTheme="majorBidi" w:hAnsiTheme="majorBidi" w:cstheme="majorBidi"/>
          <w:color w:val="010202"/>
          <w:sz w:val="24"/>
          <w:szCs w:val="24"/>
        </w:rPr>
        <w:t>le piémont</w:t>
      </w:r>
      <w:r w:rsidR="00FC48DC" w:rsidRPr="007B4578">
        <w:rPr>
          <w:rFonts w:asciiTheme="majorBidi" w:hAnsiTheme="majorBidi" w:cstheme="majorBidi"/>
          <w:color w:val="010202"/>
          <w:sz w:val="24"/>
          <w:szCs w:val="24"/>
        </w:rPr>
        <w:t xml:space="preserve"> et la plaine pour la formation d’un début </w:t>
      </w:r>
      <w:r w:rsidR="005246F3" w:rsidRPr="007B4578">
        <w:rPr>
          <w:rFonts w:asciiTheme="majorBidi" w:hAnsiTheme="majorBidi" w:cstheme="majorBidi"/>
          <w:color w:val="010202"/>
          <w:sz w:val="24"/>
          <w:szCs w:val="24"/>
        </w:rPr>
        <w:t xml:space="preserve">de la </w:t>
      </w:r>
      <w:r w:rsidR="002B2AC0" w:rsidRPr="007B4578">
        <w:rPr>
          <w:rFonts w:asciiTheme="majorBidi" w:hAnsiTheme="majorBidi" w:cstheme="majorBidi"/>
          <w:color w:val="010202"/>
          <w:sz w:val="24"/>
          <w:szCs w:val="24"/>
        </w:rPr>
        <w:t>couverture</w:t>
      </w:r>
      <w:r w:rsidR="005246F3" w:rsidRPr="007B4578">
        <w:rPr>
          <w:rFonts w:asciiTheme="majorBidi" w:hAnsiTheme="majorBidi" w:cstheme="majorBidi"/>
          <w:color w:val="010202"/>
          <w:sz w:val="24"/>
          <w:szCs w:val="24"/>
        </w:rPr>
        <w:t xml:space="preserve"> d’un glacis et une formation d’un sol.</w:t>
      </w:r>
    </w:p>
    <w:p w:rsidR="005246F3" w:rsidRPr="007B4578" w:rsidRDefault="005246F3"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Mais avant d’avoir la sédimentation des première</w:t>
      </w:r>
      <w:r w:rsidR="00BE7FCD">
        <w:rPr>
          <w:rFonts w:asciiTheme="majorBidi" w:hAnsiTheme="majorBidi" w:cstheme="majorBidi"/>
          <w:color w:val="010202"/>
          <w:sz w:val="24"/>
          <w:szCs w:val="24"/>
        </w:rPr>
        <w:t>s</w:t>
      </w:r>
      <w:r w:rsidRPr="007B4578">
        <w:rPr>
          <w:rFonts w:asciiTheme="majorBidi" w:hAnsiTheme="majorBidi" w:cstheme="majorBidi"/>
          <w:color w:val="010202"/>
          <w:sz w:val="24"/>
          <w:szCs w:val="24"/>
        </w:rPr>
        <w:t xml:space="preserve"> couches la première interaction se fait d’abord avec le substrat rocheux et plus exactement la roche marneuse tendre formée par un faciès argileux et carbonaté ce qui donne une certaine fragilité et la </w:t>
      </w:r>
      <w:r w:rsidR="002B2AC0" w:rsidRPr="007B4578">
        <w:rPr>
          <w:rFonts w:asciiTheme="majorBidi" w:hAnsiTheme="majorBidi" w:cstheme="majorBidi"/>
          <w:color w:val="010202"/>
          <w:sz w:val="24"/>
          <w:szCs w:val="24"/>
        </w:rPr>
        <w:t>vulnérabilité</w:t>
      </w:r>
      <w:r w:rsidRPr="007B4578">
        <w:rPr>
          <w:rFonts w:asciiTheme="majorBidi" w:hAnsiTheme="majorBidi" w:cstheme="majorBidi"/>
          <w:color w:val="010202"/>
          <w:sz w:val="24"/>
          <w:szCs w:val="24"/>
        </w:rPr>
        <w:t xml:space="preserve"> au phénomène d’altération et érosion, ce qui explique la </w:t>
      </w:r>
      <w:r w:rsidR="002B2AC0" w:rsidRPr="007B4578">
        <w:rPr>
          <w:rFonts w:asciiTheme="majorBidi" w:hAnsiTheme="majorBidi" w:cstheme="majorBidi"/>
          <w:color w:val="010202"/>
          <w:sz w:val="24"/>
          <w:szCs w:val="24"/>
        </w:rPr>
        <w:t>plantation</w:t>
      </w:r>
      <w:r w:rsidRPr="007B4578">
        <w:rPr>
          <w:rFonts w:asciiTheme="majorBidi" w:hAnsiTheme="majorBidi" w:cstheme="majorBidi"/>
          <w:color w:val="010202"/>
          <w:sz w:val="24"/>
          <w:szCs w:val="24"/>
        </w:rPr>
        <w:t xml:space="preserve"> et la </w:t>
      </w:r>
      <w:r w:rsidR="002B2AC0" w:rsidRPr="007B4578">
        <w:rPr>
          <w:rFonts w:asciiTheme="majorBidi" w:hAnsiTheme="majorBidi" w:cstheme="majorBidi"/>
          <w:color w:val="010202"/>
          <w:sz w:val="24"/>
          <w:szCs w:val="24"/>
        </w:rPr>
        <w:t>concavité</w:t>
      </w:r>
      <w:r w:rsidR="00C53243">
        <w:rPr>
          <w:rFonts w:asciiTheme="majorBidi" w:hAnsiTheme="majorBidi" w:cstheme="majorBidi"/>
          <w:color w:val="010202"/>
          <w:sz w:val="24"/>
          <w:szCs w:val="24"/>
        </w:rPr>
        <w:t xml:space="preserve"> du </w:t>
      </w:r>
      <w:proofErr w:type="spellStart"/>
      <w:r w:rsidR="00C53243">
        <w:rPr>
          <w:rFonts w:asciiTheme="majorBidi" w:hAnsiTheme="majorBidi" w:cstheme="majorBidi"/>
          <w:color w:val="010202"/>
          <w:sz w:val="24"/>
          <w:szCs w:val="24"/>
        </w:rPr>
        <w:t>degrè</w:t>
      </w:r>
      <w:proofErr w:type="spellEnd"/>
      <w:r w:rsidRPr="007B4578">
        <w:rPr>
          <w:rFonts w:asciiTheme="majorBidi" w:hAnsiTheme="majorBidi" w:cstheme="majorBidi"/>
          <w:color w:val="010202"/>
          <w:sz w:val="24"/>
          <w:szCs w:val="24"/>
        </w:rPr>
        <w:t xml:space="preserve"> </w:t>
      </w:r>
      <w:r w:rsidR="002B2AC0" w:rsidRPr="007B4578">
        <w:rPr>
          <w:rFonts w:asciiTheme="majorBidi" w:hAnsiTheme="majorBidi" w:cstheme="majorBidi"/>
          <w:color w:val="010202"/>
          <w:sz w:val="24"/>
          <w:szCs w:val="24"/>
        </w:rPr>
        <w:t>légère</w:t>
      </w:r>
      <w:r w:rsidRPr="007B4578">
        <w:rPr>
          <w:rFonts w:asciiTheme="majorBidi" w:hAnsiTheme="majorBidi" w:cstheme="majorBidi"/>
          <w:color w:val="010202"/>
          <w:sz w:val="24"/>
          <w:szCs w:val="24"/>
        </w:rPr>
        <w:t xml:space="preserve"> du profil longitudinale du substrat du glacis</w:t>
      </w:r>
    </w:p>
    <w:p w:rsidR="00645354" w:rsidRPr="007B4578" w:rsidRDefault="00645354"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Le processus chimique dans cette période est important ,</w:t>
      </w:r>
      <w:r w:rsidR="004C2D5A" w:rsidRPr="007B4578">
        <w:rPr>
          <w:rFonts w:asciiTheme="majorBidi" w:hAnsiTheme="majorBidi" w:cstheme="majorBidi"/>
          <w:color w:val="010202"/>
          <w:sz w:val="24"/>
          <w:szCs w:val="24"/>
        </w:rPr>
        <w:t xml:space="preserve">il se manifeste par </w:t>
      </w:r>
      <w:r w:rsidRPr="007B4578">
        <w:rPr>
          <w:rFonts w:asciiTheme="majorBidi" w:hAnsiTheme="majorBidi" w:cstheme="majorBidi"/>
          <w:color w:val="010202"/>
          <w:sz w:val="24"/>
          <w:szCs w:val="24"/>
        </w:rPr>
        <w:t xml:space="preserve">’un climat qui favorise la présence du Co2 dans l’eau et qui facilite les réaction chimique avec les différentes roches carbonatée en transformant les carbonates de calcium en bicarbonate de calcium dissoute dans </w:t>
      </w:r>
      <w:r w:rsidR="00853345" w:rsidRPr="007B4578">
        <w:rPr>
          <w:rFonts w:asciiTheme="majorBidi" w:hAnsiTheme="majorBidi" w:cstheme="majorBidi"/>
          <w:color w:val="010202"/>
          <w:sz w:val="24"/>
          <w:szCs w:val="24"/>
        </w:rPr>
        <w:t xml:space="preserve">qui sera drainée vers l’aval du versant sous </w:t>
      </w:r>
      <w:r w:rsidR="002B2AC0" w:rsidRPr="007B4578">
        <w:rPr>
          <w:rFonts w:asciiTheme="majorBidi" w:hAnsiTheme="majorBidi" w:cstheme="majorBidi"/>
          <w:color w:val="010202"/>
          <w:sz w:val="24"/>
          <w:szCs w:val="24"/>
        </w:rPr>
        <w:t>forme</w:t>
      </w:r>
      <w:r w:rsidR="004C2D5A" w:rsidRPr="007B4578">
        <w:rPr>
          <w:rFonts w:asciiTheme="majorBidi" w:hAnsiTheme="majorBidi" w:cstheme="majorBidi"/>
          <w:color w:val="010202"/>
          <w:sz w:val="24"/>
          <w:szCs w:val="24"/>
        </w:rPr>
        <w:t xml:space="preserve"> </w:t>
      </w:r>
      <w:r w:rsidR="00853345" w:rsidRPr="007B4578">
        <w:rPr>
          <w:rFonts w:asciiTheme="majorBidi" w:hAnsiTheme="majorBidi" w:cstheme="majorBidi"/>
          <w:color w:val="010202"/>
          <w:sz w:val="24"/>
          <w:szCs w:val="24"/>
        </w:rPr>
        <w:t xml:space="preserve"> ruissellement ou à </w:t>
      </w:r>
      <w:r w:rsidR="00853345" w:rsidRPr="007B4578">
        <w:rPr>
          <w:rFonts w:asciiTheme="majorBidi" w:hAnsiTheme="majorBidi" w:cstheme="majorBidi"/>
          <w:color w:val="010202"/>
          <w:sz w:val="24"/>
          <w:szCs w:val="24"/>
        </w:rPr>
        <w:lastRenderedPageBreak/>
        <w:t>l’</w:t>
      </w:r>
      <w:r w:rsidR="002B2AC0" w:rsidRPr="007B4578">
        <w:rPr>
          <w:rFonts w:asciiTheme="majorBidi" w:hAnsiTheme="majorBidi" w:cstheme="majorBidi"/>
          <w:color w:val="010202"/>
          <w:sz w:val="24"/>
          <w:szCs w:val="24"/>
        </w:rPr>
        <w:t>intérieur</w:t>
      </w:r>
      <w:r w:rsidR="00853345" w:rsidRPr="007B4578">
        <w:rPr>
          <w:rFonts w:asciiTheme="majorBidi" w:hAnsiTheme="majorBidi" w:cstheme="majorBidi"/>
          <w:color w:val="010202"/>
          <w:sz w:val="24"/>
          <w:szCs w:val="24"/>
        </w:rPr>
        <w:t xml:space="preserve"> du sol( hypodermique) une foi notre produit arrive en aval la pente devient faible </w:t>
      </w:r>
      <w:r w:rsidR="004C2D5A" w:rsidRPr="007B4578">
        <w:rPr>
          <w:rFonts w:asciiTheme="majorBidi" w:hAnsiTheme="majorBidi" w:cstheme="majorBidi"/>
          <w:color w:val="010202"/>
          <w:sz w:val="24"/>
          <w:szCs w:val="24"/>
        </w:rPr>
        <w:t>, une stagnation d</w:t>
      </w:r>
      <w:r w:rsidR="00853345" w:rsidRPr="007B4578">
        <w:rPr>
          <w:rFonts w:asciiTheme="majorBidi" w:hAnsiTheme="majorBidi" w:cstheme="majorBidi"/>
          <w:color w:val="010202"/>
          <w:sz w:val="24"/>
          <w:szCs w:val="24"/>
        </w:rPr>
        <w:t>’eau qu</w:t>
      </w:r>
      <w:r w:rsidR="004C2D5A" w:rsidRPr="007B4578">
        <w:rPr>
          <w:rFonts w:asciiTheme="majorBidi" w:hAnsiTheme="majorBidi" w:cstheme="majorBidi"/>
          <w:color w:val="010202"/>
          <w:sz w:val="24"/>
          <w:szCs w:val="24"/>
        </w:rPr>
        <w:t>i sera soit évaporée ou infiltré</w:t>
      </w:r>
      <w:r w:rsidR="00853345" w:rsidRPr="007B4578">
        <w:rPr>
          <w:rFonts w:asciiTheme="majorBidi" w:hAnsiTheme="majorBidi" w:cstheme="majorBidi"/>
          <w:color w:val="010202"/>
          <w:sz w:val="24"/>
          <w:szCs w:val="24"/>
        </w:rPr>
        <w:t xml:space="preserve">e ce phénomène implique une </w:t>
      </w:r>
      <w:r w:rsidR="002B2AC0" w:rsidRPr="007B4578">
        <w:rPr>
          <w:rFonts w:asciiTheme="majorBidi" w:hAnsiTheme="majorBidi" w:cstheme="majorBidi"/>
          <w:color w:val="010202"/>
          <w:sz w:val="24"/>
          <w:szCs w:val="24"/>
        </w:rPr>
        <w:t>diminution</w:t>
      </w:r>
      <w:r w:rsidR="00853345" w:rsidRPr="007B4578">
        <w:rPr>
          <w:rFonts w:asciiTheme="majorBidi" w:hAnsiTheme="majorBidi" w:cstheme="majorBidi"/>
          <w:color w:val="010202"/>
          <w:sz w:val="24"/>
          <w:szCs w:val="24"/>
        </w:rPr>
        <w:t xml:space="preserve"> de </w:t>
      </w:r>
      <w:r w:rsidR="002B2AC0" w:rsidRPr="007B4578">
        <w:rPr>
          <w:rFonts w:asciiTheme="majorBidi" w:hAnsiTheme="majorBidi" w:cstheme="majorBidi"/>
          <w:color w:val="010202"/>
          <w:sz w:val="24"/>
          <w:szCs w:val="24"/>
        </w:rPr>
        <w:t>dilution</w:t>
      </w:r>
      <w:r w:rsidR="00853345" w:rsidRPr="007B4578">
        <w:rPr>
          <w:rFonts w:asciiTheme="majorBidi" w:hAnsiTheme="majorBidi" w:cstheme="majorBidi"/>
          <w:color w:val="010202"/>
          <w:sz w:val="24"/>
          <w:szCs w:val="24"/>
        </w:rPr>
        <w:t xml:space="preserve"> et qui favorise une concentration des éléments chimique d’où la transformation des bicarbonates de calcium en carbonate de calci</w:t>
      </w:r>
      <w:r w:rsidR="00004B47" w:rsidRPr="007B4578">
        <w:rPr>
          <w:rFonts w:asciiTheme="majorBidi" w:hAnsiTheme="majorBidi" w:cstheme="majorBidi"/>
          <w:color w:val="010202"/>
          <w:sz w:val="24"/>
          <w:szCs w:val="24"/>
        </w:rPr>
        <w:t>um cette dernière</w:t>
      </w:r>
      <w:r w:rsidR="004C2D5A" w:rsidRPr="007B4578">
        <w:rPr>
          <w:rFonts w:asciiTheme="majorBidi" w:hAnsiTheme="majorBidi" w:cstheme="majorBidi"/>
          <w:color w:val="010202"/>
          <w:sz w:val="24"/>
          <w:szCs w:val="24"/>
        </w:rPr>
        <w:t xml:space="preserve"> sera précipitée afin de donnée un début de </w:t>
      </w:r>
      <w:r w:rsidR="00004B47" w:rsidRPr="007B4578">
        <w:rPr>
          <w:rFonts w:asciiTheme="majorBidi" w:hAnsiTheme="majorBidi" w:cstheme="majorBidi"/>
          <w:color w:val="010202"/>
          <w:sz w:val="24"/>
          <w:szCs w:val="24"/>
        </w:rPr>
        <w:t xml:space="preserve"> </w:t>
      </w:r>
      <w:r w:rsidR="002B2AC0" w:rsidRPr="007B4578">
        <w:rPr>
          <w:rFonts w:asciiTheme="majorBidi" w:hAnsiTheme="majorBidi" w:cstheme="majorBidi"/>
          <w:color w:val="010202"/>
          <w:sz w:val="24"/>
          <w:szCs w:val="24"/>
        </w:rPr>
        <w:t>formation</w:t>
      </w:r>
      <w:r w:rsidR="00004B47" w:rsidRPr="007B4578">
        <w:rPr>
          <w:rFonts w:asciiTheme="majorBidi" w:hAnsiTheme="majorBidi" w:cstheme="majorBidi"/>
          <w:color w:val="010202"/>
          <w:sz w:val="24"/>
          <w:szCs w:val="24"/>
        </w:rPr>
        <w:t xml:space="preserve"> d’un encroutement</w:t>
      </w:r>
      <w:r w:rsidR="004C2D5A" w:rsidRPr="007B4578">
        <w:rPr>
          <w:rFonts w:asciiTheme="majorBidi" w:hAnsiTheme="majorBidi" w:cstheme="majorBidi"/>
          <w:color w:val="010202"/>
          <w:sz w:val="24"/>
          <w:szCs w:val="24"/>
        </w:rPr>
        <w:t xml:space="preserve"> tendre</w:t>
      </w:r>
      <w:r w:rsidR="001A132B">
        <w:rPr>
          <w:rFonts w:asciiTheme="majorBidi" w:hAnsiTheme="majorBidi" w:cstheme="majorBidi"/>
          <w:color w:val="010202"/>
          <w:sz w:val="24"/>
          <w:szCs w:val="24"/>
        </w:rPr>
        <w:t xml:space="preserve"> qui se transforme en croû</w:t>
      </w:r>
      <w:r w:rsidR="00004B47" w:rsidRPr="007B4578">
        <w:rPr>
          <w:rFonts w:asciiTheme="majorBidi" w:hAnsiTheme="majorBidi" w:cstheme="majorBidi"/>
          <w:color w:val="010202"/>
          <w:sz w:val="24"/>
          <w:szCs w:val="24"/>
        </w:rPr>
        <w:t>te calcaire dur</w:t>
      </w:r>
      <w:r w:rsidR="00747067">
        <w:rPr>
          <w:rFonts w:asciiTheme="majorBidi" w:hAnsiTheme="majorBidi" w:cstheme="majorBidi"/>
          <w:color w:val="010202"/>
          <w:sz w:val="24"/>
          <w:szCs w:val="24"/>
        </w:rPr>
        <w:t>e</w:t>
      </w:r>
      <w:r w:rsidR="00004B47" w:rsidRPr="007B4578">
        <w:rPr>
          <w:rFonts w:asciiTheme="majorBidi" w:hAnsiTheme="majorBidi" w:cstheme="majorBidi"/>
          <w:color w:val="010202"/>
          <w:sz w:val="24"/>
          <w:szCs w:val="24"/>
        </w:rPr>
        <w:t xml:space="preserve"> avec le temps</w:t>
      </w:r>
      <w:r w:rsidR="00747067">
        <w:rPr>
          <w:rFonts w:asciiTheme="majorBidi" w:hAnsiTheme="majorBidi" w:cstheme="majorBidi"/>
          <w:color w:val="010202"/>
          <w:sz w:val="24"/>
          <w:szCs w:val="24"/>
        </w:rPr>
        <w:t xml:space="preserve"> </w:t>
      </w:r>
      <w:r w:rsidR="004C2D5A" w:rsidRPr="007B4578">
        <w:rPr>
          <w:rFonts w:asciiTheme="majorBidi" w:hAnsiTheme="majorBidi" w:cstheme="majorBidi"/>
          <w:color w:val="010202"/>
          <w:sz w:val="24"/>
          <w:szCs w:val="24"/>
        </w:rPr>
        <w:t>(diagenèse).</w:t>
      </w:r>
    </w:p>
    <w:p w:rsidR="004C2D5A" w:rsidRPr="007B4578" w:rsidRDefault="004C2D5A"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p>
    <w:p w:rsidR="004C2D5A" w:rsidRPr="007B4578" w:rsidRDefault="004C2D5A"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La deuxième phase</w:t>
      </w:r>
      <w:r w:rsidR="009266A5" w:rsidRPr="007B4578">
        <w:rPr>
          <w:rFonts w:asciiTheme="majorBidi" w:hAnsiTheme="majorBidi" w:cstheme="majorBidi"/>
          <w:color w:val="010202"/>
          <w:sz w:val="24"/>
          <w:szCs w:val="24"/>
        </w:rPr>
        <w:t xml:space="preserve"> </w:t>
      </w:r>
      <w:r w:rsidR="00C53243">
        <w:rPr>
          <w:rFonts w:asciiTheme="majorBidi" w:hAnsiTheme="majorBidi" w:cstheme="majorBidi"/>
          <w:color w:val="010202"/>
          <w:sz w:val="24"/>
          <w:szCs w:val="24"/>
        </w:rPr>
        <w:t>où</w:t>
      </w:r>
      <w:r w:rsidRPr="007B4578">
        <w:rPr>
          <w:rFonts w:asciiTheme="majorBidi" w:hAnsiTheme="majorBidi" w:cstheme="majorBidi"/>
          <w:color w:val="010202"/>
          <w:sz w:val="24"/>
          <w:szCs w:val="24"/>
        </w:rPr>
        <w:t xml:space="preserve"> la</w:t>
      </w:r>
      <w:r w:rsidR="009266A5" w:rsidRPr="007B4578">
        <w:rPr>
          <w:rFonts w:asciiTheme="majorBidi" w:hAnsiTheme="majorBidi" w:cstheme="majorBidi"/>
          <w:color w:val="010202"/>
          <w:sz w:val="24"/>
          <w:szCs w:val="24"/>
        </w:rPr>
        <w:t xml:space="preserve"> </w:t>
      </w:r>
      <w:r w:rsidRPr="007B4578">
        <w:rPr>
          <w:rFonts w:asciiTheme="majorBidi" w:hAnsiTheme="majorBidi" w:cstheme="majorBidi"/>
          <w:color w:val="010202"/>
          <w:sz w:val="24"/>
          <w:szCs w:val="24"/>
        </w:rPr>
        <w:t xml:space="preserve">période de la séquence climatique se caractérise au début </w:t>
      </w:r>
      <w:r w:rsidR="00C53243">
        <w:rPr>
          <w:rFonts w:asciiTheme="majorBidi" w:hAnsiTheme="majorBidi" w:cstheme="majorBidi"/>
          <w:color w:val="010202"/>
          <w:sz w:val="24"/>
          <w:szCs w:val="24"/>
        </w:rPr>
        <w:t>par une période de transition où</w:t>
      </w:r>
      <w:r w:rsidRPr="007B4578">
        <w:rPr>
          <w:rFonts w:asciiTheme="majorBidi" w:hAnsiTheme="majorBidi" w:cstheme="majorBidi"/>
          <w:color w:val="010202"/>
          <w:sz w:val="24"/>
          <w:szCs w:val="24"/>
        </w:rPr>
        <w:t xml:space="preserve"> le climat semi-aride</w:t>
      </w:r>
      <w:r w:rsidR="00C53243">
        <w:rPr>
          <w:rFonts w:asciiTheme="majorBidi" w:hAnsiTheme="majorBidi" w:cstheme="majorBidi"/>
          <w:color w:val="010202"/>
          <w:sz w:val="24"/>
          <w:szCs w:val="24"/>
        </w:rPr>
        <w:t xml:space="preserve"> est</w:t>
      </w:r>
      <w:r w:rsidRPr="007B4578">
        <w:rPr>
          <w:rFonts w:asciiTheme="majorBidi" w:hAnsiTheme="majorBidi" w:cstheme="majorBidi"/>
          <w:color w:val="010202"/>
          <w:sz w:val="24"/>
          <w:szCs w:val="24"/>
        </w:rPr>
        <w:t xml:space="preserve"> dominé par une longue période </w:t>
      </w:r>
      <w:r w:rsidR="00C61F97" w:rsidRPr="007B4578">
        <w:rPr>
          <w:rFonts w:asciiTheme="majorBidi" w:hAnsiTheme="majorBidi" w:cstheme="majorBidi"/>
          <w:color w:val="010202"/>
          <w:sz w:val="24"/>
          <w:szCs w:val="24"/>
        </w:rPr>
        <w:t>humi</w:t>
      </w:r>
      <w:r w:rsidR="00C53243">
        <w:rPr>
          <w:rFonts w:asciiTheme="majorBidi" w:hAnsiTheme="majorBidi" w:cstheme="majorBidi"/>
          <w:color w:val="010202"/>
          <w:sz w:val="24"/>
          <w:szCs w:val="24"/>
        </w:rPr>
        <w:t>de dans la saison hivernale avec la</w:t>
      </w:r>
      <w:r w:rsidR="00C61F97" w:rsidRPr="007B4578">
        <w:rPr>
          <w:rFonts w:asciiTheme="majorBidi" w:hAnsiTheme="majorBidi" w:cstheme="majorBidi"/>
          <w:color w:val="010202"/>
          <w:sz w:val="24"/>
          <w:szCs w:val="24"/>
        </w:rPr>
        <w:t xml:space="preserve"> présence de </w:t>
      </w:r>
      <w:r w:rsidR="002B2AC0" w:rsidRPr="007B4578">
        <w:rPr>
          <w:rFonts w:asciiTheme="majorBidi" w:hAnsiTheme="majorBidi" w:cstheme="majorBidi"/>
          <w:color w:val="010202"/>
          <w:sz w:val="24"/>
          <w:szCs w:val="24"/>
        </w:rPr>
        <w:t>calottes</w:t>
      </w:r>
      <w:r w:rsidR="00C61F97" w:rsidRPr="007B4578">
        <w:rPr>
          <w:rFonts w:asciiTheme="majorBidi" w:hAnsiTheme="majorBidi" w:cstheme="majorBidi"/>
          <w:color w:val="010202"/>
          <w:sz w:val="24"/>
          <w:szCs w:val="24"/>
        </w:rPr>
        <w:t xml:space="preserve"> glacières sur les sommets des montagnes des Aurès, cette transition des précipitations qui ne sont pas </w:t>
      </w:r>
      <w:r w:rsidR="00C53243">
        <w:rPr>
          <w:rFonts w:asciiTheme="majorBidi" w:hAnsiTheme="majorBidi" w:cstheme="majorBidi"/>
          <w:color w:val="010202"/>
          <w:sz w:val="24"/>
          <w:szCs w:val="24"/>
        </w:rPr>
        <w:t>péren</w:t>
      </w:r>
      <w:r w:rsidR="00C53243" w:rsidRPr="007B4578">
        <w:rPr>
          <w:rFonts w:asciiTheme="majorBidi" w:hAnsiTheme="majorBidi" w:cstheme="majorBidi"/>
          <w:color w:val="010202"/>
          <w:sz w:val="24"/>
          <w:szCs w:val="24"/>
        </w:rPr>
        <w:t>nes</w:t>
      </w:r>
      <w:r w:rsidR="00C53243">
        <w:rPr>
          <w:rFonts w:asciiTheme="majorBidi" w:hAnsiTheme="majorBidi" w:cstheme="majorBidi"/>
          <w:color w:val="010202"/>
          <w:sz w:val="24"/>
          <w:szCs w:val="24"/>
        </w:rPr>
        <w:t xml:space="preserve">  manifestés</w:t>
      </w:r>
      <w:r w:rsidR="00C61F97" w:rsidRPr="007B4578">
        <w:rPr>
          <w:rFonts w:asciiTheme="majorBidi" w:hAnsiTheme="majorBidi" w:cstheme="majorBidi"/>
          <w:color w:val="010202"/>
          <w:sz w:val="24"/>
          <w:szCs w:val="24"/>
        </w:rPr>
        <w:t xml:space="preserve"> par une </w:t>
      </w:r>
      <w:r w:rsidR="002B2AC0" w:rsidRPr="007B4578">
        <w:rPr>
          <w:rFonts w:asciiTheme="majorBidi" w:hAnsiTheme="majorBidi" w:cstheme="majorBidi"/>
          <w:color w:val="010202"/>
          <w:sz w:val="24"/>
          <w:szCs w:val="24"/>
        </w:rPr>
        <w:t>diminution</w:t>
      </w:r>
      <w:r w:rsidR="00C61F97" w:rsidRPr="007B4578">
        <w:rPr>
          <w:rFonts w:asciiTheme="majorBidi" w:hAnsiTheme="majorBidi" w:cstheme="majorBidi"/>
          <w:color w:val="010202"/>
          <w:sz w:val="24"/>
          <w:szCs w:val="24"/>
        </w:rPr>
        <w:t xml:space="preserve"> de la période humide avec un début de fluctuation dans les </w:t>
      </w:r>
      <w:r w:rsidR="002B2AC0" w:rsidRPr="007B4578">
        <w:rPr>
          <w:rFonts w:asciiTheme="majorBidi" w:hAnsiTheme="majorBidi" w:cstheme="majorBidi"/>
          <w:color w:val="010202"/>
          <w:sz w:val="24"/>
          <w:szCs w:val="24"/>
        </w:rPr>
        <w:t>précipitations</w:t>
      </w:r>
      <w:r w:rsidR="00747067">
        <w:rPr>
          <w:rFonts w:asciiTheme="majorBidi" w:hAnsiTheme="majorBidi" w:cstheme="majorBidi"/>
          <w:color w:val="010202"/>
          <w:sz w:val="24"/>
          <w:szCs w:val="24"/>
        </w:rPr>
        <w:t xml:space="preserve"> où</w:t>
      </w:r>
      <w:r w:rsidR="00C61F97" w:rsidRPr="007B4578">
        <w:rPr>
          <w:rFonts w:asciiTheme="majorBidi" w:hAnsiTheme="majorBidi" w:cstheme="majorBidi"/>
          <w:color w:val="010202"/>
          <w:sz w:val="24"/>
          <w:szCs w:val="24"/>
        </w:rPr>
        <w:t xml:space="preserve"> les </w:t>
      </w:r>
      <w:r w:rsidR="002B2AC0" w:rsidRPr="007B4578">
        <w:rPr>
          <w:rFonts w:asciiTheme="majorBidi" w:hAnsiTheme="majorBidi" w:cstheme="majorBidi"/>
          <w:color w:val="010202"/>
          <w:sz w:val="24"/>
          <w:szCs w:val="24"/>
        </w:rPr>
        <w:t>pluies</w:t>
      </w:r>
      <w:r w:rsidR="00747067">
        <w:rPr>
          <w:rFonts w:asciiTheme="majorBidi" w:hAnsiTheme="majorBidi" w:cstheme="majorBidi"/>
          <w:color w:val="010202"/>
          <w:sz w:val="24"/>
          <w:szCs w:val="24"/>
        </w:rPr>
        <w:t xml:space="preserve"> de type averses deviennent dominantes</w:t>
      </w:r>
      <w:r w:rsidR="00C61F97" w:rsidRPr="007B4578">
        <w:rPr>
          <w:rFonts w:asciiTheme="majorBidi" w:hAnsiTheme="majorBidi" w:cstheme="majorBidi"/>
          <w:color w:val="010202"/>
          <w:sz w:val="24"/>
          <w:szCs w:val="24"/>
        </w:rPr>
        <w:t xml:space="preserve"> d’où le </w:t>
      </w:r>
      <w:r w:rsidR="00747067">
        <w:rPr>
          <w:rFonts w:asciiTheme="majorBidi" w:hAnsiTheme="majorBidi" w:cstheme="majorBidi"/>
          <w:color w:val="010202"/>
          <w:sz w:val="24"/>
          <w:szCs w:val="24"/>
        </w:rPr>
        <w:t xml:space="preserve">commencement de l’érosion </w:t>
      </w:r>
      <w:r w:rsidR="00C61F97" w:rsidRPr="007B4578">
        <w:rPr>
          <w:rFonts w:asciiTheme="majorBidi" w:hAnsiTheme="majorBidi" w:cstheme="majorBidi"/>
          <w:color w:val="010202"/>
          <w:sz w:val="24"/>
          <w:szCs w:val="24"/>
        </w:rPr>
        <w:t xml:space="preserve"> hydrique</w:t>
      </w:r>
      <w:r w:rsidR="00747067">
        <w:rPr>
          <w:rFonts w:asciiTheme="majorBidi" w:hAnsiTheme="majorBidi" w:cstheme="majorBidi"/>
          <w:color w:val="010202"/>
          <w:sz w:val="24"/>
          <w:szCs w:val="24"/>
        </w:rPr>
        <w:t xml:space="preserve"> intense</w:t>
      </w:r>
      <w:r w:rsidR="00C61F97" w:rsidRPr="007B4578">
        <w:rPr>
          <w:rFonts w:asciiTheme="majorBidi" w:hAnsiTheme="majorBidi" w:cstheme="majorBidi"/>
          <w:color w:val="010202"/>
          <w:sz w:val="24"/>
          <w:szCs w:val="24"/>
        </w:rPr>
        <w:t xml:space="preserve"> et le </w:t>
      </w:r>
      <w:r w:rsidR="002B2AC0" w:rsidRPr="007B4578">
        <w:rPr>
          <w:rFonts w:asciiTheme="majorBidi" w:hAnsiTheme="majorBidi" w:cstheme="majorBidi"/>
          <w:color w:val="010202"/>
          <w:sz w:val="24"/>
          <w:szCs w:val="24"/>
        </w:rPr>
        <w:t>déplacement</w:t>
      </w:r>
      <w:r w:rsidR="00C61F97" w:rsidRPr="007B4578">
        <w:rPr>
          <w:rFonts w:asciiTheme="majorBidi" w:hAnsiTheme="majorBidi" w:cstheme="majorBidi"/>
          <w:color w:val="010202"/>
          <w:sz w:val="24"/>
          <w:szCs w:val="24"/>
        </w:rPr>
        <w:t xml:space="preserve"> en masse ( </w:t>
      </w:r>
      <w:r w:rsidR="002B2AC0" w:rsidRPr="007B4578">
        <w:rPr>
          <w:rFonts w:asciiTheme="majorBidi" w:hAnsiTheme="majorBidi" w:cstheme="majorBidi"/>
          <w:color w:val="010202"/>
          <w:sz w:val="24"/>
          <w:szCs w:val="24"/>
        </w:rPr>
        <w:t>solifluction</w:t>
      </w:r>
      <w:r w:rsidR="009C455A">
        <w:rPr>
          <w:rFonts w:asciiTheme="majorBidi" w:hAnsiTheme="majorBidi" w:cstheme="majorBidi"/>
          <w:color w:val="010202"/>
          <w:sz w:val="24"/>
          <w:szCs w:val="24"/>
        </w:rPr>
        <w:t>)</w:t>
      </w:r>
      <w:r w:rsidR="00C61F97" w:rsidRPr="007B4578">
        <w:rPr>
          <w:rFonts w:asciiTheme="majorBidi" w:hAnsiTheme="majorBidi" w:cstheme="majorBidi"/>
          <w:color w:val="010202"/>
          <w:sz w:val="24"/>
          <w:szCs w:val="24"/>
        </w:rPr>
        <w:t xml:space="preserve"> </w:t>
      </w:r>
    </w:p>
    <w:p w:rsidR="009266A5" w:rsidRPr="007B4578" w:rsidRDefault="009266A5"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Une foi</w:t>
      </w:r>
      <w:r w:rsidR="00C53243">
        <w:rPr>
          <w:rFonts w:asciiTheme="majorBidi" w:hAnsiTheme="majorBidi" w:cstheme="majorBidi"/>
          <w:color w:val="010202"/>
          <w:sz w:val="24"/>
          <w:szCs w:val="24"/>
        </w:rPr>
        <w:t>s</w:t>
      </w:r>
      <w:r w:rsidRPr="007B4578">
        <w:rPr>
          <w:rFonts w:asciiTheme="majorBidi" w:hAnsiTheme="majorBidi" w:cstheme="majorBidi"/>
          <w:color w:val="010202"/>
          <w:sz w:val="24"/>
          <w:szCs w:val="24"/>
        </w:rPr>
        <w:t xml:space="preserve"> ce type de climat </w:t>
      </w:r>
      <w:r w:rsidR="002B2AC0" w:rsidRPr="007B4578">
        <w:rPr>
          <w:rFonts w:asciiTheme="majorBidi" w:hAnsiTheme="majorBidi" w:cstheme="majorBidi"/>
          <w:color w:val="010202"/>
          <w:sz w:val="24"/>
          <w:szCs w:val="24"/>
        </w:rPr>
        <w:t>s’installe, c’est</w:t>
      </w:r>
      <w:r w:rsidRPr="007B4578">
        <w:rPr>
          <w:rFonts w:asciiTheme="majorBidi" w:hAnsiTheme="majorBidi" w:cstheme="majorBidi"/>
          <w:color w:val="010202"/>
          <w:sz w:val="24"/>
          <w:szCs w:val="24"/>
        </w:rPr>
        <w:t xml:space="preserve"> le climat semi-aride qui tend vers l’aridité qui se manifeste par une pluie </w:t>
      </w:r>
      <w:r w:rsidR="002B2AC0" w:rsidRPr="007B4578">
        <w:rPr>
          <w:rFonts w:asciiTheme="majorBidi" w:hAnsiTheme="majorBidi" w:cstheme="majorBidi"/>
          <w:color w:val="010202"/>
          <w:sz w:val="24"/>
          <w:szCs w:val="24"/>
        </w:rPr>
        <w:t>diluvienne</w:t>
      </w:r>
      <w:r w:rsidRPr="007B4578">
        <w:rPr>
          <w:rFonts w:asciiTheme="majorBidi" w:hAnsiTheme="majorBidi" w:cstheme="majorBidi"/>
          <w:color w:val="010202"/>
          <w:sz w:val="24"/>
          <w:szCs w:val="24"/>
        </w:rPr>
        <w:t xml:space="preserve"> </w:t>
      </w:r>
      <w:r w:rsidR="002B2AC0" w:rsidRPr="007B4578">
        <w:rPr>
          <w:rFonts w:asciiTheme="majorBidi" w:hAnsiTheme="majorBidi" w:cstheme="majorBidi"/>
          <w:color w:val="010202"/>
          <w:sz w:val="24"/>
          <w:szCs w:val="24"/>
        </w:rPr>
        <w:t>aléatoire</w:t>
      </w:r>
      <w:r w:rsidRPr="007B4578">
        <w:rPr>
          <w:rFonts w:asciiTheme="majorBidi" w:hAnsiTheme="majorBidi" w:cstheme="majorBidi"/>
          <w:color w:val="010202"/>
          <w:sz w:val="24"/>
          <w:szCs w:val="24"/>
        </w:rPr>
        <w:t xml:space="preserve"> qui provoque une forte érosion hydrique et des inondations. Cette </w:t>
      </w:r>
      <w:r w:rsidR="002B2AC0" w:rsidRPr="007B4578">
        <w:rPr>
          <w:rFonts w:asciiTheme="majorBidi" w:hAnsiTheme="majorBidi" w:cstheme="majorBidi"/>
          <w:color w:val="010202"/>
          <w:sz w:val="24"/>
          <w:szCs w:val="24"/>
        </w:rPr>
        <w:t>fois</w:t>
      </w:r>
      <w:r w:rsidRPr="007B4578">
        <w:rPr>
          <w:rFonts w:asciiTheme="majorBidi" w:hAnsiTheme="majorBidi" w:cstheme="majorBidi"/>
          <w:color w:val="010202"/>
          <w:sz w:val="24"/>
          <w:szCs w:val="24"/>
        </w:rPr>
        <w:t xml:space="preserve">-ci le </w:t>
      </w:r>
      <w:r w:rsidR="002B2AC0" w:rsidRPr="007B4578">
        <w:rPr>
          <w:rFonts w:asciiTheme="majorBidi" w:hAnsiTheme="majorBidi" w:cstheme="majorBidi"/>
          <w:color w:val="010202"/>
          <w:sz w:val="24"/>
          <w:szCs w:val="24"/>
        </w:rPr>
        <w:t>matériel</w:t>
      </w:r>
      <w:r w:rsidRPr="007B4578">
        <w:rPr>
          <w:rFonts w:asciiTheme="majorBidi" w:hAnsiTheme="majorBidi" w:cstheme="majorBidi"/>
          <w:color w:val="010202"/>
          <w:sz w:val="24"/>
          <w:szCs w:val="24"/>
        </w:rPr>
        <w:t xml:space="preserve"> arraché et sédimenté représente un amalgame de </w:t>
      </w:r>
      <w:r w:rsidR="002B2AC0" w:rsidRPr="007B4578">
        <w:rPr>
          <w:rFonts w:asciiTheme="majorBidi" w:hAnsiTheme="majorBidi" w:cstheme="majorBidi"/>
          <w:color w:val="010202"/>
          <w:sz w:val="24"/>
          <w:szCs w:val="24"/>
        </w:rPr>
        <w:t>texture</w:t>
      </w:r>
      <w:r w:rsidRPr="007B4578">
        <w:rPr>
          <w:rFonts w:asciiTheme="majorBidi" w:hAnsiTheme="majorBidi" w:cstheme="majorBidi"/>
          <w:color w:val="010202"/>
          <w:sz w:val="24"/>
          <w:szCs w:val="24"/>
        </w:rPr>
        <w:t xml:space="preserve"> et une </w:t>
      </w:r>
      <w:r w:rsidR="002B2AC0" w:rsidRPr="007B4578">
        <w:rPr>
          <w:rFonts w:asciiTheme="majorBidi" w:hAnsiTheme="majorBidi" w:cstheme="majorBidi"/>
          <w:color w:val="010202"/>
          <w:sz w:val="24"/>
          <w:szCs w:val="24"/>
        </w:rPr>
        <w:t>hétérogénéité</w:t>
      </w:r>
      <w:r w:rsidRPr="007B4578">
        <w:rPr>
          <w:rFonts w:asciiTheme="majorBidi" w:hAnsiTheme="majorBidi" w:cstheme="majorBidi"/>
          <w:color w:val="010202"/>
          <w:sz w:val="24"/>
          <w:szCs w:val="24"/>
        </w:rPr>
        <w:t xml:space="preserve"> importante ce qui donne une sédimentation formée p</w:t>
      </w:r>
      <w:r w:rsidR="00F45077">
        <w:rPr>
          <w:rFonts w:asciiTheme="majorBidi" w:hAnsiTheme="majorBidi" w:cstheme="majorBidi"/>
          <w:color w:val="010202"/>
          <w:sz w:val="24"/>
          <w:szCs w:val="24"/>
        </w:rPr>
        <w:t xml:space="preserve">ar des alluvions hétérogène des argiles </w:t>
      </w:r>
      <w:r w:rsidR="002B2AC0" w:rsidRPr="007B4578">
        <w:rPr>
          <w:rFonts w:asciiTheme="majorBidi" w:hAnsiTheme="majorBidi" w:cstheme="majorBidi"/>
          <w:color w:val="010202"/>
          <w:sz w:val="24"/>
          <w:szCs w:val="24"/>
        </w:rPr>
        <w:t>aux gros blocs. Les</w:t>
      </w:r>
      <w:r w:rsidR="00DD4962" w:rsidRPr="007B4578">
        <w:rPr>
          <w:rFonts w:asciiTheme="majorBidi" w:hAnsiTheme="majorBidi" w:cstheme="majorBidi"/>
          <w:color w:val="010202"/>
          <w:sz w:val="24"/>
          <w:szCs w:val="24"/>
        </w:rPr>
        <w:t xml:space="preserve"> deux phases </w:t>
      </w:r>
      <w:r w:rsidR="002B2AC0" w:rsidRPr="007B4578">
        <w:rPr>
          <w:rFonts w:asciiTheme="majorBidi" w:hAnsiTheme="majorBidi" w:cstheme="majorBidi"/>
          <w:color w:val="010202"/>
          <w:sz w:val="24"/>
          <w:szCs w:val="24"/>
        </w:rPr>
        <w:t>de</w:t>
      </w:r>
      <w:r w:rsidR="00F45077">
        <w:rPr>
          <w:rFonts w:asciiTheme="majorBidi" w:hAnsiTheme="majorBidi" w:cstheme="majorBidi"/>
          <w:color w:val="010202"/>
          <w:sz w:val="24"/>
          <w:szCs w:val="24"/>
        </w:rPr>
        <w:t xml:space="preserve"> la</w:t>
      </w:r>
      <w:r w:rsidR="00DD4962" w:rsidRPr="007B4578">
        <w:rPr>
          <w:rFonts w:asciiTheme="majorBidi" w:hAnsiTheme="majorBidi" w:cstheme="majorBidi"/>
          <w:color w:val="010202"/>
          <w:sz w:val="24"/>
          <w:szCs w:val="24"/>
        </w:rPr>
        <w:t xml:space="preserve"> séquence climatique ont sédimenté une é</w:t>
      </w:r>
      <w:r w:rsidR="00F45077">
        <w:rPr>
          <w:rFonts w:asciiTheme="majorBidi" w:hAnsiTheme="majorBidi" w:cstheme="majorBidi"/>
          <w:color w:val="010202"/>
          <w:sz w:val="24"/>
          <w:szCs w:val="24"/>
        </w:rPr>
        <w:t>paisseur qui varie entre</w:t>
      </w:r>
      <w:r w:rsidR="00115110">
        <w:rPr>
          <w:rFonts w:asciiTheme="majorBidi" w:hAnsiTheme="majorBidi" w:cstheme="majorBidi"/>
          <w:color w:val="010202"/>
          <w:sz w:val="24"/>
          <w:szCs w:val="24"/>
        </w:rPr>
        <w:t xml:space="preserve"> 20et30m d’épaisseur comme le cas de  notre exemple </w:t>
      </w:r>
      <w:r w:rsidR="00DD4962" w:rsidRPr="007B4578">
        <w:rPr>
          <w:rFonts w:asciiTheme="majorBidi" w:hAnsiTheme="majorBidi" w:cstheme="majorBidi"/>
          <w:color w:val="010202"/>
          <w:sz w:val="24"/>
          <w:szCs w:val="24"/>
        </w:rPr>
        <w:t xml:space="preserve"> le glacis de TIMGAD-DOUFANA.</w:t>
      </w:r>
    </w:p>
    <w:p w:rsidR="00DD4962" w:rsidRPr="007B4578" w:rsidRDefault="00DD4962"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p>
    <w:p w:rsidR="00DD4962" w:rsidRPr="007B4578" w:rsidRDefault="00DD4962"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w:t>
      </w:r>
      <w:r w:rsidR="002B2AC0" w:rsidRPr="007B4578">
        <w:rPr>
          <w:rFonts w:asciiTheme="majorBidi" w:hAnsiTheme="majorBidi" w:cstheme="majorBidi"/>
          <w:color w:val="010202"/>
          <w:sz w:val="24"/>
          <w:szCs w:val="24"/>
        </w:rPr>
        <w:t>A la</w:t>
      </w:r>
      <w:r w:rsidRPr="007B4578">
        <w:rPr>
          <w:rFonts w:asciiTheme="majorBidi" w:hAnsiTheme="majorBidi" w:cstheme="majorBidi"/>
          <w:color w:val="010202"/>
          <w:sz w:val="24"/>
          <w:szCs w:val="24"/>
        </w:rPr>
        <w:t xml:space="preserve"> fin de cette séqence l’érosi</w:t>
      </w:r>
      <w:r w:rsidR="00115110">
        <w:rPr>
          <w:rFonts w:asciiTheme="majorBidi" w:hAnsiTheme="majorBidi" w:cstheme="majorBidi"/>
          <w:color w:val="010202"/>
          <w:sz w:val="24"/>
          <w:szCs w:val="24"/>
        </w:rPr>
        <w:t>o</w:t>
      </w:r>
      <w:r w:rsidRPr="007B4578">
        <w:rPr>
          <w:rFonts w:asciiTheme="majorBidi" w:hAnsiTheme="majorBidi" w:cstheme="majorBidi"/>
          <w:color w:val="010202"/>
          <w:sz w:val="24"/>
          <w:szCs w:val="24"/>
        </w:rPr>
        <w:t>n</w:t>
      </w:r>
      <w:r w:rsidR="00115110">
        <w:rPr>
          <w:rFonts w:asciiTheme="majorBidi" w:hAnsiTheme="majorBidi" w:cstheme="majorBidi"/>
          <w:color w:val="010202"/>
          <w:sz w:val="24"/>
          <w:szCs w:val="24"/>
        </w:rPr>
        <w:t xml:space="preserve"> s’intensfie de tel sorte que mê</w:t>
      </w:r>
      <w:r w:rsidRPr="007B4578">
        <w:rPr>
          <w:rFonts w:asciiTheme="majorBidi" w:hAnsiTheme="majorBidi" w:cstheme="majorBidi"/>
          <w:color w:val="010202"/>
          <w:sz w:val="24"/>
          <w:szCs w:val="24"/>
        </w:rPr>
        <w:t>me le glacis est attaqué par l’érosion</w:t>
      </w:r>
      <w:r w:rsidR="00115110">
        <w:rPr>
          <w:rFonts w:asciiTheme="majorBidi" w:hAnsiTheme="majorBidi" w:cstheme="majorBidi"/>
          <w:color w:val="010202"/>
          <w:sz w:val="24"/>
          <w:szCs w:val="24"/>
        </w:rPr>
        <w:t xml:space="preserve"> </w:t>
      </w:r>
      <w:r w:rsidR="001148A8" w:rsidRPr="007B4578">
        <w:rPr>
          <w:rFonts w:asciiTheme="majorBidi" w:hAnsiTheme="majorBidi" w:cstheme="majorBidi"/>
          <w:color w:val="010202"/>
          <w:sz w:val="24"/>
          <w:szCs w:val="24"/>
        </w:rPr>
        <w:t xml:space="preserve">intense qui déblaye tout le </w:t>
      </w:r>
      <w:r w:rsidR="00115110" w:rsidRPr="007B4578">
        <w:rPr>
          <w:rFonts w:asciiTheme="majorBidi" w:hAnsiTheme="majorBidi" w:cstheme="majorBidi"/>
          <w:color w:val="010202"/>
          <w:sz w:val="24"/>
          <w:szCs w:val="24"/>
        </w:rPr>
        <w:t>matériel</w:t>
      </w:r>
      <w:r w:rsidR="001148A8" w:rsidRPr="007B4578">
        <w:rPr>
          <w:rFonts w:asciiTheme="majorBidi" w:hAnsiTheme="majorBidi" w:cstheme="majorBidi"/>
          <w:color w:val="010202"/>
          <w:sz w:val="24"/>
          <w:szCs w:val="24"/>
        </w:rPr>
        <w:t xml:space="preserve"> sédime</w:t>
      </w:r>
      <w:r w:rsidR="00115110">
        <w:rPr>
          <w:rFonts w:asciiTheme="majorBidi" w:hAnsiTheme="majorBidi" w:cstheme="majorBidi"/>
          <w:color w:val="010202"/>
          <w:sz w:val="24"/>
          <w:szCs w:val="24"/>
        </w:rPr>
        <w:t>n</w:t>
      </w:r>
      <w:r w:rsidR="001148A8" w:rsidRPr="007B4578">
        <w:rPr>
          <w:rFonts w:asciiTheme="majorBidi" w:hAnsiTheme="majorBidi" w:cstheme="majorBidi"/>
          <w:color w:val="010202"/>
          <w:sz w:val="24"/>
          <w:szCs w:val="24"/>
        </w:rPr>
        <w:t>té</w:t>
      </w:r>
      <w:r w:rsidR="00115110">
        <w:rPr>
          <w:rFonts w:asciiTheme="majorBidi" w:hAnsiTheme="majorBidi" w:cstheme="majorBidi"/>
          <w:color w:val="010202"/>
          <w:sz w:val="24"/>
          <w:szCs w:val="24"/>
        </w:rPr>
        <w:t xml:space="preserve">.  </w:t>
      </w:r>
      <w:r w:rsidR="00115110" w:rsidRPr="007B4578">
        <w:rPr>
          <w:rFonts w:asciiTheme="majorBidi" w:hAnsiTheme="majorBidi" w:cstheme="majorBidi"/>
          <w:color w:val="010202"/>
          <w:sz w:val="24"/>
          <w:szCs w:val="24"/>
        </w:rPr>
        <w:t>Comme</w:t>
      </w:r>
      <w:r w:rsidR="001148A8" w:rsidRPr="007B4578">
        <w:rPr>
          <w:rFonts w:asciiTheme="majorBidi" w:hAnsiTheme="majorBidi" w:cstheme="majorBidi"/>
          <w:color w:val="010202"/>
          <w:sz w:val="24"/>
          <w:szCs w:val="24"/>
        </w:rPr>
        <w:t xml:space="preserve"> l’érosion est </w:t>
      </w:r>
      <w:r w:rsidR="00115110" w:rsidRPr="007B4578">
        <w:rPr>
          <w:rFonts w:asciiTheme="majorBidi" w:hAnsiTheme="majorBidi" w:cstheme="majorBidi"/>
          <w:color w:val="010202"/>
          <w:sz w:val="24"/>
          <w:szCs w:val="24"/>
        </w:rPr>
        <w:t>régressive</w:t>
      </w:r>
      <w:r w:rsidR="001148A8" w:rsidRPr="007B4578">
        <w:rPr>
          <w:rFonts w:asciiTheme="majorBidi" w:hAnsiTheme="majorBidi" w:cstheme="majorBidi"/>
          <w:color w:val="010202"/>
          <w:sz w:val="24"/>
          <w:szCs w:val="24"/>
        </w:rPr>
        <w:t xml:space="preserve"> donc c’est la partie aval qui est menacée par la </w:t>
      </w:r>
      <w:r w:rsidR="00115110" w:rsidRPr="007B4578">
        <w:rPr>
          <w:rFonts w:asciiTheme="majorBidi" w:hAnsiTheme="majorBidi" w:cstheme="majorBidi"/>
          <w:color w:val="010202"/>
          <w:sz w:val="24"/>
          <w:szCs w:val="24"/>
        </w:rPr>
        <w:t>destructi</w:t>
      </w:r>
      <w:r w:rsidR="00115110">
        <w:rPr>
          <w:rFonts w:asciiTheme="majorBidi" w:hAnsiTheme="majorBidi" w:cstheme="majorBidi"/>
          <w:color w:val="010202"/>
          <w:sz w:val="24"/>
          <w:szCs w:val="24"/>
        </w:rPr>
        <w:t>o</w:t>
      </w:r>
      <w:r w:rsidR="00115110" w:rsidRPr="007B4578">
        <w:rPr>
          <w:rFonts w:asciiTheme="majorBidi" w:hAnsiTheme="majorBidi" w:cstheme="majorBidi"/>
          <w:color w:val="010202"/>
          <w:sz w:val="24"/>
          <w:szCs w:val="24"/>
        </w:rPr>
        <w:t>n</w:t>
      </w:r>
      <w:r w:rsidR="00115110">
        <w:rPr>
          <w:rFonts w:asciiTheme="majorBidi" w:hAnsiTheme="majorBidi" w:cstheme="majorBidi"/>
          <w:color w:val="010202"/>
          <w:sz w:val="24"/>
          <w:szCs w:val="24"/>
        </w:rPr>
        <w:t>, cette dernière arrive même à éroder</w:t>
      </w:r>
      <w:r w:rsidR="001148A8" w:rsidRPr="007B4578">
        <w:rPr>
          <w:rFonts w:asciiTheme="majorBidi" w:hAnsiTheme="majorBidi" w:cstheme="majorBidi"/>
          <w:color w:val="010202"/>
          <w:sz w:val="24"/>
          <w:szCs w:val="24"/>
        </w:rPr>
        <w:t xml:space="preserve"> le </w:t>
      </w:r>
      <w:r w:rsidR="000510EE" w:rsidRPr="007B4578">
        <w:rPr>
          <w:rFonts w:asciiTheme="majorBidi" w:hAnsiTheme="majorBidi" w:cstheme="majorBidi"/>
          <w:color w:val="010202"/>
          <w:sz w:val="24"/>
          <w:szCs w:val="24"/>
        </w:rPr>
        <w:t>substrat</w:t>
      </w:r>
      <w:r w:rsidR="001148A8" w:rsidRPr="007B4578">
        <w:rPr>
          <w:rFonts w:asciiTheme="majorBidi" w:hAnsiTheme="majorBidi" w:cstheme="majorBidi"/>
          <w:color w:val="010202"/>
          <w:sz w:val="24"/>
          <w:szCs w:val="24"/>
        </w:rPr>
        <w:t xml:space="preserve"> marneux.</w:t>
      </w:r>
    </w:p>
    <w:p w:rsidR="001148A8" w:rsidRPr="007B4578" w:rsidRDefault="001148A8"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w:t>
      </w:r>
    </w:p>
    <w:p w:rsidR="001148A8" w:rsidRPr="007B4578" w:rsidRDefault="001148A8"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Ce clima</w:t>
      </w:r>
      <w:r w:rsidR="000510EE">
        <w:rPr>
          <w:rFonts w:asciiTheme="majorBidi" w:hAnsiTheme="majorBidi" w:cstheme="majorBidi"/>
          <w:color w:val="010202"/>
          <w:sz w:val="24"/>
          <w:szCs w:val="24"/>
        </w:rPr>
        <w:t xml:space="preserve">t se répète dans le temps avec </w:t>
      </w:r>
      <w:r w:rsidRPr="007B4578">
        <w:rPr>
          <w:rFonts w:asciiTheme="majorBidi" w:hAnsiTheme="majorBidi" w:cstheme="majorBidi"/>
          <w:color w:val="010202"/>
          <w:sz w:val="24"/>
          <w:szCs w:val="24"/>
        </w:rPr>
        <w:t>une nouvelle séquence qui commence</w:t>
      </w:r>
      <w:r w:rsidR="000510EE">
        <w:rPr>
          <w:rFonts w:asciiTheme="majorBidi" w:hAnsiTheme="majorBidi" w:cstheme="majorBidi"/>
          <w:color w:val="010202"/>
          <w:sz w:val="24"/>
          <w:szCs w:val="24"/>
        </w:rPr>
        <w:t xml:space="preserve"> è se manifester et donne les mê</w:t>
      </w:r>
      <w:r w:rsidRPr="007B4578">
        <w:rPr>
          <w:rFonts w:asciiTheme="majorBidi" w:hAnsiTheme="majorBidi" w:cstheme="majorBidi"/>
          <w:color w:val="010202"/>
          <w:sz w:val="24"/>
          <w:szCs w:val="24"/>
        </w:rPr>
        <w:t>me</w:t>
      </w:r>
      <w:r w:rsidR="000510EE">
        <w:rPr>
          <w:rFonts w:asciiTheme="majorBidi" w:hAnsiTheme="majorBidi" w:cstheme="majorBidi"/>
          <w:color w:val="010202"/>
          <w:sz w:val="24"/>
          <w:szCs w:val="24"/>
        </w:rPr>
        <w:t xml:space="preserve">s résultats </w:t>
      </w:r>
      <w:r w:rsidRPr="007B4578">
        <w:rPr>
          <w:rFonts w:asciiTheme="majorBidi" w:hAnsiTheme="majorBidi" w:cstheme="majorBidi"/>
          <w:color w:val="010202"/>
          <w:sz w:val="24"/>
          <w:szCs w:val="24"/>
        </w:rPr>
        <w:t xml:space="preserve"> cité</w:t>
      </w:r>
      <w:r w:rsidR="000510EE">
        <w:rPr>
          <w:rFonts w:asciiTheme="majorBidi" w:hAnsiTheme="majorBidi" w:cstheme="majorBidi"/>
          <w:color w:val="010202"/>
          <w:sz w:val="24"/>
          <w:szCs w:val="24"/>
        </w:rPr>
        <w:t>s</w:t>
      </w:r>
      <w:r w:rsidRPr="007B4578">
        <w:rPr>
          <w:rFonts w:asciiTheme="majorBidi" w:hAnsiTheme="majorBidi" w:cstheme="majorBidi"/>
          <w:color w:val="010202"/>
          <w:sz w:val="24"/>
          <w:szCs w:val="24"/>
        </w:rPr>
        <w:t xml:space="preserve"> auparavant mais d’une moindre </w:t>
      </w:r>
      <w:r w:rsidR="008A78EC" w:rsidRPr="007B4578">
        <w:rPr>
          <w:rFonts w:asciiTheme="majorBidi" w:hAnsiTheme="majorBidi" w:cstheme="majorBidi"/>
          <w:color w:val="010202"/>
          <w:sz w:val="24"/>
          <w:szCs w:val="24"/>
        </w:rPr>
        <w:t>intens</w:t>
      </w:r>
      <w:r w:rsidR="008A78EC">
        <w:rPr>
          <w:rFonts w:asciiTheme="majorBidi" w:hAnsiTheme="majorBidi" w:cstheme="majorBidi"/>
          <w:color w:val="010202"/>
          <w:sz w:val="24"/>
          <w:szCs w:val="24"/>
        </w:rPr>
        <w:t>it</w:t>
      </w:r>
      <w:r w:rsidR="008A78EC" w:rsidRPr="007B4578">
        <w:rPr>
          <w:rFonts w:asciiTheme="majorBidi" w:hAnsiTheme="majorBidi" w:cstheme="majorBidi"/>
          <w:color w:val="010202"/>
          <w:sz w:val="24"/>
          <w:szCs w:val="24"/>
        </w:rPr>
        <w:t>é</w:t>
      </w:r>
      <w:r w:rsidR="000510EE">
        <w:rPr>
          <w:rFonts w:asciiTheme="majorBidi" w:hAnsiTheme="majorBidi" w:cstheme="majorBidi"/>
          <w:color w:val="010202"/>
          <w:sz w:val="24"/>
          <w:szCs w:val="24"/>
        </w:rPr>
        <w:t>.</w:t>
      </w:r>
      <w:r w:rsidRPr="007B4578">
        <w:rPr>
          <w:rFonts w:asciiTheme="majorBidi" w:hAnsiTheme="majorBidi" w:cstheme="majorBidi"/>
          <w:color w:val="010202"/>
          <w:sz w:val="24"/>
          <w:szCs w:val="24"/>
        </w:rPr>
        <w:t xml:space="preserve"> </w:t>
      </w:r>
    </w:p>
    <w:p w:rsidR="00154E2E" w:rsidRPr="007B4578" w:rsidRDefault="008A78EC"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Pr>
          <w:rFonts w:asciiTheme="majorBidi" w:hAnsiTheme="majorBidi" w:cstheme="majorBidi"/>
          <w:color w:val="010202"/>
          <w:sz w:val="24"/>
          <w:szCs w:val="24"/>
        </w:rPr>
        <w:t>La</w:t>
      </w:r>
      <w:r w:rsidR="00154E2E" w:rsidRPr="007B4578">
        <w:rPr>
          <w:rFonts w:asciiTheme="majorBidi" w:hAnsiTheme="majorBidi" w:cstheme="majorBidi"/>
          <w:color w:val="010202"/>
          <w:sz w:val="24"/>
          <w:szCs w:val="24"/>
        </w:rPr>
        <w:t xml:space="preserve"> </w:t>
      </w:r>
      <w:r w:rsidRPr="007B4578">
        <w:rPr>
          <w:rFonts w:asciiTheme="majorBidi" w:hAnsiTheme="majorBidi" w:cstheme="majorBidi"/>
          <w:color w:val="010202"/>
          <w:sz w:val="24"/>
          <w:szCs w:val="24"/>
        </w:rPr>
        <w:t>répétition</w:t>
      </w:r>
      <w:r w:rsidR="00154E2E" w:rsidRPr="007B4578">
        <w:rPr>
          <w:rFonts w:asciiTheme="majorBidi" w:hAnsiTheme="majorBidi" w:cstheme="majorBidi"/>
          <w:color w:val="010202"/>
          <w:sz w:val="24"/>
          <w:szCs w:val="24"/>
        </w:rPr>
        <w:t xml:space="preserve"> de ce phénomène</w:t>
      </w:r>
      <w:r>
        <w:rPr>
          <w:rFonts w:asciiTheme="majorBidi" w:hAnsiTheme="majorBidi" w:cstheme="majorBidi"/>
          <w:color w:val="010202"/>
          <w:sz w:val="24"/>
          <w:szCs w:val="24"/>
        </w:rPr>
        <w:t xml:space="preserve"> a engendré </w:t>
      </w:r>
      <w:r w:rsidR="00154E2E" w:rsidRPr="007B4578">
        <w:rPr>
          <w:rFonts w:asciiTheme="majorBidi" w:hAnsiTheme="majorBidi" w:cstheme="majorBidi"/>
          <w:color w:val="010202"/>
          <w:sz w:val="24"/>
          <w:szCs w:val="24"/>
        </w:rPr>
        <w:t xml:space="preserve"> une morphologie spéciale telle que les glacis étagés</w:t>
      </w:r>
      <w:r>
        <w:rPr>
          <w:rFonts w:asciiTheme="majorBidi" w:hAnsiTheme="majorBidi" w:cstheme="majorBidi"/>
          <w:color w:val="010202"/>
          <w:sz w:val="24"/>
          <w:szCs w:val="24"/>
        </w:rPr>
        <w:t>.</w:t>
      </w:r>
    </w:p>
    <w:p w:rsidR="00154E2E" w:rsidRDefault="00154E2E"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La région de T</w:t>
      </w:r>
      <w:r w:rsidR="00077ABF">
        <w:rPr>
          <w:rFonts w:asciiTheme="majorBidi" w:hAnsiTheme="majorBidi" w:cstheme="majorBidi"/>
          <w:color w:val="010202"/>
          <w:sz w:val="24"/>
          <w:szCs w:val="24"/>
        </w:rPr>
        <w:t>IMGAD est le meilleur exemple où</w:t>
      </w:r>
      <w:r w:rsidRPr="007B4578">
        <w:rPr>
          <w:rFonts w:asciiTheme="majorBidi" w:hAnsiTheme="majorBidi" w:cstheme="majorBidi"/>
          <w:color w:val="010202"/>
          <w:sz w:val="24"/>
          <w:szCs w:val="24"/>
        </w:rPr>
        <w:t xml:space="preserve"> on remarque la présence de ces glacis étagés avec</w:t>
      </w:r>
      <w:r w:rsidR="00077ABF">
        <w:rPr>
          <w:rFonts w:asciiTheme="majorBidi" w:hAnsiTheme="majorBidi" w:cstheme="majorBidi"/>
          <w:color w:val="010202"/>
          <w:sz w:val="24"/>
          <w:szCs w:val="24"/>
        </w:rPr>
        <w:t xml:space="preserve"> un substrat marneux </w:t>
      </w:r>
      <w:r w:rsidR="00347CFB">
        <w:rPr>
          <w:rFonts w:asciiTheme="majorBidi" w:hAnsiTheme="majorBidi" w:cstheme="majorBidi"/>
          <w:color w:val="010202"/>
          <w:sz w:val="24"/>
          <w:szCs w:val="24"/>
        </w:rPr>
        <w:t xml:space="preserve"> du MIOCE</w:t>
      </w:r>
      <w:r w:rsidRPr="007B4578">
        <w:rPr>
          <w:rFonts w:asciiTheme="majorBidi" w:hAnsiTheme="majorBidi" w:cstheme="majorBidi"/>
          <w:color w:val="010202"/>
          <w:sz w:val="24"/>
          <w:szCs w:val="24"/>
        </w:rPr>
        <w:t xml:space="preserve">NE avec la couverture </w:t>
      </w:r>
      <w:r w:rsidR="002B2AC0" w:rsidRPr="007B4578">
        <w:rPr>
          <w:rFonts w:asciiTheme="majorBidi" w:hAnsiTheme="majorBidi" w:cstheme="majorBidi"/>
          <w:color w:val="010202"/>
          <w:sz w:val="24"/>
          <w:szCs w:val="24"/>
        </w:rPr>
        <w:t>alluvionnaire</w:t>
      </w:r>
      <w:r w:rsidRPr="007B4578">
        <w:rPr>
          <w:rFonts w:asciiTheme="majorBidi" w:hAnsiTheme="majorBidi" w:cstheme="majorBidi"/>
          <w:color w:val="010202"/>
          <w:sz w:val="24"/>
          <w:szCs w:val="24"/>
        </w:rPr>
        <w:t xml:space="preserve"> d’une </w:t>
      </w:r>
      <w:r w:rsidR="002B2AC0" w:rsidRPr="007B4578">
        <w:rPr>
          <w:rFonts w:asciiTheme="majorBidi" w:hAnsiTheme="majorBidi" w:cstheme="majorBidi"/>
          <w:color w:val="010202"/>
          <w:sz w:val="24"/>
          <w:szCs w:val="24"/>
        </w:rPr>
        <w:t>épaisseur</w:t>
      </w:r>
      <w:r w:rsidRPr="007B4578">
        <w:rPr>
          <w:rFonts w:asciiTheme="majorBidi" w:hAnsiTheme="majorBidi" w:cstheme="majorBidi"/>
          <w:color w:val="010202"/>
          <w:sz w:val="24"/>
          <w:szCs w:val="24"/>
        </w:rPr>
        <w:t xml:space="preserve"> qui varie d’un niveau de glacis à un autre selon la durée de la </w:t>
      </w:r>
      <w:r w:rsidR="002B2AC0" w:rsidRPr="007B4578">
        <w:rPr>
          <w:rFonts w:asciiTheme="majorBidi" w:hAnsiTheme="majorBidi" w:cstheme="majorBidi"/>
          <w:color w:val="010202"/>
          <w:sz w:val="24"/>
          <w:szCs w:val="24"/>
        </w:rPr>
        <w:t>séquence</w:t>
      </w:r>
      <w:r w:rsidRPr="007B4578">
        <w:rPr>
          <w:rFonts w:asciiTheme="majorBidi" w:hAnsiTheme="majorBidi" w:cstheme="majorBidi"/>
          <w:color w:val="010202"/>
          <w:sz w:val="24"/>
          <w:szCs w:val="24"/>
        </w:rPr>
        <w:t xml:space="preserve"> </w:t>
      </w:r>
      <w:r w:rsidR="002B2AC0" w:rsidRPr="007B4578">
        <w:rPr>
          <w:rFonts w:asciiTheme="majorBidi" w:hAnsiTheme="majorBidi" w:cstheme="majorBidi"/>
          <w:color w:val="010202"/>
          <w:sz w:val="24"/>
          <w:szCs w:val="24"/>
        </w:rPr>
        <w:t>représenté</w:t>
      </w:r>
      <w:r w:rsidR="00077ABF">
        <w:rPr>
          <w:rFonts w:asciiTheme="majorBidi" w:hAnsiTheme="majorBidi" w:cstheme="majorBidi"/>
          <w:color w:val="010202"/>
          <w:sz w:val="24"/>
          <w:szCs w:val="24"/>
        </w:rPr>
        <w:t>e</w:t>
      </w:r>
      <w:r w:rsidRPr="007B4578">
        <w:rPr>
          <w:rFonts w:asciiTheme="majorBidi" w:hAnsiTheme="majorBidi" w:cstheme="majorBidi"/>
          <w:color w:val="010202"/>
          <w:sz w:val="24"/>
          <w:szCs w:val="24"/>
        </w:rPr>
        <w:t xml:space="preserve"> </w:t>
      </w:r>
      <w:r w:rsidRPr="007B4578">
        <w:rPr>
          <w:rFonts w:asciiTheme="majorBidi" w:hAnsiTheme="majorBidi" w:cstheme="majorBidi"/>
          <w:color w:val="010202"/>
          <w:sz w:val="24"/>
          <w:szCs w:val="24"/>
        </w:rPr>
        <w:lastRenderedPageBreak/>
        <w:t xml:space="preserve">aussi par un sol qui varie dans sa structure et sa texture avec une dominance de la </w:t>
      </w:r>
      <w:r w:rsidR="001E1676">
        <w:rPr>
          <w:rFonts w:asciiTheme="majorBidi" w:hAnsiTheme="majorBidi" w:cstheme="majorBidi"/>
          <w:color w:val="010202"/>
          <w:sz w:val="24"/>
          <w:szCs w:val="24"/>
        </w:rPr>
        <w:t>présence  d’une croû</w:t>
      </w:r>
      <w:r w:rsidRPr="007B4578">
        <w:rPr>
          <w:rFonts w:asciiTheme="majorBidi" w:hAnsiTheme="majorBidi" w:cstheme="majorBidi"/>
          <w:color w:val="010202"/>
          <w:sz w:val="24"/>
          <w:szCs w:val="24"/>
        </w:rPr>
        <w:t xml:space="preserve">te calcaire </w:t>
      </w:r>
      <w:r w:rsidR="00077ABF" w:rsidRPr="007B4578">
        <w:rPr>
          <w:rFonts w:asciiTheme="majorBidi" w:hAnsiTheme="majorBidi" w:cstheme="majorBidi"/>
          <w:color w:val="010202"/>
          <w:sz w:val="24"/>
          <w:szCs w:val="24"/>
        </w:rPr>
        <w:t>son</w:t>
      </w:r>
      <w:r w:rsidRPr="007B4578">
        <w:rPr>
          <w:rFonts w:asciiTheme="majorBidi" w:hAnsiTheme="majorBidi" w:cstheme="majorBidi"/>
          <w:color w:val="010202"/>
          <w:sz w:val="24"/>
          <w:szCs w:val="24"/>
        </w:rPr>
        <w:t xml:space="preserve"> </w:t>
      </w:r>
      <w:r w:rsidR="002B2AC0" w:rsidRPr="007B4578">
        <w:rPr>
          <w:rFonts w:asciiTheme="majorBidi" w:hAnsiTheme="majorBidi" w:cstheme="majorBidi"/>
          <w:color w:val="010202"/>
          <w:sz w:val="24"/>
          <w:szCs w:val="24"/>
        </w:rPr>
        <w:t>rôle</w:t>
      </w:r>
      <w:r w:rsidRPr="007B4578">
        <w:rPr>
          <w:rFonts w:asciiTheme="majorBidi" w:hAnsiTheme="majorBidi" w:cstheme="majorBidi"/>
          <w:color w:val="010202"/>
          <w:sz w:val="24"/>
          <w:szCs w:val="24"/>
        </w:rPr>
        <w:t xml:space="preserve"> est d’</w:t>
      </w:r>
      <w:r w:rsidR="002B2AC0" w:rsidRPr="007B4578">
        <w:rPr>
          <w:rFonts w:asciiTheme="majorBidi" w:hAnsiTheme="majorBidi" w:cstheme="majorBidi"/>
          <w:color w:val="010202"/>
          <w:sz w:val="24"/>
          <w:szCs w:val="24"/>
        </w:rPr>
        <w:t>emmagasiner</w:t>
      </w:r>
      <w:r w:rsidR="00246DF8" w:rsidRPr="007B4578">
        <w:rPr>
          <w:rFonts w:asciiTheme="majorBidi" w:hAnsiTheme="majorBidi" w:cstheme="majorBidi"/>
          <w:color w:val="010202"/>
          <w:sz w:val="24"/>
          <w:szCs w:val="24"/>
        </w:rPr>
        <w:t xml:space="preserve"> l’eau et de protéger la forme du glacis</w:t>
      </w:r>
      <w:r w:rsidR="00077ABF">
        <w:rPr>
          <w:rFonts w:asciiTheme="majorBidi" w:hAnsiTheme="majorBidi" w:cstheme="majorBidi"/>
          <w:color w:val="010202"/>
          <w:sz w:val="24"/>
          <w:szCs w:val="24"/>
        </w:rPr>
        <w:t>.</w:t>
      </w:r>
    </w:p>
    <w:p w:rsidR="004C068D" w:rsidRDefault="004C068D"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p>
    <w:p w:rsidR="004C068D" w:rsidRPr="00A438F9" w:rsidRDefault="00A438F9" w:rsidP="00827308">
      <w:pPr>
        <w:autoSpaceDE w:val="0"/>
        <w:autoSpaceDN w:val="0"/>
        <w:adjustRightInd w:val="0"/>
        <w:spacing w:after="0" w:line="360" w:lineRule="auto"/>
        <w:ind w:left="-397" w:right="-340"/>
        <w:jc w:val="both"/>
        <w:rPr>
          <w:rFonts w:asciiTheme="majorBidi" w:hAnsiTheme="majorBidi" w:cstheme="majorBidi"/>
          <w:b/>
          <w:bCs/>
          <w:color w:val="010202"/>
          <w:sz w:val="24"/>
          <w:szCs w:val="24"/>
        </w:rPr>
      </w:pPr>
      <w:r w:rsidRPr="00A438F9">
        <w:rPr>
          <w:rFonts w:asciiTheme="majorBidi" w:hAnsiTheme="majorBidi" w:cstheme="majorBidi"/>
          <w:b/>
          <w:bCs/>
          <w:color w:val="010202"/>
          <w:sz w:val="24"/>
          <w:szCs w:val="24"/>
        </w:rPr>
        <w:t>3. Cône</w:t>
      </w:r>
      <w:r w:rsidR="004C068D" w:rsidRPr="00A438F9">
        <w:rPr>
          <w:rFonts w:asciiTheme="majorBidi" w:hAnsiTheme="majorBidi" w:cstheme="majorBidi"/>
          <w:b/>
          <w:bCs/>
          <w:color w:val="010202"/>
          <w:sz w:val="24"/>
          <w:szCs w:val="24"/>
        </w:rPr>
        <w:t xml:space="preserve"> de déjection</w:t>
      </w:r>
      <w:r w:rsidR="004350E9" w:rsidRPr="00A438F9">
        <w:rPr>
          <w:rFonts w:asciiTheme="majorBidi" w:hAnsiTheme="majorBidi" w:cstheme="majorBidi"/>
          <w:b/>
          <w:bCs/>
          <w:color w:val="010202"/>
          <w:sz w:val="24"/>
          <w:szCs w:val="24"/>
        </w:rPr>
        <w:t xml:space="preserve"> définition.</w:t>
      </w:r>
      <w:r w:rsidR="004C068D" w:rsidRPr="00A438F9">
        <w:rPr>
          <w:rFonts w:asciiTheme="majorBidi" w:hAnsiTheme="majorBidi" w:cstheme="majorBidi"/>
          <w:b/>
          <w:bCs/>
          <w:color w:val="010202"/>
          <w:sz w:val="24"/>
          <w:szCs w:val="24"/>
        </w:rPr>
        <w:t xml:space="preserve"> </w:t>
      </w:r>
    </w:p>
    <w:p w:rsidR="004350E9" w:rsidRDefault="004C068D" w:rsidP="004350E9">
      <w:pPr>
        <w:autoSpaceDE w:val="0"/>
        <w:autoSpaceDN w:val="0"/>
        <w:adjustRightInd w:val="0"/>
        <w:spacing w:after="0" w:line="360" w:lineRule="auto"/>
        <w:ind w:left="-397" w:right="-340"/>
        <w:jc w:val="both"/>
        <w:rPr>
          <w:rFonts w:asciiTheme="majorBidi" w:hAnsiTheme="majorBidi" w:cstheme="majorBidi"/>
          <w:color w:val="010202"/>
          <w:sz w:val="24"/>
          <w:szCs w:val="24"/>
        </w:rPr>
      </w:pPr>
      <w:r>
        <w:rPr>
          <w:rFonts w:asciiTheme="majorBidi" w:hAnsiTheme="majorBidi" w:cstheme="majorBidi"/>
          <w:color w:val="010202"/>
          <w:sz w:val="24"/>
          <w:szCs w:val="24"/>
        </w:rPr>
        <w:t>Un cône de déjection ou cône alluvial est un amas de sédiments, le plus souvent de forme conique déposée à une rupture de pente concave du lit d’un torrent.</w:t>
      </w:r>
    </w:p>
    <w:p w:rsidR="008879AC" w:rsidRDefault="008879AC" w:rsidP="004350E9">
      <w:pPr>
        <w:autoSpaceDE w:val="0"/>
        <w:autoSpaceDN w:val="0"/>
        <w:adjustRightInd w:val="0"/>
        <w:spacing w:after="0" w:line="360" w:lineRule="auto"/>
        <w:ind w:left="-397" w:right="-340"/>
        <w:jc w:val="both"/>
        <w:rPr>
          <w:rFonts w:asciiTheme="majorBidi" w:hAnsiTheme="majorBidi" w:cstheme="majorBidi"/>
          <w:color w:val="010202"/>
          <w:sz w:val="24"/>
          <w:szCs w:val="24"/>
        </w:rPr>
      </w:pPr>
      <w:r>
        <w:rPr>
          <w:noProof/>
          <w:lang w:val="en-US"/>
        </w:rPr>
        <mc:AlternateContent>
          <mc:Choice Requires="wps">
            <w:drawing>
              <wp:inline distT="0" distB="0" distL="0" distR="0">
                <wp:extent cx="304800" cy="304800"/>
                <wp:effectExtent l="0" t="0" r="0" b="0"/>
                <wp:docPr id="1" name="Rectangle 1" descr="Cône de déjection — Wikipé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F0F5F5A" id="Rectangle 1" o:spid="_x0000_s1026" alt="Cône de déjection — Wikipéd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5BkGA4gIAAOI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4350E9" w:rsidRDefault="004350E9" w:rsidP="004350E9">
      <w:pPr>
        <w:autoSpaceDE w:val="0"/>
        <w:autoSpaceDN w:val="0"/>
        <w:adjustRightInd w:val="0"/>
        <w:spacing w:after="0" w:line="360" w:lineRule="auto"/>
        <w:ind w:left="-397" w:right="-340"/>
        <w:jc w:val="both"/>
        <w:rPr>
          <w:rFonts w:asciiTheme="majorBidi" w:hAnsiTheme="majorBidi" w:cstheme="majorBidi"/>
          <w:color w:val="010202"/>
          <w:sz w:val="24"/>
          <w:szCs w:val="24"/>
        </w:rPr>
      </w:pPr>
    </w:p>
    <w:p w:rsidR="004C068D" w:rsidRDefault="004350E9" w:rsidP="004350E9">
      <w:pPr>
        <w:autoSpaceDE w:val="0"/>
        <w:autoSpaceDN w:val="0"/>
        <w:adjustRightInd w:val="0"/>
        <w:spacing w:after="0" w:line="360" w:lineRule="auto"/>
        <w:ind w:left="-397" w:right="-340"/>
        <w:jc w:val="both"/>
        <w:rPr>
          <w:rFonts w:asciiTheme="majorBidi" w:hAnsiTheme="majorBidi" w:cstheme="majorBidi"/>
          <w:color w:val="010202"/>
          <w:sz w:val="24"/>
          <w:szCs w:val="24"/>
        </w:rPr>
      </w:pPr>
      <w:r>
        <w:rPr>
          <w:rFonts w:asciiTheme="majorBidi" w:hAnsiTheme="majorBidi" w:cstheme="majorBidi"/>
          <w:color w:val="010202"/>
          <w:sz w:val="24"/>
          <w:szCs w:val="24"/>
        </w:rPr>
        <w:t>Cône de déjection dans la région.</w:t>
      </w:r>
    </w:p>
    <w:p w:rsidR="00246DF8" w:rsidRPr="007B4578" w:rsidRDefault="00246DF8"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p>
    <w:p w:rsidR="00827308" w:rsidRDefault="000B10FA"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En revanche la deuxième forme géomorphologique qui existe dans notre région c’est le </w:t>
      </w:r>
      <w:r w:rsidR="002B2AC0" w:rsidRPr="007B4578">
        <w:rPr>
          <w:rFonts w:asciiTheme="majorBidi" w:hAnsiTheme="majorBidi" w:cstheme="majorBidi"/>
          <w:color w:val="010202"/>
          <w:sz w:val="24"/>
          <w:szCs w:val="24"/>
        </w:rPr>
        <w:t>cône</w:t>
      </w:r>
      <w:r w:rsidRPr="007B4578">
        <w:rPr>
          <w:rFonts w:asciiTheme="majorBidi" w:hAnsiTheme="majorBidi" w:cstheme="majorBidi"/>
          <w:color w:val="010202"/>
          <w:sz w:val="24"/>
          <w:szCs w:val="24"/>
        </w:rPr>
        <w:t xml:space="preserve"> de déjection cette forme exige en premier lieu une pente forte sur tout le long </w:t>
      </w:r>
      <w:r w:rsidR="000D5DFB">
        <w:rPr>
          <w:rFonts w:asciiTheme="majorBidi" w:hAnsiTheme="majorBidi" w:cstheme="majorBidi"/>
          <w:color w:val="010202"/>
          <w:sz w:val="24"/>
          <w:szCs w:val="24"/>
        </w:rPr>
        <w:t xml:space="preserve">du </w:t>
      </w:r>
      <w:r w:rsidR="002B2AC0" w:rsidRPr="007B4578">
        <w:rPr>
          <w:rFonts w:asciiTheme="majorBidi" w:hAnsiTheme="majorBidi" w:cstheme="majorBidi"/>
          <w:color w:val="010202"/>
          <w:sz w:val="24"/>
          <w:szCs w:val="24"/>
        </w:rPr>
        <w:t>versant</w:t>
      </w:r>
      <w:r w:rsidRPr="007B4578">
        <w:rPr>
          <w:rFonts w:asciiTheme="majorBidi" w:hAnsiTheme="majorBidi" w:cstheme="majorBidi"/>
          <w:color w:val="010202"/>
          <w:sz w:val="24"/>
          <w:szCs w:val="24"/>
        </w:rPr>
        <w:t xml:space="preserve"> et du bassin versant .La pente est forte depuis l’amont du versant jusqu’au </w:t>
      </w:r>
      <w:r w:rsidR="002B2AC0" w:rsidRPr="007B4578">
        <w:rPr>
          <w:rFonts w:asciiTheme="majorBidi" w:hAnsiTheme="majorBidi" w:cstheme="majorBidi"/>
          <w:color w:val="010202"/>
          <w:sz w:val="24"/>
          <w:szCs w:val="24"/>
        </w:rPr>
        <w:t>raccordement</w:t>
      </w:r>
      <w:r w:rsidRPr="007B4578">
        <w:rPr>
          <w:rFonts w:asciiTheme="majorBidi" w:hAnsiTheme="majorBidi" w:cstheme="majorBidi"/>
          <w:color w:val="010202"/>
          <w:sz w:val="24"/>
          <w:szCs w:val="24"/>
        </w:rPr>
        <w:t xml:space="preserve"> du piémont ou la pente diminue </w:t>
      </w:r>
      <w:r w:rsidR="00827308">
        <w:rPr>
          <w:rFonts w:asciiTheme="majorBidi" w:hAnsiTheme="majorBidi" w:cstheme="majorBidi"/>
          <w:color w:val="010202"/>
          <w:sz w:val="24"/>
          <w:szCs w:val="24"/>
        </w:rPr>
        <w:t>sensible.</w:t>
      </w:r>
    </w:p>
    <w:p w:rsidR="00827308" w:rsidRPr="007B4578" w:rsidRDefault="00827308"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p>
    <w:p w:rsidR="00677CA7" w:rsidRPr="007B4578" w:rsidRDefault="00677CA7"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p>
    <w:p w:rsidR="000B10FA" w:rsidRPr="007B4578" w:rsidRDefault="00677CA7" w:rsidP="00827308">
      <w:pPr>
        <w:autoSpaceDE w:val="0"/>
        <w:autoSpaceDN w:val="0"/>
        <w:adjustRightInd w:val="0"/>
        <w:spacing w:after="0" w:line="360" w:lineRule="auto"/>
        <w:ind w:left="-397" w:right="-340"/>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Cette forme n’exige pas une répartition du </w:t>
      </w:r>
      <w:r w:rsidR="002B2AC0" w:rsidRPr="007B4578">
        <w:rPr>
          <w:rFonts w:asciiTheme="majorBidi" w:hAnsiTheme="majorBidi" w:cstheme="majorBidi"/>
          <w:color w:val="010202"/>
          <w:sz w:val="24"/>
          <w:szCs w:val="24"/>
        </w:rPr>
        <w:t>faciès</w:t>
      </w:r>
      <w:r w:rsidRPr="007B4578">
        <w:rPr>
          <w:rFonts w:asciiTheme="majorBidi" w:hAnsiTheme="majorBidi" w:cstheme="majorBidi"/>
          <w:color w:val="010202"/>
          <w:sz w:val="24"/>
          <w:szCs w:val="24"/>
        </w:rPr>
        <w:t xml:space="preserve"> mais elle demande une abondance et une </w:t>
      </w:r>
      <w:r w:rsidR="002B2AC0" w:rsidRPr="007B4578">
        <w:rPr>
          <w:rFonts w:asciiTheme="majorBidi" w:hAnsiTheme="majorBidi" w:cstheme="majorBidi"/>
          <w:color w:val="010202"/>
          <w:sz w:val="24"/>
          <w:szCs w:val="24"/>
        </w:rPr>
        <w:t>diversification</w:t>
      </w:r>
      <w:r w:rsidRPr="007B4578">
        <w:rPr>
          <w:rFonts w:asciiTheme="majorBidi" w:hAnsiTheme="majorBidi" w:cstheme="majorBidi"/>
          <w:color w:val="010202"/>
          <w:sz w:val="24"/>
          <w:szCs w:val="24"/>
        </w:rPr>
        <w:t xml:space="preserve"> de faciès,</w:t>
      </w:r>
      <w:r w:rsidR="000B10FA" w:rsidRPr="007B4578">
        <w:rPr>
          <w:rFonts w:asciiTheme="majorBidi" w:hAnsiTheme="majorBidi" w:cstheme="majorBidi"/>
          <w:color w:val="010202"/>
          <w:sz w:val="24"/>
          <w:szCs w:val="24"/>
        </w:rPr>
        <w:t xml:space="preserve"> </w:t>
      </w:r>
    </w:p>
    <w:p w:rsidR="00677CA7" w:rsidRPr="007B4578" w:rsidRDefault="00677CA7" w:rsidP="00827308">
      <w:pPr>
        <w:autoSpaceDE w:val="0"/>
        <w:autoSpaceDN w:val="0"/>
        <w:adjustRightInd w:val="0"/>
        <w:spacing w:after="0" w:line="360" w:lineRule="auto"/>
        <w:jc w:val="both"/>
        <w:rPr>
          <w:rFonts w:asciiTheme="majorBidi" w:hAnsiTheme="majorBidi" w:cstheme="majorBidi"/>
          <w:color w:val="010202"/>
          <w:sz w:val="24"/>
          <w:szCs w:val="24"/>
        </w:rPr>
      </w:pPr>
    </w:p>
    <w:p w:rsidR="00677CA7" w:rsidRPr="007B4578" w:rsidRDefault="00677CA7" w:rsidP="00827308">
      <w:pPr>
        <w:autoSpaceDE w:val="0"/>
        <w:autoSpaceDN w:val="0"/>
        <w:adjustRightInd w:val="0"/>
        <w:spacing w:after="0" w:line="360" w:lineRule="auto"/>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Le profil géomorphologique qui permet è l’</w:t>
      </w:r>
      <w:r w:rsidR="002B2AC0" w:rsidRPr="007B4578">
        <w:rPr>
          <w:rFonts w:asciiTheme="majorBidi" w:hAnsiTheme="majorBidi" w:cstheme="majorBidi"/>
          <w:color w:val="010202"/>
          <w:sz w:val="24"/>
          <w:szCs w:val="24"/>
        </w:rPr>
        <w:t>existence</w:t>
      </w:r>
      <w:r w:rsidRPr="007B4578">
        <w:rPr>
          <w:rFonts w:asciiTheme="majorBidi" w:hAnsiTheme="majorBidi" w:cstheme="majorBidi"/>
          <w:color w:val="010202"/>
          <w:sz w:val="24"/>
          <w:szCs w:val="24"/>
        </w:rPr>
        <w:t xml:space="preserve"> de cette forme se subdivise en trois partie sur le versant ;</w:t>
      </w:r>
    </w:p>
    <w:p w:rsidR="00677CA7" w:rsidRPr="007B4578" w:rsidRDefault="00677CA7" w:rsidP="00827308">
      <w:pPr>
        <w:autoSpaceDE w:val="0"/>
        <w:autoSpaceDN w:val="0"/>
        <w:adjustRightInd w:val="0"/>
        <w:spacing w:after="0" w:line="360" w:lineRule="auto"/>
        <w:jc w:val="both"/>
        <w:rPr>
          <w:rFonts w:asciiTheme="majorBidi" w:hAnsiTheme="majorBidi" w:cstheme="majorBidi"/>
          <w:color w:val="010202"/>
          <w:sz w:val="24"/>
          <w:szCs w:val="24"/>
        </w:rPr>
      </w:pPr>
    </w:p>
    <w:p w:rsidR="00677CA7" w:rsidRPr="007B4578" w:rsidRDefault="00677CA7" w:rsidP="00827308">
      <w:pPr>
        <w:autoSpaceDE w:val="0"/>
        <w:autoSpaceDN w:val="0"/>
        <w:adjustRightInd w:val="0"/>
        <w:spacing w:after="0" w:line="360" w:lineRule="auto"/>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_</w:t>
      </w:r>
      <w:r w:rsidRPr="00CD5574">
        <w:rPr>
          <w:rFonts w:asciiTheme="majorBidi" w:hAnsiTheme="majorBidi" w:cstheme="majorBidi"/>
          <w:b/>
          <w:bCs/>
          <w:color w:val="010202"/>
          <w:sz w:val="24"/>
          <w:szCs w:val="24"/>
        </w:rPr>
        <w:t>Le bassin de r</w:t>
      </w:r>
      <w:r w:rsidR="00E00AEB" w:rsidRPr="00CD5574">
        <w:rPr>
          <w:rFonts w:asciiTheme="majorBidi" w:hAnsiTheme="majorBidi" w:cstheme="majorBidi"/>
          <w:b/>
          <w:bCs/>
          <w:color w:val="010202"/>
          <w:sz w:val="24"/>
          <w:szCs w:val="24"/>
        </w:rPr>
        <w:t>éception</w:t>
      </w:r>
      <w:r w:rsidR="00E00AEB" w:rsidRPr="007B4578">
        <w:rPr>
          <w:rFonts w:asciiTheme="majorBidi" w:hAnsiTheme="majorBidi" w:cstheme="majorBidi"/>
          <w:color w:val="010202"/>
          <w:sz w:val="24"/>
          <w:szCs w:val="24"/>
        </w:rPr>
        <w:t xml:space="preserve"> ’est une forme concave formée par l’érosion </w:t>
      </w:r>
      <w:r w:rsidR="002B2AC0" w:rsidRPr="007B4578">
        <w:rPr>
          <w:rFonts w:asciiTheme="majorBidi" w:hAnsiTheme="majorBidi" w:cstheme="majorBidi"/>
          <w:color w:val="010202"/>
          <w:sz w:val="24"/>
          <w:szCs w:val="24"/>
        </w:rPr>
        <w:t>intense, disséquée</w:t>
      </w:r>
      <w:r w:rsidR="00E00AEB" w:rsidRPr="007B4578">
        <w:rPr>
          <w:rFonts w:asciiTheme="majorBidi" w:hAnsiTheme="majorBidi" w:cstheme="majorBidi"/>
          <w:color w:val="010202"/>
          <w:sz w:val="24"/>
          <w:szCs w:val="24"/>
        </w:rPr>
        <w:t xml:space="preserve"> par une multitude de ravins convergents en bas de cette concavité pour donner un s</w:t>
      </w:r>
      <w:r w:rsidR="001E1676">
        <w:rPr>
          <w:rFonts w:asciiTheme="majorBidi" w:hAnsiTheme="majorBidi" w:cstheme="majorBidi"/>
          <w:color w:val="010202"/>
          <w:sz w:val="24"/>
          <w:szCs w:val="24"/>
        </w:rPr>
        <w:t>eul cours d’eau qui sera drainé</w:t>
      </w:r>
      <w:r w:rsidR="00E00AEB" w:rsidRPr="007B4578">
        <w:rPr>
          <w:rFonts w:asciiTheme="majorBidi" w:hAnsiTheme="majorBidi" w:cstheme="majorBidi"/>
          <w:color w:val="010202"/>
          <w:sz w:val="24"/>
          <w:szCs w:val="24"/>
        </w:rPr>
        <w:t xml:space="preserve"> par </w:t>
      </w:r>
      <w:r w:rsidR="002B2AC0" w:rsidRPr="007B4578">
        <w:rPr>
          <w:rFonts w:asciiTheme="majorBidi" w:hAnsiTheme="majorBidi" w:cstheme="majorBidi"/>
          <w:color w:val="010202"/>
          <w:sz w:val="24"/>
          <w:szCs w:val="24"/>
        </w:rPr>
        <w:t>tous</w:t>
      </w:r>
      <w:r w:rsidR="00E00AEB" w:rsidRPr="007B4578">
        <w:rPr>
          <w:rFonts w:asciiTheme="majorBidi" w:hAnsiTheme="majorBidi" w:cstheme="majorBidi"/>
          <w:color w:val="010202"/>
          <w:sz w:val="24"/>
          <w:szCs w:val="24"/>
        </w:rPr>
        <w:t xml:space="preserve"> les débits de l’ensemble des </w:t>
      </w:r>
      <w:r w:rsidR="004B0FFB">
        <w:rPr>
          <w:rFonts w:asciiTheme="majorBidi" w:hAnsiTheme="majorBidi" w:cstheme="majorBidi"/>
          <w:color w:val="010202"/>
          <w:sz w:val="24"/>
          <w:szCs w:val="24"/>
        </w:rPr>
        <w:t>ravins</w:t>
      </w:r>
      <w:r w:rsidR="002B2AC0" w:rsidRPr="007B4578">
        <w:rPr>
          <w:rFonts w:asciiTheme="majorBidi" w:hAnsiTheme="majorBidi" w:cstheme="majorBidi"/>
          <w:color w:val="010202"/>
          <w:sz w:val="24"/>
          <w:szCs w:val="24"/>
        </w:rPr>
        <w:t>.</w:t>
      </w:r>
    </w:p>
    <w:p w:rsidR="00E00AEB" w:rsidRPr="007B4578" w:rsidRDefault="00E00AEB" w:rsidP="00827308">
      <w:pPr>
        <w:autoSpaceDE w:val="0"/>
        <w:autoSpaceDN w:val="0"/>
        <w:adjustRightInd w:val="0"/>
        <w:spacing w:after="0" w:line="360" w:lineRule="auto"/>
        <w:jc w:val="both"/>
        <w:rPr>
          <w:rFonts w:asciiTheme="majorBidi" w:hAnsiTheme="majorBidi" w:cstheme="majorBidi"/>
          <w:color w:val="010202"/>
          <w:sz w:val="24"/>
          <w:szCs w:val="24"/>
        </w:rPr>
      </w:pPr>
    </w:p>
    <w:p w:rsidR="00E00AEB" w:rsidRPr="007B4578" w:rsidRDefault="00E00AEB" w:rsidP="00827308">
      <w:pPr>
        <w:autoSpaceDE w:val="0"/>
        <w:autoSpaceDN w:val="0"/>
        <w:adjustRightInd w:val="0"/>
        <w:spacing w:after="0" w:line="360" w:lineRule="auto"/>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_</w:t>
      </w:r>
      <w:r w:rsidRPr="00CD5574">
        <w:rPr>
          <w:rFonts w:asciiTheme="majorBidi" w:hAnsiTheme="majorBidi" w:cstheme="majorBidi"/>
          <w:b/>
          <w:bCs/>
          <w:color w:val="010202"/>
          <w:sz w:val="24"/>
          <w:szCs w:val="24"/>
        </w:rPr>
        <w:t>Le canal d’écoulement</w:t>
      </w:r>
      <w:r w:rsidRPr="007B4578">
        <w:rPr>
          <w:rFonts w:asciiTheme="majorBidi" w:hAnsiTheme="majorBidi" w:cstheme="majorBidi"/>
          <w:color w:val="010202"/>
          <w:sz w:val="24"/>
          <w:szCs w:val="24"/>
        </w:rPr>
        <w:t xml:space="preserve"> représente l’oued principal du bassin versant son </w:t>
      </w:r>
      <w:r w:rsidR="002B2AC0" w:rsidRPr="007B4578">
        <w:rPr>
          <w:rFonts w:asciiTheme="majorBidi" w:hAnsiTheme="majorBidi" w:cstheme="majorBidi"/>
          <w:color w:val="010202"/>
          <w:sz w:val="24"/>
          <w:szCs w:val="24"/>
        </w:rPr>
        <w:t>rôle</w:t>
      </w:r>
      <w:r w:rsidR="0076554A">
        <w:rPr>
          <w:rFonts w:asciiTheme="majorBidi" w:hAnsiTheme="majorBidi" w:cstheme="majorBidi"/>
          <w:color w:val="010202"/>
          <w:sz w:val="24"/>
          <w:szCs w:val="24"/>
        </w:rPr>
        <w:t xml:space="preserve"> principal </w:t>
      </w:r>
      <w:r w:rsidRPr="007B4578">
        <w:rPr>
          <w:rFonts w:asciiTheme="majorBidi" w:hAnsiTheme="majorBidi" w:cstheme="majorBidi"/>
          <w:color w:val="010202"/>
          <w:sz w:val="24"/>
          <w:szCs w:val="24"/>
        </w:rPr>
        <w:t xml:space="preserve">est le transport de </w:t>
      </w:r>
      <w:r w:rsidR="002B2AC0" w:rsidRPr="007B4578">
        <w:rPr>
          <w:rFonts w:asciiTheme="majorBidi" w:hAnsiTheme="majorBidi" w:cstheme="majorBidi"/>
          <w:color w:val="010202"/>
          <w:sz w:val="24"/>
          <w:szCs w:val="24"/>
        </w:rPr>
        <w:t>tous</w:t>
      </w:r>
      <w:r w:rsidRPr="007B4578">
        <w:rPr>
          <w:rFonts w:asciiTheme="majorBidi" w:hAnsiTheme="majorBidi" w:cstheme="majorBidi"/>
          <w:color w:val="010202"/>
          <w:sz w:val="24"/>
          <w:szCs w:val="24"/>
        </w:rPr>
        <w:t xml:space="preserve"> les matériaux préparé</w:t>
      </w:r>
      <w:r w:rsidR="0076554A">
        <w:rPr>
          <w:rFonts w:asciiTheme="majorBidi" w:hAnsiTheme="majorBidi" w:cstheme="majorBidi"/>
          <w:color w:val="010202"/>
          <w:sz w:val="24"/>
          <w:szCs w:val="24"/>
        </w:rPr>
        <w:t>s</w:t>
      </w:r>
      <w:r w:rsidRPr="007B4578">
        <w:rPr>
          <w:rFonts w:asciiTheme="majorBidi" w:hAnsiTheme="majorBidi" w:cstheme="majorBidi"/>
          <w:color w:val="010202"/>
          <w:sz w:val="24"/>
          <w:szCs w:val="24"/>
        </w:rPr>
        <w:t xml:space="preserve"> sur le versant par le biais de </w:t>
      </w:r>
      <w:r w:rsidR="002B2AC0" w:rsidRPr="007B4578">
        <w:rPr>
          <w:rFonts w:asciiTheme="majorBidi" w:hAnsiTheme="majorBidi" w:cstheme="majorBidi"/>
          <w:color w:val="010202"/>
          <w:sz w:val="24"/>
          <w:szCs w:val="24"/>
        </w:rPr>
        <w:t>tous</w:t>
      </w:r>
      <w:r w:rsidRPr="007B4578">
        <w:rPr>
          <w:rFonts w:asciiTheme="majorBidi" w:hAnsiTheme="majorBidi" w:cstheme="majorBidi"/>
          <w:color w:val="010202"/>
          <w:sz w:val="24"/>
          <w:szCs w:val="24"/>
        </w:rPr>
        <w:t xml:space="preserve"> les facteurs </w:t>
      </w:r>
      <w:r w:rsidR="002B2AC0" w:rsidRPr="007B4578">
        <w:rPr>
          <w:rFonts w:asciiTheme="majorBidi" w:hAnsiTheme="majorBidi" w:cstheme="majorBidi"/>
          <w:color w:val="010202"/>
          <w:sz w:val="24"/>
          <w:szCs w:val="24"/>
        </w:rPr>
        <w:t>climatiques</w:t>
      </w:r>
      <w:r w:rsidR="00E66CDE" w:rsidRPr="007B4578">
        <w:rPr>
          <w:rFonts w:asciiTheme="majorBidi" w:hAnsiTheme="majorBidi" w:cstheme="majorBidi"/>
          <w:color w:val="010202"/>
          <w:sz w:val="24"/>
          <w:szCs w:val="24"/>
        </w:rPr>
        <w:t xml:space="preserve"> durant toute les séquences et les périodes climatiques.</w:t>
      </w:r>
      <w:r w:rsidR="00CA2D4E" w:rsidRPr="007B4578">
        <w:rPr>
          <w:rFonts w:asciiTheme="majorBidi" w:hAnsiTheme="majorBidi" w:cstheme="majorBidi"/>
          <w:color w:val="010202"/>
          <w:sz w:val="24"/>
          <w:szCs w:val="24"/>
        </w:rPr>
        <w:t xml:space="preserve"> Sur ce </w:t>
      </w:r>
      <w:r w:rsidR="002B2AC0" w:rsidRPr="007B4578">
        <w:rPr>
          <w:rFonts w:asciiTheme="majorBidi" w:hAnsiTheme="majorBidi" w:cstheme="majorBidi"/>
          <w:color w:val="010202"/>
          <w:sz w:val="24"/>
          <w:szCs w:val="24"/>
        </w:rPr>
        <w:t>tronçon</w:t>
      </w:r>
      <w:r w:rsidR="00CA2D4E" w:rsidRPr="007B4578">
        <w:rPr>
          <w:rFonts w:asciiTheme="majorBidi" w:hAnsiTheme="majorBidi" w:cstheme="majorBidi"/>
          <w:color w:val="010202"/>
          <w:sz w:val="24"/>
          <w:szCs w:val="24"/>
        </w:rPr>
        <w:t xml:space="preserve"> du profil longitudinal l’oued prend la forme plus ou moins </w:t>
      </w:r>
      <w:r w:rsidR="002B2AC0" w:rsidRPr="007B4578">
        <w:rPr>
          <w:rFonts w:asciiTheme="majorBidi" w:hAnsiTheme="majorBidi" w:cstheme="majorBidi"/>
          <w:color w:val="010202"/>
          <w:sz w:val="24"/>
          <w:szCs w:val="24"/>
        </w:rPr>
        <w:t>rectiligne</w:t>
      </w:r>
      <w:r w:rsidR="00CA2D4E" w:rsidRPr="007B4578">
        <w:rPr>
          <w:rFonts w:asciiTheme="majorBidi" w:hAnsiTheme="majorBidi" w:cstheme="majorBidi"/>
          <w:color w:val="010202"/>
          <w:sz w:val="24"/>
          <w:szCs w:val="24"/>
        </w:rPr>
        <w:t xml:space="preserve"> à cause de l’</w:t>
      </w:r>
      <w:r w:rsidR="002B2AC0" w:rsidRPr="007B4578">
        <w:rPr>
          <w:rFonts w:asciiTheme="majorBidi" w:hAnsiTheme="majorBidi" w:cstheme="majorBidi"/>
          <w:color w:val="010202"/>
          <w:sz w:val="24"/>
          <w:szCs w:val="24"/>
        </w:rPr>
        <w:t>écoulement</w:t>
      </w:r>
      <w:r w:rsidR="00CA2D4E" w:rsidRPr="007B4578">
        <w:rPr>
          <w:rFonts w:asciiTheme="majorBidi" w:hAnsiTheme="majorBidi" w:cstheme="majorBidi"/>
          <w:color w:val="010202"/>
          <w:sz w:val="24"/>
          <w:szCs w:val="24"/>
        </w:rPr>
        <w:t xml:space="preserve"> </w:t>
      </w:r>
      <w:r w:rsidR="002B2AC0" w:rsidRPr="007B4578">
        <w:rPr>
          <w:rFonts w:asciiTheme="majorBidi" w:hAnsiTheme="majorBidi" w:cstheme="majorBidi"/>
          <w:color w:val="010202"/>
          <w:sz w:val="24"/>
          <w:szCs w:val="24"/>
        </w:rPr>
        <w:t>turbulent</w:t>
      </w:r>
      <w:r w:rsidR="00CA2D4E" w:rsidRPr="007B4578">
        <w:rPr>
          <w:rFonts w:asciiTheme="majorBidi" w:hAnsiTheme="majorBidi" w:cstheme="majorBidi"/>
          <w:color w:val="010202"/>
          <w:sz w:val="24"/>
          <w:szCs w:val="24"/>
        </w:rPr>
        <w:t xml:space="preserve"> favorisé par la forte pente et </w:t>
      </w:r>
      <w:r w:rsidR="00EA73B2" w:rsidRPr="007B4578">
        <w:rPr>
          <w:rFonts w:asciiTheme="majorBidi" w:hAnsiTheme="majorBidi" w:cstheme="majorBidi"/>
          <w:color w:val="010202"/>
          <w:sz w:val="24"/>
          <w:szCs w:val="24"/>
        </w:rPr>
        <w:t xml:space="preserve">la </w:t>
      </w:r>
      <w:r w:rsidR="002B2AC0" w:rsidRPr="007B4578">
        <w:rPr>
          <w:rFonts w:asciiTheme="majorBidi" w:hAnsiTheme="majorBidi" w:cstheme="majorBidi"/>
          <w:color w:val="010202"/>
          <w:sz w:val="24"/>
          <w:szCs w:val="24"/>
        </w:rPr>
        <w:t>présence</w:t>
      </w:r>
      <w:r w:rsidR="00EA73B2" w:rsidRPr="007B4578">
        <w:rPr>
          <w:rFonts w:asciiTheme="majorBidi" w:hAnsiTheme="majorBidi" w:cstheme="majorBidi"/>
          <w:color w:val="010202"/>
          <w:sz w:val="24"/>
          <w:szCs w:val="24"/>
        </w:rPr>
        <w:t xml:space="preserve"> de la section mouillée  avec la forme de(U) tous ces facteurs favorisent un transport de charriage </w:t>
      </w:r>
      <w:r w:rsidR="00EA73B2" w:rsidRPr="007B4578">
        <w:rPr>
          <w:rFonts w:asciiTheme="majorBidi" w:hAnsiTheme="majorBidi" w:cstheme="majorBidi"/>
          <w:color w:val="010202"/>
          <w:sz w:val="24"/>
          <w:szCs w:val="24"/>
        </w:rPr>
        <w:lastRenderedPageBreak/>
        <w:t xml:space="preserve">d’où </w:t>
      </w:r>
      <w:r w:rsidR="002B2AC0" w:rsidRPr="007B4578">
        <w:rPr>
          <w:rFonts w:asciiTheme="majorBidi" w:hAnsiTheme="majorBidi" w:cstheme="majorBidi"/>
          <w:color w:val="010202"/>
          <w:sz w:val="24"/>
          <w:szCs w:val="24"/>
        </w:rPr>
        <w:t>tout le matériel</w:t>
      </w:r>
      <w:r w:rsidR="00EA73B2" w:rsidRPr="007B4578">
        <w:rPr>
          <w:rFonts w:asciiTheme="majorBidi" w:hAnsiTheme="majorBidi" w:cstheme="majorBidi"/>
          <w:color w:val="010202"/>
          <w:sz w:val="24"/>
          <w:szCs w:val="24"/>
        </w:rPr>
        <w:t xml:space="preserve"> de granulométrie confondue sera </w:t>
      </w:r>
      <w:r w:rsidR="002B2AC0" w:rsidRPr="007B4578">
        <w:rPr>
          <w:rFonts w:asciiTheme="majorBidi" w:hAnsiTheme="majorBidi" w:cstheme="majorBidi"/>
          <w:color w:val="010202"/>
          <w:sz w:val="24"/>
          <w:szCs w:val="24"/>
        </w:rPr>
        <w:t>transporté</w:t>
      </w:r>
      <w:r w:rsidR="00EA73B2" w:rsidRPr="007B4578">
        <w:rPr>
          <w:rFonts w:asciiTheme="majorBidi" w:hAnsiTheme="majorBidi" w:cstheme="majorBidi"/>
          <w:color w:val="010202"/>
          <w:sz w:val="24"/>
          <w:szCs w:val="24"/>
        </w:rPr>
        <w:t xml:space="preserve"> vers le </w:t>
      </w:r>
      <w:r w:rsidR="002B2AC0" w:rsidRPr="007B4578">
        <w:rPr>
          <w:rFonts w:asciiTheme="majorBidi" w:hAnsiTheme="majorBidi" w:cstheme="majorBidi"/>
          <w:color w:val="010202"/>
          <w:sz w:val="24"/>
          <w:szCs w:val="24"/>
        </w:rPr>
        <w:t>cône</w:t>
      </w:r>
      <w:r w:rsidR="00EA73B2" w:rsidRPr="007B4578">
        <w:rPr>
          <w:rFonts w:asciiTheme="majorBidi" w:hAnsiTheme="majorBidi" w:cstheme="majorBidi"/>
          <w:color w:val="010202"/>
          <w:sz w:val="24"/>
          <w:szCs w:val="24"/>
        </w:rPr>
        <w:t xml:space="preserve"> de </w:t>
      </w:r>
      <w:r w:rsidR="002B2AC0" w:rsidRPr="007B4578">
        <w:rPr>
          <w:rFonts w:asciiTheme="majorBidi" w:hAnsiTheme="majorBidi" w:cstheme="majorBidi"/>
          <w:color w:val="010202"/>
          <w:sz w:val="24"/>
          <w:szCs w:val="24"/>
        </w:rPr>
        <w:t>déjection.</w:t>
      </w:r>
      <w:r w:rsidR="00EA73B2" w:rsidRPr="007B4578">
        <w:rPr>
          <w:rFonts w:asciiTheme="majorBidi" w:hAnsiTheme="majorBidi" w:cstheme="majorBidi"/>
          <w:color w:val="010202"/>
          <w:sz w:val="24"/>
          <w:szCs w:val="24"/>
        </w:rPr>
        <w:t xml:space="preserve"> </w:t>
      </w:r>
      <w:r w:rsidR="00CA2D4E" w:rsidRPr="007B4578">
        <w:rPr>
          <w:rFonts w:asciiTheme="majorBidi" w:hAnsiTheme="majorBidi" w:cstheme="majorBidi"/>
          <w:color w:val="010202"/>
          <w:sz w:val="24"/>
          <w:szCs w:val="24"/>
        </w:rPr>
        <w:t xml:space="preserve"> </w:t>
      </w:r>
    </w:p>
    <w:p w:rsidR="00E66CDE" w:rsidRPr="007B4578" w:rsidRDefault="00E66CDE" w:rsidP="00827308">
      <w:pPr>
        <w:autoSpaceDE w:val="0"/>
        <w:autoSpaceDN w:val="0"/>
        <w:adjustRightInd w:val="0"/>
        <w:spacing w:after="0" w:line="360" w:lineRule="auto"/>
        <w:jc w:val="both"/>
        <w:rPr>
          <w:rFonts w:asciiTheme="majorBidi" w:hAnsiTheme="majorBidi" w:cstheme="majorBidi"/>
          <w:color w:val="010202"/>
          <w:sz w:val="24"/>
          <w:szCs w:val="24"/>
        </w:rPr>
      </w:pPr>
    </w:p>
    <w:p w:rsidR="00E66CDE" w:rsidRPr="007B4578" w:rsidRDefault="00CD5574" w:rsidP="00827308">
      <w:pPr>
        <w:autoSpaceDE w:val="0"/>
        <w:autoSpaceDN w:val="0"/>
        <w:adjustRightInd w:val="0"/>
        <w:spacing w:after="0" w:line="360" w:lineRule="auto"/>
        <w:jc w:val="both"/>
        <w:rPr>
          <w:rFonts w:asciiTheme="majorBidi" w:hAnsiTheme="majorBidi" w:cstheme="majorBidi"/>
          <w:color w:val="010202"/>
          <w:sz w:val="24"/>
          <w:szCs w:val="24"/>
        </w:rPr>
      </w:pPr>
      <w:r>
        <w:rPr>
          <w:rFonts w:asciiTheme="majorBidi" w:hAnsiTheme="majorBidi" w:cstheme="majorBidi"/>
          <w:color w:val="010202"/>
          <w:sz w:val="24"/>
          <w:szCs w:val="24"/>
        </w:rPr>
        <w:t xml:space="preserve">     _ </w:t>
      </w:r>
      <w:r w:rsidR="00E66CDE" w:rsidRPr="00CD5574">
        <w:rPr>
          <w:rFonts w:asciiTheme="majorBidi" w:hAnsiTheme="majorBidi" w:cstheme="majorBidi"/>
          <w:b/>
          <w:bCs/>
          <w:color w:val="010202"/>
          <w:sz w:val="24"/>
          <w:szCs w:val="24"/>
        </w:rPr>
        <w:t xml:space="preserve">Le </w:t>
      </w:r>
      <w:r w:rsidR="002B2AC0" w:rsidRPr="00CD5574">
        <w:rPr>
          <w:rFonts w:asciiTheme="majorBidi" w:hAnsiTheme="majorBidi" w:cstheme="majorBidi"/>
          <w:b/>
          <w:bCs/>
          <w:color w:val="010202"/>
          <w:sz w:val="24"/>
          <w:szCs w:val="24"/>
        </w:rPr>
        <w:t>cône</w:t>
      </w:r>
      <w:r w:rsidR="00E66CDE" w:rsidRPr="00CD5574">
        <w:rPr>
          <w:rFonts w:asciiTheme="majorBidi" w:hAnsiTheme="majorBidi" w:cstheme="majorBidi"/>
          <w:b/>
          <w:bCs/>
          <w:color w:val="010202"/>
          <w:sz w:val="24"/>
          <w:szCs w:val="24"/>
        </w:rPr>
        <w:t xml:space="preserve"> de déjection</w:t>
      </w:r>
      <w:r w:rsidR="00E66CDE" w:rsidRPr="007B4578">
        <w:rPr>
          <w:rFonts w:asciiTheme="majorBidi" w:hAnsiTheme="majorBidi" w:cstheme="majorBidi"/>
          <w:color w:val="010202"/>
          <w:sz w:val="24"/>
          <w:szCs w:val="24"/>
        </w:rPr>
        <w:t xml:space="preserve"> </w:t>
      </w:r>
      <w:r w:rsidR="002B2AC0" w:rsidRPr="007B4578">
        <w:rPr>
          <w:rFonts w:asciiTheme="majorBidi" w:hAnsiTheme="majorBidi" w:cstheme="majorBidi"/>
          <w:color w:val="010202"/>
          <w:sz w:val="24"/>
          <w:szCs w:val="24"/>
        </w:rPr>
        <w:t>proprement</w:t>
      </w:r>
      <w:r w:rsidR="00E66CDE" w:rsidRPr="007B4578">
        <w:rPr>
          <w:rFonts w:asciiTheme="majorBidi" w:hAnsiTheme="majorBidi" w:cstheme="majorBidi"/>
          <w:color w:val="010202"/>
          <w:sz w:val="24"/>
          <w:szCs w:val="24"/>
        </w:rPr>
        <w:t xml:space="preserve"> est la forme géomorphologique qui se sit</w:t>
      </w:r>
      <w:r w:rsidR="00FA597C" w:rsidRPr="007B4578">
        <w:rPr>
          <w:rFonts w:asciiTheme="majorBidi" w:hAnsiTheme="majorBidi" w:cstheme="majorBidi"/>
          <w:color w:val="010202"/>
          <w:sz w:val="24"/>
          <w:szCs w:val="24"/>
        </w:rPr>
        <w:t>ue en bas du premier versan</w:t>
      </w:r>
      <w:r>
        <w:rPr>
          <w:rFonts w:asciiTheme="majorBidi" w:hAnsiTheme="majorBidi" w:cstheme="majorBidi"/>
          <w:color w:val="010202"/>
          <w:sz w:val="24"/>
          <w:szCs w:val="24"/>
        </w:rPr>
        <w:t xml:space="preserve">t qui a la forme conique cela </w:t>
      </w:r>
      <w:proofErr w:type="gramStart"/>
      <w:r>
        <w:rPr>
          <w:rFonts w:asciiTheme="majorBidi" w:hAnsiTheme="majorBidi" w:cstheme="majorBidi"/>
          <w:color w:val="010202"/>
          <w:sz w:val="24"/>
          <w:szCs w:val="24"/>
        </w:rPr>
        <w:t>a</w:t>
      </w:r>
      <w:proofErr w:type="gramEnd"/>
      <w:r w:rsidR="00FA597C" w:rsidRPr="007B4578">
        <w:rPr>
          <w:rFonts w:asciiTheme="majorBidi" w:hAnsiTheme="majorBidi" w:cstheme="majorBidi"/>
          <w:color w:val="010202"/>
          <w:sz w:val="24"/>
          <w:szCs w:val="24"/>
        </w:rPr>
        <w:t xml:space="preserve"> une relation avec le dépôt et la sédimentation ainsi que le réseau hydrographique</w:t>
      </w:r>
      <w:r w:rsidR="00453A53" w:rsidRPr="007B4578">
        <w:rPr>
          <w:rFonts w:asciiTheme="majorBidi" w:hAnsiTheme="majorBidi" w:cstheme="majorBidi"/>
          <w:color w:val="010202"/>
          <w:sz w:val="24"/>
          <w:szCs w:val="24"/>
        </w:rPr>
        <w:t xml:space="preserve"> </w:t>
      </w:r>
      <w:r w:rsidR="00FA597C" w:rsidRPr="007B4578">
        <w:rPr>
          <w:rFonts w:asciiTheme="majorBidi" w:hAnsiTheme="majorBidi" w:cstheme="majorBidi"/>
          <w:color w:val="010202"/>
          <w:sz w:val="24"/>
          <w:szCs w:val="24"/>
        </w:rPr>
        <w:t>qui prend une autre inscription</w:t>
      </w:r>
      <w:r w:rsidR="00453A53" w:rsidRPr="007B4578">
        <w:rPr>
          <w:rFonts w:asciiTheme="majorBidi" w:hAnsiTheme="majorBidi" w:cstheme="majorBidi"/>
          <w:color w:val="010202"/>
          <w:sz w:val="24"/>
          <w:szCs w:val="24"/>
        </w:rPr>
        <w:t>.</w:t>
      </w:r>
    </w:p>
    <w:p w:rsidR="00453A53" w:rsidRDefault="00453A53" w:rsidP="00827308">
      <w:pPr>
        <w:autoSpaceDE w:val="0"/>
        <w:autoSpaceDN w:val="0"/>
        <w:adjustRightInd w:val="0"/>
        <w:spacing w:after="0" w:line="360" w:lineRule="auto"/>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L’écoulement de l’</w:t>
      </w:r>
      <w:r w:rsidR="00CD5574">
        <w:rPr>
          <w:rFonts w:asciiTheme="majorBidi" w:hAnsiTheme="majorBidi" w:cstheme="majorBidi"/>
          <w:color w:val="010202"/>
          <w:sz w:val="24"/>
          <w:szCs w:val="24"/>
        </w:rPr>
        <w:t>oued principal</w:t>
      </w:r>
      <w:r w:rsidR="00606E59" w:rsidRPr="007B4578">
        <w:rPr>
          <w:rFonts w:asciiTheme="majorBidi" w:hAnsiTheme="majorBidi" w:cstheme="majorBidi"/>
          <w:color w:val="010202"/>
          <w:sz w:val="24"/>
          <w:szCs w:val="24"/>
        </w:rPr>
        <w:t xml:space="preserve"> diminue et </w:t>
      </w:r>
      <w:r w:rsidR="00CD5574">
        <w:rPr>
          <w:rFonts w:asciiTheme="majorBidi" w:hAnsiTheme="majorBidi" w:cstheme="majorBidi"/>
          <w:color w:val="010202"/>
          <w:sz w:val="24"/>
          <w:szCs w:val="24"/>
        </w:rPr>
        <w:t>perd</w:t>
      </w:r>
      <w:r w:rsidR="00606E59" w:rsidRPr="007B4578">
        <w:rPr>
          <w:rFonts w:asciiTheme="majorBidi" w:hAnsiTheme="majorBidi" w:cstheme="majorBidi"/>
          <w:color w:val="010202"/>
          <w:sz w:val="24"/>
          <w:szCs w:val="24"/>
        </w:rPr>
        <w:t xml:space="preserve"> ca capacité de transporter les gros blocs en </w:t>
      </w:r>
      <w:r w:rsidR="002B2AC0" w:rsidRPr="007B4578">
        <w:rPr>
          <w:rFonts w:asciiTheme="majorBidi" w:hAnsiTheme="majorBidi" w:cstheme="majorBidi"/>
          <w:color w:val="010202"/>
          <w:sz w:val="24"/>
          <w:szCs w:val="24"/>
        </w:rPr>
        <w:t>commençant</w:t>
      </w:r>
      <w:r w:rsidR="00CD5574">
        <w:rPr>
          <w:rFonts w:asciiTheme="majorBidi" w:hAnsiTheme="majorBidi" w:cstheme="majorBidi"/>
          <w:color w:val="010202"/>
          <w:sz w:val="24"/>
          <w:szCs w:val="24"/>
        </w:rPr>
        <w:t xml:space="preserve"> à les déposer </w:t>
      </w:r>
      <w:r w:rsidR="00606E59" w:rsidRPr="007B4578">
        <w:rPr>
          <w:rFonts w:asciiTheme="majorBidi" w:hAnsiTheme="majorBidi" w:cstheme="majorBidi"/>
          <w:color w:val="010202"/>
          <w:sz w:val="24"/>
          <w:szCs w:val="24"/>
        </w:rPr>
        <w:t xml:space="preserve"> au fur et à mesure que la capacité diminue .Les matériaux se déposent au débouché du torrent à l’endroit </w:t>
      </w:r>
      <w:r w:rsidR="002B2AC0" w:rsidRPr="007B4578">
        <w:rPr>
          <w:rFonts w:asciiTheme="majorBidi" w:hAnsiTheme="majorBidi" w:cstheme="majorBidi"/>
          <w:color w:val="010202"/>
          <w:sz w:val="24"/>
          <w:szCs w:val="24"/>
        </w:rPr>
        <w:t>où</w:t>
      </w:r>
      <w:r w:rsidR="00606E59" w:rsidRPr="007B4578">
        <w:rPr>
          <w:rFonts w:asciiTheme="majorBidi" w:hAnsiTheme="majorBidi" w:cstheme="majorBidi"/>
          <w:color w:val="010202"/>
          <w:sz w:val="24"/>
          <w:szCs w:val="24"/>
        </w:rPr>
        <w:t xml:space="preserve"> le cours d’eau quitte la première pente </w:t>
      </w:r>
      <w:r w:rsidR="002B2AC0" w:rsidRPr="007B4578">
        <w:rPr>
          <w:rFonts w:asciiTheme="majorBidi" w:hAnsiTheme="majorBidi" w:cstheme="majorBidi"/>
          <w:color w:val="010202"/>
          <w:sz w:val="24"/>
          <w:szCs w:val="24"/>
        </w:rPr>
        <w:t>importante</w:t>
      </w:r>
      <w:r w:rsidR="00606E59" w:rsidRPr="007B4578">
        <w:rPr>
          <w:rFonts w:asciiTheme="majorBidi" w:hAnsiTheme="majorBidi" w:cstheme="majorBidi"/>
          <w:color w:val="010202"/>
          <w:sz w:val="24"/>
          <w:szCs w:val="24"/>
        </w:rPr>
        <w:t xml:space="preserve"> pour donner une nouvelle forme en éventail</w:t>
      </w:r>
      <w:r w:rsidR="0064127F" w:rsidRPr="007B4578">
        <w:rPr>
          <w:rFonts w:asciiTheme="majorBidi" w:hAnsiTheme="majorBidi" w:cstheme="majorBidi"/>
          <w:color w:val="010202"/>
          <w:sz w:val="24"/>
          <w:szCs w:val="24"/>
        </w:rPr>
        <w:t xml:space="preserve"> qui s’élargie en bas du versant en donnant une forme conique . </w:t>
      </w:r>
      <w:r w:rsidR="002B2AC0" w:rsidRPr="007B4578">
        <w:rPr>
          <w:rFonts w:asciiTheme="majorBidi" w:hAnsiTheme="majorBidi" w:cstheme="majorBidi"/>
          <w:color w:val="010202"/>
          <w:sz w:val="24"/>
          <w:szCs w:val="24"/>
        </w:rPr>
        <w:t>Le</w:t>
      </w:r>
      <w:r w:rsidR="0064127F" w:rsidRPr="007B4578">
        <w:rPr>
          <w:rFonts w:asciiTheme="majorBidi" w:hAnsiTheme="majorBidi" w:cstheme="majorBidi"/>
          <w:color w:val="010202"/>
          <w:sz w:val="24"/>
          <w:szCs w:val="24"/>
        </w:rPr>
        <w:t xml:space="preserve"> </w:t>
      </w:r>
      <w:r w:rsidR="002B2AC0" w:rsidRPr="007B4578">
        <w:rPr>
          <w:rFonts w:asciiTheme="majorBidi" w:hAnsiTheme="majorBidi" w:cstheme="majorBidi"/>
          <w:color w:val="010202"/>
          <w:sz w:val="24"/>
          <w:szCs w:val="24"/>
        </w:rPr>
        <w:t>matériels</w:t>
      </w:r>
      <w:r w:rsidR="0064127F" w:rsidRPr="007B4578">
        <w:rPr>
          <w:rFonts w:asciiTheme="majorBidi" w:hAnsiTheme="majorBidi" w:cstheme="majorBidi"/>
          <w:color w:val="010202"/>
          <w:sz w:val="24"/>
          <w:szCs w:val="24"/>
        </w:rPr>
        <w:t xml:space="preserve"> est formé par un amalgame de granulométrie mais en réalité sont </w:t>
      </w:r>
      <w:r w:rsidR="002B2AC0" w:rsidRPr="007B4578">
        <w:rPr>
          <w:rFonts w:asciiTheme="majorBidi" w:hAnsiTheme="majorBidi" w:cstheme="majorBidi"/>
          <w:color w:val="010202"/>
          <w:sz w:val="24"/>
          <w:szCs w:val="24"/>
        </w:rPr>
        <w:t>granulasses</w:t>
      </w:r>
      <w:r w:rsidR="0064127F" w:rsidRPr="007B4578">
        <w:rPr>
          <w:rFonts w:asciiTheme="majorBidi" w:hAnsiTheme="majorBidi" w:cstheme="majorBidi"/>
          <w:color w:val="010202"/>
          <w:sz w:val="24"/>
          <w:szCs w:val="24"/>
        </w:rPr>
        <w:t xml:space="preserve"> d’amont en aval.</w:t>
      </w:r>
    </w:p>
    <w:p w:rsidR="00CD5574" w:rsidRPr="007B4578" w:rsidRDefault="00CD5574" w:rsidP="00827308">
      <w:pPr>
        <w:autoSpaceDE w:val="0"/>
        <w:autoSpaceDN w:val="0"/>
        <w:adjustRightInd w:val="0"/>
        <w:spacing w:after="0" w:line="360" w:lineRule="auto"/>
        <w:jc w:val="both"/>
        <w:rPr>
          <w:rFonts w:asciiTheme="majorBidi" w:hAnsiTheme="majorBidi" w:cstheme="majorBidi"/>
          <w:color w:val="010202"/>
          <w:sz w:val="24"/>
          <w:szCs w:val="24"/>
        </w:rPr>
      </w:pPr>
    </w:p>
    <w:p w:rsidR="000E2225" w:rsidRPr="007B4578" w:rsidRDefault="0064127F" w:rsidP="00827308">
      <w:pPr>
        <w:autoSpaceDE w:val="0"/>
        <w:autoSpaceDN w:val="0"/>
        <w:adjustRightInd w:val="0"/>
        <w:spacing w:after="0" w:line="360" w:lineRule="auto"/>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A  la différence des glacis dans les </w:t>
      </w:r>
      <w:r w:rsidR="002B2AC0" w:rsidRPr="007B4578">
        <w:rPr>
          <w:rFonts w:asciiTheme="majorBidi" w:hAnsiTheme="majorBidi" w:cstheme="majorBidi"/>
          <w:color w:val="010202"/>
          <w:sz w:val="24"/>
          <w:szCs w:val="24"/>
        </w:rPr>
        <w:t>Aurès</w:t>
      </w:r>
      <w:r w:rsidRPr="007B4578">
        <w:rPr>
          <w:rFonts w:asciiTheme="majorBidi" w:hAnsiTheme="majorBidi" w:cstheme="majorBidi"/>
          <w:color w:val="010202"/>
          <w:sz w:val="24"/>
          <w:szCs w:val="24"/>
        </w:rPr>
        <w:t xml:space="preserve"> qui sont des glacis étagés les </w:t>
      </w:r>
      <w:r w:rsidR="002B2AC0" w:rsidRPr="007B4578">
        <w:rPr>
          <w:rFonts w:asciiTheme="majorBidi" w:hAnsiTheme="majorBidi" w:cstheme="majorBidi"/>
          <w:color w:val="010202"/>
          <w:sz w:val="24"/>
          <w:szCs w:val="24"/>
        </w:rPr>
        <w:t>cônes</w:t>
      </w:r>
      <w:r w:rsidRPr="007B4578">
        <w:rPr>
          <w:rFonts w:asciiTheme="majorBidi" w:hAnsiTheme="majorBidi" w:cstheme="majorBidi"/>
          <w:color w:val="010202"/>
          <w:sz w:val="24"/>
          <w:szCs w:val="24"/>
        </w:rPr>
        <w:t xml:space="preserve"> de déjection sont emboités C-A-D les premiers sédimentations dans un </w:t>
      </w:r>
      <w:r w:rsidR="002B2AC0" w:rsidRPr="007B4578">
        <w:rPr>
          <w:rFonts w:asciiTheme="majorBidi" w:hAnsiTheme="majorBidi" w:cstheme="majorBidi"/>
          <w:color w:val="010202"/>
          <w:sz w:val="24"/>
          <w:szCs w:val="24"/>
        </w:rPr>
        <w:t>cône</w:t>
      </w:r>
      <w:r w:rsidRPr="007B4578">
        <w:rPr>
          <w:rFonts w:asciiTheme="majorBidi" w:hAnsiTheme="majorBidi" w:cstheme="majorBidi"/>
          <w:color w:val="010202"/>
          <w:sz w:val="24"/>
          <w:szCs w:val="24"/>
        </w:rPr>
        <w:t xml:space="preserve"> de déjection </w:t>
      </w:r>
      <w:r w:rsidR="002B2AC0" w:rsidRPr="007B4578">
        <w:rPr>
          <w:rFonts w:asciiTheme="majorBidi" w:hAnsiTheme="majorBidi" w:cstheme="majorBidi"/>
          <w:color w:val="010202"/>
          <w:sz w:val="24"/>
          <w:szCs w:val="24"/>
        </w:rPr>
        <w:t>épouse</w:t>
      </w:r>
      <w:r w:rsidRPr="007B4578">
        <w:rPr>
          <w:rFonts w:asciiTheme="majorBidi" w:hAnsiTheme="majorBidi" w:cstheme="majorBidi"/>
          <w:color w:val="010202"/>
          <w:sz w:val="24"/>
          <w:szCs w:val="24"/>
        </w:rPr>
        <w:t xml:space="preserve"> la forme du substrat de sédimentation en bas du versant</w:t>
      </w:r>
      <w:r w:rsidR="000E2225" w:rsidRPr="007B4578">
        <w:rPr>
          <w:rFonts w:asciiTheme="majorBidi" w:hAnsiTheme="majorBidi" w:cstheme="majorBidi"/>
          <w:color w:val="010202"/>
          <w:sz w:val="24"/>
          <w:szCs w:val="24"/>
        </w:rPr>
        <w:t xml:space="preserve"> les </w:t>
      </w:r>
      <w:r w:rsidR="002B2AC0" w:rsidRPr="007B4578">
        <w:rPr>
          <w:rFonts w:asciiTheme="majorBidi" w:hAnsiTheme="majorBidi" w:cstheme="majorBidi"/>
          <w:color w:val="010202"/>
          <w:sz w:val="24"/>
          <w:szCs w:val="24"/>
        </w:rPr>
        <w:t>seconds</w:t>
      </w:r>
      <w:r w:rsidR="000E2225" w:rsidRPr="007B4578">
        <w:rPr>
          <w:rFonts w:asciiTheme="majorBidi" w:hAnsiTheme="majorBidi" w:cstheme="majorBidi"/>
          <w:color w:val="010202"/>
          <w:sz w:val="24"/>
          <w:szCs w:val="24"/>
        </w:rPr>
        <w:t xml:space="preserve"> matériaux de sédimentation seront sédimentés dans la première et en </w:t>
      </w:r>
      <w:r w:rsidR="002B2AC0" w:rsidRPr="007B4578">
        <w:rPr>
          <w:rFonts w:asciiTheme="majorBidi" w:hAnsiTheme="majorBidi" w:cstheme="majorBidi"/>
          <w:color w:val="010202"/>
          <w:sz w:val="24"/>
          <w:szCs w:val="24"/>
        </w:rPr>
        <w:t>même</w:t>
      </w:r>
      <w:r w:rsidR="000E2225" w:rsidRPr="007B4578">
        <w:rPr>
          <w:rFonts w:asciiTheme="majorBidi" w:hAnsiTheme="majorBidi" w:cstheme="majorBidi"/>
          <w:color w:val="010202"/>
          <w:sz w:val="24"/>
          <w:szCs w:val="24"/>
        </w:rPr>
        <w:t xml:space="preserve"> temps sur la première couche. Au fur et </w:t>
      </w:r>
      <w:r w:rsidR="002B2AC0" w:rsidRPr="007B4578">
        <w:rPr>
          <w:rFonts w:asciiTheme="majorBidi" w:hAnsiTheme="majorBidi" w:cstheme="majorBidi"/>
          <w:color w:val="010202"/>
          <w:sz w:val="24"/>
          <w:szCs w:val="24"/>
        </w:rPr>
        <w:t>à mesure</w:t>
      </w:r>
      <w:r w:rsidR="000E2225" w:rsidRPr="007B4578">
        <w:rPr>
          <w:rFonts w:asciiTheme="majorBidi" w:hAnsiTheme="majorBidi" w:cstheme="majorBidi"/>
          <w:color w:val="010202"/>
          <w:sz w:val="24"/>
          <w:szCs w:val="24"/>
        </w:rPr>
        <w:t xml:space="preserve"> le phénomène évolue dans le </w:t>
      </w:r>
      <w:r w:rsidR="002B2AC0" w:rsidRPr="007B4578">
        <w:rPr>
          <w:rFonts w:asciiTheme="majorBidi" w:hAnsiTheme="majorBidi" w:cstheme="majorBidi"/>
          <w:color w:val="010202"/>
          <w:sz w:val="24"/>
          <w:szCs w:val="24"/>
        </w:rPr>
        <w:t xml:space="preserve">temps. </w:t>
      </w:r>
      <w:r w:rsidR="000E2225" w:rsidRPr="007B4578">
        <w:rPr>
          <w:rFonts w:asciiTheme="majorBidi" w:hAnsiTheme="majorBidi" w:cstheme="majorBidi"/>
          <w:color w:val="010202"/>
          <w:sz w:val="24"/>
          <w:szCs w:val="24"/>
        </w:rPr>
        <w:t xml:space="preserve">On obtient la forme </w:t>
      </w:r>
      <w:r w:rsidR="002B2AC0" w:rsidRPr="007B4578">
        <w:rPr>
          <w:rFonts w:asciiTheme="majorBidi" w:hAnsiTheme="majorBidi" w:cstheme="majorBidi"/>
          <w:color w:val="010202"/>
          <w:sz w:val="24"/>
          <w:szCs w:val="24"/>
        </w:rPr>
        <w:t>finale</w:t>
      </w:r>
      <w:r w:rsidR="000E2225" w:rsidRPr="007B4578">
        <w:rPr>
          <w:rFonts w:asciiTheme="majorBidi" w:hAnsiTheme="majorBidi" w:cstheme="majorBidi"/>
          <w:color w:val="010202"/>
          <w:sz w:val="24"/>
          <w:szCs w:val="24"/>
        </w:rPr>
        <w:t xml:space="preserve"> avec une </w:t>
      </w:r>
      <w:r w:rsidR="002B2AC0" w:rsidRPr="007B4578">
        <w:rPr>
          <w:rFonts w:asciiTheme="majorBidi" w:hAnsiTheme="majorBidi" w:cstheme="majorBidi"/>
          <w:color w:val="010202"/>
          <w:sz w:val="24"/>
          <w:szCs w:val="24"/>
        </w:rPr>
        <w:t>épaisseur</w:t>
      </w:r>
      <w:r w:rsidR="000E2225" w:rsidRPr="007B4578">
        <w:rPr>
          <w:rFonts w:asciiTheme="majorBidi" w:hAnsiTheme="majorBidi" w:cstheme="majorBidi"/>
          <w:color w:val="010202"/>
          <w:sz w:val="24"/>
          <w:szCs w:val="24"/>
        </w:rPr>
        <w:t xml:space="preserve"> importante d’alluvion.</w:t>
      </w:r>
    </w:p>
    <w:p w:rsidR="00453A53" w:rsidRDefault="000E2225" w:rsidP="00827308">
      <w:pPr>
        <w:autoSpaceDE w:val="0"/>
        <w:autoSpaceDN w:val="0"/>
        <w:adjustRightInd w:val="0"/>
        <w:spacing w:after="0" w:line="360" w:lineRule="auto"/>
        <w:jc w:val="both"/>
        <w:rPr>
          <w:rFonts w:asciiTheme="majorBidi" w:hAnsiTheme="majorBidi" w:cstheme="majorBidi"/>
          <w:color w:val="010202"/>
          <w:sz w:val="24"/>
          <w:szCs w:val="24"/>
        </w:rPr>
      </w:pPr>
      <w:r w:rsidRPr="007B4578">
        <w:rPr>
          <w:rFonts w:asciiTheme="majorBidi" w:hAnsiTheme="majorBidi" w:cstheme="majorBidi"/>
          <w:color w:val="010202"/>
          <w:sz w:val="24"/>
          <w:szCs w:val="24"/>
        </w:rPr>
        <w:t xml:space="preserve">     Les deux formes (glacis et </w:t>
      </w:r>
      <w:r w:rsidR="002B2AC0" w:rsidRPr="007B4578">
        <w:rPr>
          <w:rFonts w:asciiTheme="majorBidi" w:hAnsiTheme="majorBidi" w:cstheme="majorBidi"/>
          <w:color w:val="010202"/>
          <w:sz w:val="24"/>
          <w:szCs w:val="24"/>
        </w:rPr>
        <w:t>cône</w:t>
      </w:r>
      <w:r w:rsidRPr="007B4578">
        <w:rPr>
          <w:rFonts w:asciiTheme="majorBidi" w:hAnsiTheme="majorBidi" w:cstheme="majorBidi"/>
          <w:color w:val="010202"/>
          <w:sz w:val="24"/>
          <w:szCs w:val="24"/>
        </w:rPr>
        <w:t xml:space="preserve"> de </w:t>
      </w:r>
      <w:r w:rsidR="002B2AC0" w:rsidRPr="007B4578">
        <w:rPr>
          <w:rFonts w:asciiTheme="majorBidi" w:hAnsiTheme="majorBidi" w:cstheme="majorBidi"/>
          <w:color w:val="010202"/>
          <w:sz w:val="24"/>
          <w:szCs w:val="24"/>
        </w:rPr>
        <w:t>déjection)</w:t>
      </w:r>
      <w:r w:rsidRPr="007B4578">
        <w:rPr>
          <w:rFonts w:asciiTheme="majorBidi" w:hAnsiTheme="majorBidi" w:cstheme="majorBidi"/>
          <w:color w:val="010202"/>
          <w:sz w:val="24"/>
          <w:szCs w:val="24"/>
        </w:rPr>
        <w:t xml:space="preserve"> ont un impact directe sur la présence de l’homme dans la région des Aurès vu leur intérêt </w:t>
      </w:r>
      <w:r w:rsidR="002B2AC0" w:rsidRPr="007B4578">
        <w:rPr>
          <w:rFonts w:asciiTheme="majorBidi" w:hAnsiTheme="majorBidi" w:cstheme="majorBidi"/>
          <w:color w:val="010202"/>
          <w:sz w:val="24"/>
          <w:szCs w:val="24"/>
        </w:rPr>
        <w:t>économique</w:t>
      </w:r>
      <w:r w:rsidRPr="007B4578">
        <w:rPr>
          <w:rFonts w:asciiTheme="majorBidi" w:hAnsiTheme="majorBidi" w:cstheme="majorBidi"/>
          <w:color w:val="010202"/>
          <w:sz w:val="24"/>
          <w:szCs w:val="24"/>
        </w:rPr>
        <w:t xml:space="preserve"> malheureusement le phénomène anthropique </w:t>
      </w:r>
      <w:r w:rsidR="008550E8" w:rsidRPr="007B4578">
        <w:rPr>
          <w:rFonts w:asciiTheme="majorBidi" w:hAnsiTheme="majorBidi" w:cstheme="majorBidi"/>
          <w:color w:val="010202"/>
          <w:sz w:val="24"/>
          <w:szCs w:val="24"/>
        </w:rPr>
        <w:t xml:space="preserve">et le manque de la restauration de ces formes de </w:t>
      </w:r>
      <w:r w:rsidR="002B2AC0" w:rsidRPr="007B4578">
        <w:rPr>
          <w:rFonts w:asciiTheme="majorBidi" w:hAnsiTheme="majorBidi" w:cstheme="majorBidi"/>
          <w:color w:val="010202"/>
          <w:sz w:val="24"/>
          <w:szCs w:val="24"/>
        </w:rPr>
        <w:t>relief</w:t>
      </w:r>
      <w:r w:rsidR="008550E8" w:rsidRPr="007B4578">
        <w:rPr>
          <w:rFonts w:asciiTheme="majorBidi" w:hAnsiTheme="majorBidi" w:cstheme="majorBidi"/>
          <w:color w:val="010202"/>
          <w:sz w:val="24"/>
          <w:szCs w:val="24"/>
        </w:rPr>
        <w:t xml:space="preserve"> finira par sa disparition et </w:t>
      </w:r>
      <w:r w:rsidR="002B2AC0" w:rsidRPr="007B4578">
        <w:rPr>
          <w:rFonts w:asciiTheme="majorBidi" w:hAnsiTheme="majorBidi" w:cstheme="majorBidi"/>
          <w:color w:val="010202"/>
          <w:sz w:val="24"/>
          <w:szCs w:val="24"/>
        </w:rPr>
        <w:t>accentuer</w:t>
      </w:r>
      <w:r w:rsidR="008550E8" w:rsidRPr="007B4578">
        <w:rPr>
          <w:rFonts w:asciiTheme="majorBidi" w:hAnsiTheme="majorBidi" w:cstheme="majorBidi"/>
          <w:color w:val="010202"/>
          <w:sz w:val="24"/>
          <w:szCs w:val="24"/>
        </w:rPr>
        <w:t xml:space="preserve"> la désertification.</w:t>
      </w:r>
    </w:p>
    <w:p w:rsidR="00064B15" w:rsidRDefault="00064B15" w:rsidP="00827308">
      <w:pPr>
        <w:autoSpaceDE w:val="0"/>
        <w:autoSpaceDN w:val="0"/>
        <w:adjustRightInd w:val="0"/>
        <w:spacing w:after="0" w:line="360" w:lineRule="auto"/>
        <w:jc w:val="both"/>
        <w:rPr>
          <w:rFonts w:asciiTheme="majorBidi" w:hAnsiTheme="majorBidi" w:cstheme="majorBidi"/>
          <w:color w:val="010202"/>
          <w:sz w:val="24"/>
          <w:szCs w:val="24"/>
        </w:rPr>
      </w:pPr>
      <w:r w:rsidRPr="00064B15">
        <w:rPr>
          <w:rFonts w:asciiTheme="majorBidi" w:hAnsiTheme="majorBidi" w:cstheme="majorBidi"/>
          <w:noProof/>
          <w:color w:val="010202"/>
          <w:sz w:val="24"/>
          <w:szCs w:val="24"/>
          <w:lang w:val="en-US"/>
        </w:rPr>
        <w:lastRenderedPageBreak/>
        <w:drawing>
          <wp:inline distT="0" distB="0" distL="0" distR="0">
            <wp:extent cx="5274310" cy="3953669"/>
            <wp:effectExtent l="0" t="0" r="254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53669"/>
                    </a:xfrm>
                    <a:prstGeom prst="rect">
                      <a:avLst/>
                    </a:prstGeom>
                    <a:noFill/>
                    <a:ln>
                      <a:noFill/>
                    </a:ln>
                  </pic:spPr>
                </pic:pic>
              </a:graphicData>
            </a:graphic>
          </wp:inline>
        </w:drawing>
      </w:r>
    </w:p>
    <w:p w:rsidR="00064B15" w:rsidRDefault="00064B15" w:rsidP="00556E35">
      <w:pPr>
        <w:autoSpaceDE w:val="0"/>
        <w:autoSpaceDN w:val="0"/>
        <w:adjustRightInd w:val="0"/>
        <w:spacing w:after="0" w:line="360" w:lineRule="auto"/>
        <w:jc w:val="both"/>
        <w:rPr>
          <w:rFonts w:asciiTheme="majorBidi" w:hAnsiTheme="majorBidi" w:cstheme="majorBidi"/>
          <w:color w:val="010202"/>
          <w:sz w:val="24"/>
          <w:szCs w:val="24"/>
        </w:rPr>
      </w:pPr>
      <w:r>
        <w:rPr>
          <w:rFonts w:asciiTheme="majorBidi" w:hAnsiTheme="majorBidi" w:cstheme="majorBidi"/>
          <w:color w:val="010202"/>
          <w:sz w:val="24"/>
          <w:szCs w:val="24"/>
        </w:rPr>
        <w:t xml:space="preserve"> PHOTO1.Les éboulis sont entourés des arbres</w:t>
      </w:r>
      <w:r w:rsidR="00556E35">
        <w:rPr>
          <w:rFonts w:asciiTheme="majorBidi" w:hAnsiTheme="majorBidi" w:cstheme="majorBidi"/>
          <w:color w:val="010202"/>
          <w:sz w:val="24"/>
          <w:szCs w:val="24"/>
        </w:rPr>
        <w:t>.</w:t>
      </w:r>
      <w:r>
        <w:rPr>
          <w:rFonts w:asciiTheme="majorBidi" w:hAnsiTheme="majorBidi" w:cstheme="majorBidi"/>
          <w:color w:val="010202"/>
          <w:sz w:val="24"/>
          <w:szCs w:val="24"/>
        </w:rPr>
        <w:t xml:space="preserve"> </w:t>
      </w:r>
    </w:p>
    <w:p w:rsidR="00064B15" w:rsidRDefault="00064B15" w:rsidP="00827308">
      <w:pPr>
        <w:autoSpaceDE w:val="0"/>
        <w:autoSpaceDN w:val="0"/>
        <w:adjustRightInd w:val="0"/>
        <w:spacing w:after="0" w:line="360" w:lineRule="auto"/>
        <w:jc w:val="both"/>
        <w:rPr>
          <w:rFonts w:asciiTheme="majorBidi" w:hAnsiTheme="majorBidi" w:cstheme="majorBidi"/>
          <w:color w:val="010202"/>
          <w:sz w:val="24"/>
          <w:szCs w:val="24"/>
        </w:rPr>
      </w:pPr>
      <w:r w:rsidRPr="00064B15">
        <w:rPr>
          <w:rFonts w:asciiTheme="majorBidi" w:hAnsiTheme="majorBidi" w:cstheme="majorBidi"/>
          <w:noProof/>
          <w:color w:val="010202"/>
          <w:sz w:val="24"/>
          <w:szCs w:val="24"/>
          <w:lang w:val="en-US"/>
        </w:rPr>
        <w:drawing>
          <wp:inline distT="0" distB="0" distL="0" distR="0">
            <wp:extent cx="5274310" cy="3536799"/>
            <wp:effectExtent l="0" t="0" r="254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536799"/>
                    </a:xfrm>
                    <a:prstGeom prst="rect">
                      <a:avLst/>
                    </a:prstGeom>
                    <a:noFill/>
                    <a:ln>
                      <a:noFill/>
                    </a:ln>
                  </pic:spPr>
                </pic:pic>
              </a:graphicData>
            </a:graphic>
          </wp:inline>
        </w:drawing>
      </w:r>
    </w:p>
    <w:p w:rsidR="00064B15" w:rsidRDefault="00064B15" w:rsidP="00827308">
      <w:pPr>
        <w:autoSpaceDE w:val="0"/>
        <w:autoSpaceDN w:val="0"/>
        <w:adjustRightInd w:val="0"/>
        <w:spacing w:after="0" w:line="360" w:lineRule="auto"/>
        <w:jc w:val="both"/>
        <w:rPr>
          <w:rFonts w:asciiTheme="majorBidi" w:hAnsiTheme="majorBidi" w:cstheme="majorBidi"/>
          <w:noProof/>
          <w:color w:val="010202"/>
          <w:sz w:val="24"/>
          <w:szCs w:val="24"/>
          <w:lang w:eastAsia="fr-FR"/>
        </w:rPr>
      </w:pPr>
      <w:r>
        <w:rPr>
          <w:rFonts w:asciiTheme="majorBidi" w:hAnsiTheme="majorBidi" w:cstheme="majorBidi"/>
          <w:noProof/>
          <w:color w:val="010202"/>
          <w:sz w:val="24"/>
          <w:szCs w:val="24"/>
          <w:lang w:eastAsia="fr-FR"/>
        </w:rPr>
        <w:t>Photo 2 Cône d’éboulis sur terasse alluviale</w:t>
      </w:r>
      <w:r w:rsidR="00302CB7">
        <w:rPr>
          <w:rFonts w:asciiTheme="majorBidi" w:hAnsiTheme="majorBidi" w:cstheme="majorBidi"/>
          <w:noProof/>
          <w:color w:val="010202"/>
          <w:sz w:val="24"/>
          <w:szCs w:val="24"/>
          <w:lang w:eastAsia="fr-FR"/>
        </w:rPr>
        <w:t xml:space="preserve"> </w:t>
      </w:r>
      <w:r w:rsidR="00987E8E">
        <w:rPr>
          <w:rFonts w:asciiTheme="majorBidi" w:hAnsiTheme="majorBidi" w:cstheme="majorBidi"/>
          <w:noProof/>
          <w:color w:val="010202"/>
          <w:sz w:val="24"/>
          <w:szCs w:val="24"/>
          <w:lang w:eastAsia="fr-FR"/>
        </w:rPr>
        <w:t>.EGP2007E</w:t>
      </w:r>
      <w:r w:rsidR="0070264C">
        <w:rPr>
          <w:rFonts w:asciiTheme="majorBidi" w:hAnsiTheme="majorBidi" w:cstheme="majorBidi"/>
          <w:noProof/>
          <w:color w:val="010202"/>
          <w:sz w:val="24"/>
          <w:szCs w:val="24"/>
          <w:lang w:eastAsia="fr-FR"/>
        </w:rPr>
        <w:t xml:space="preserve"> cô</w:t>
      </w:r>
      <w:r w:rsidR="00987E8E">
        <w:rPr>
          <w:rFonts w:asciiTheme="majorBidi" w:hAnsiTheme="majorBidi" w:cstheme="majorBidi"/>
          <w:noProof/>
          <w:color w:val="010202"/>
          <w:sz w:val="24"/>
          <w:szCs w:val="24"/>
          <w:lang w:eastAsia="fr-FR"/>
        </w:rPr>
        <w:t>nes de déjections.</w:t>
      </w:r>
    </w:p>
    <w:p w:rsidR="00987E8E" w:rsidRDefault="00987E8E" w:rsidP="00827308">
      <w:pPr>
        <w:autoSpaceDE w:val="0"/>
        <w:autoSpaceDN w:val="0"/>
        <w:adjustRightInd w:val="0"/>
        <w:spacing w:after="0" w:line="360" w:lineRule="auto"/>
        <w:jc w:val="both"/>
        <w:rPr>
          <w:rFonts w:asciiTheme="majorBidi" w:hAnsiTheme="majorBidi" w:cstheme="majorBidi"/>
          <w:color w:val="010202"/>
          <w:sz w:val="24"/>
          <w:szCs w:val="24"/>
        </w:rPr>
      </w:pPr>
      <w:r w:rsidRPr="00987E8E">
        <w:rPr>
          <w:rFonts w:asciiTheme="majorBidi" w:hAnsiTheme="majorBidi" w:cstheme="majorBidi"/>
          <w:noProof/>
          <w:color w:val="010202"/>
          <w:sz w:val="24"/>
          <w:szCs w:val="24"/>
          <w:lang w:val="en-US"/>
        </w:rPr>
        <w:lastRenderedPageBreak/>
        <w:drawing>
          <wp:inline distT="0" distB="0" distL="0" distR="0">
            <wp:extent cx="5274310" cy="3946023"/>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46023"/>
                    </a:xfrm>
                    <a:prstGeom prst="rect">
                      <a:avLst/>
                    </a:prstGeom>
                    <a:noFill/>
                    <a:ln>
                      <a:noFill/>
                    </a:ln>
                  </pic:spPr>
                </pic:pic>
              </a:graphicData>
            </a:graphic>
          </wp:inline>
        </w:drawing>
      </w:r>
    </w:p>
    <w:p w:rsidR="00453A53" w:rsidRPr="007B4578" w:rsidRDefault="00F55BD2" w:rsidP="0047616F">
      <w:pPr>
        <w:autoSpaceDE w:val="0"/>
        <w:autoSpaceDN w:val="0"/>
        <w:adjustRightInd w:val="0"/>
        <w:spacing w:after="0" w:line="240" w:lineRule="auto"/>
        <w:rPr>
          <w:rFonts w:asciiTheme="majorBidi" w:hAnsiTheme="majorBidi" w:cstheme="majorBidi"/>
          <w:color w:val="010202"/>
          <w:sz w:val="24"/>
          <w:szCs w:val="24"/>
        </w:rPr>
      </w:pPr>
      <w:r>
        <w:rPr>
          <w:rFonts w:ascii="TimesNewRomanPSMT" w:hAnsi="TimesNewRomanPSMT" w:cs="TimesNewRomanPSMT"/>
          <w:color w:val="010202"/>
        </w:rPr>
        <w:t xml:space="preserve">Photo 3 -  glacis  </w:t>
      </w:r>
    </w:p>
    <w:p w:rsidR="00453A53" w:rsidRPr="007B4578" w:rsidRDefault="00453A53" w:rsidP="00827308">
      <w:pPr>
        <w:autoSpaceDE w:val="0"/>
        <w:autoSpaceDN w:val="0"/>
        <w:adjustRightInd w:val="0"/>
        <w:spacing w:after="0" w:line="360" w:lineRule="auto"/>
        <w:jc w:val="both"/>
        <w:rPr>
          <w:rFonts w:asciiTheme="majorBidi" w:hAnsiTheme="majorBidi" w:cstheme="majorBidi"/>
          <w:color w:val="010202"/>
          <w:sz w:val="24"/>
          <w:szCs w:val="24"/>
        </w:rPr>
      </w:pPr>
    </w:p>
    <w:sectPr w:rsidR="00453A53" w:rsidRPr="007B4578">
      <w:footerReference w:type="default" r:id="rId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B77" w:rsidRDefault="00573B77" w:rsidP="00DD4256">
      <w:pPr>
        <w:spacing w:after="0" w:line="240" w:lineRule="auto"/>
      </w:pPr>
      <w:r>
        <w:separator/>
      </w:r>
    </w:p>
  </w:endnote>
  <w:endnote w:type="continuationSeparator" w:id="0">
    <w:p w:rsidR="00573B77" w:rsidRDefault="00573B77" w:rsidP="00DD4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343600"/>
      <w:docPartObj>
        <w:docPartGallery w:val="Page Numbers (Bottom of Page)"/>
        <w:docPartUnique/>
      </w:docPartObj>
    </w:sdtPr>
    <w:sdtEndPr/>
    <w:sdtContent>
      <w:p w:rsidR="00DD4256" w:rsidRDefault="00DD4256">
        <w:pPr>
          <w:pStyle w:val="Pieddepage"/>
          <w:jc w:val="center"/>
        </w:pPr>
        <w:r>
          <w:fldChar w:fldCharType="begin"/>
        </w:r>
        <w:r>
          <w:instrText>PAGE   \* MERGEFORMAT</w:instrText>
        </w:r>
        <w:r>
          <w:fldChar w:fldCharType="separate"/>
        </w:r>
        <w:r w:rsidR="00AB37AC">
          <w:rPr>
            <w:noProof/>
          </w:rPr>
          <w:t>1</w:t>
        </w:r>
        <w:r>
          <w:fldChar w:fldCharType="end"/>
        </w:r>
      </w:p>
    </w:sdtContent>
  </w:sdt>
  <w:p w:rsidR="00DD4256" w:rsidRDefault="00DD425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B77" w:rsidRDefault="00573B77" w:rsidP="00DD4256">
      <w:pPr>
        <w:spacing w:after="0" w:line="240" w:lineRule="auto"/>
      </w:pPr>
      <w:r>
        <w:separator/>
      </w:r>
    </w:p>
  </w:footnote>
  <w:footnote w:type="continuationSeparator" w:id="0">
    <w:p w:rsidR="00573B77" w:rsidRDefault="00573B77" w:rsidP="00DD42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4A7F02"/>
    <w:multiLevelType w:val="hybridMultilevel"/>
    <w:tmpl w:val="E572D156"/>
    <w:lvl w:ilvl="0" w:tplc="58181E80">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506"/>
    <w:rsid w:val="00004B47"/>
    <w:rsid w:val="000414D5"/>
    <w:rsid w:val="000510EE"/>
    <w:rsid w:val="00055F00"/>
    <w:rsid w:val="00064B15"/>
    <w:rsid w:val="00077ABF"/>
    <w:rsid w:val="000B10FA"/>
    <w:rsid w:val="000D5DFB"/>
    <w:rsid w:val="000E2225"/>
    <w:rsid w:val="001148A8"/>
    <w:rsid w:val="00115110"/>
    <w:rsid w:val="00154E2E"/>
    <w:rsid w:val="001A132B"/>
    <w:rsid w:val="001A749B"/>
    <w:rsid w:val="001D44CF"/>
    <w:rsid w:val="001E1676"/>
    <w:rsid w:val="00246DF8"/>
    <w:rsid w:val="002B2AC0"/>
    <w:rsid w:val="002D4480"/>
    <w:rsid w:val="002E24EC"/>
    <w:rsid w:val="00302CB7"/>
    <w:rsid w:val="00325A66"/>
    <w:rsid w:val="00347CFB"/>
    <w:rsid w:val="00375490"/>
    <w:rsid w:val="004350E9"/>
    <w:rsid w:val="00453A53"/>
    <w:rsid w:val="00454AA3"/>
    <w:rsid w:val="00467B4F"/>
    <w:rsid w:val="0047616F"/>
    <w:rsid w:val="004B0FFB"/>
    <w:rsid w:val="004C068D"/>
    <w:rsid w:val="004C2D5A"/>
    <w:rsid w:val="00522EEE"/>
    <w:rsid w:val="005246F3"/>
    <w:rsid w:val="00532596"/>
    <w:rsid w:val="00556E35"/>
    <w:rsid w:val="00565F8B"/>
    <w:rsid w:val="00573B77"/>
    <w:rsid w:val="0058227F"/>
    <w:rsid w:val="00583955"/>
    <w:rsid w:val="00606E59"/>
    <w:rsid w:val="0061598E"/>
    <w:rsid w:val="006277BF"/>
    <w:rsid w:val="0064127F"/>
    <w:rsid w:val="00645354"/>
    <w:rsid w:val="00656CE9"/>
    <w:rsid w:val="00677CA7"/>
    <w:rsid w:val="006B1C96"/>
    <w:rsid w:val="0070264C"/>
    <w:rsid w:val="00716656"/>
    <w:rsid w:val="0071701E"/>
    <w:rsid w:val="00747067"/>
    <w:rsid w:val="0076554A"/>
    <w:rsid w:val="007A7B61"/>
    <w:rsid w:val="007B4578"/>
    <w:rsid w:val="00827308"/>
    <w:rsid w:val="0084455D"/>
    <w:rsid w:val="00853345"/>
    <w:rsid w:val="008550E8"/>
    <w:rsid w:val="008879AC"/>
    <w:rsid w:val="008A78EC"/>
    <w:rsid w:val="008B58B9"/>
    <w:rsid w:val="009266A5"/>
    <w:rsid w:val="00962466"/>
    <w:rsid w:val="00987E8E"/>
    <w:rsid w:val="009C455A"/>
    <w:rsid w:val="009D1FE2"/>
    <w:rsid w:val="00A349F3"/>
    <w:rsid w:val="00A438F9"/>
    <w:rsid w:val="00AB37AC"/>
    <w:rsid w:val="00BC4A58"/>
    <w:rsid w:val="00BE7FCD"/>
    <w:rsid w:val="00C51137"/>
    <w:rsid w:val="00C53243"/>
    <w:rsid w:val="00C61F97"/>
    <w:rsid w:val="00C90EC8"/>
    <w:rsid w:val="00C97B5A"/>
    <w:rsid w:val="00CA2D4E"/>
    <w:rsid w:val="00CB3F6F"/>
    <w:rsid w:val="00CD5574"/>
    <w:rsid w:val="00CF14D4"/>
    <w:rsid w:val="00D01CC8"/>
    <w:rsid w:val="00D327ED"/>
    <w:rsid w:val="00DD4256"/>
    <w:rsid w:val="00DD4962"/>
    <w:rsid w:val="00E00AEB"/>
    <w:rsid w:val="00E66CDE"/>
    <w:rsid w:val="00E67B60"/>
    <w:rsid w:val="00E757C9"/>
    <w:rsid w:val="00E84506"/>
    <w:rsid w:val="00E9630A"/>
    <w:rsid w:val="00EA73B2"/>
    <w:rsid w:val="00ED0C6C"/>
    <w:rsid w:val="00EF6A82"/>
    <w:rsid w:val="00F45077"/>
    <w:rsid w:val="00F55BD2"/>
    <w:rsid w:val="00F637EC"/>
    <w:rsid w:val="00F6518B"/>
    <w:rsid w:val="00F66953"/>
    <w:rsid w:val="00FA597C"/>
    <w:rsid w:val="00FC48DC"/>
    <w:rsid w:val="00FE1368"/>
    <w:rsid w:val="00FF2D0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ang-grc">
    <w:name w:val="lang-grc"/>
    <w:basedOn w:val="Policepardfaut"/>
    <w:rsid w:val="00E84506"/>
  </w:style>
  <w:style w:type="character" w:customStyle="1" w:styleId="unicode">
    <w:name w:val="unicode"/>
    <w:basedOn w:val="Policepardfaut"/>
    <w:rsid w:val="00E84506"/>
  </w:style>
  <w:style w:type="character" w:styleId="Lienhypertexte">
    <w:name w:val="Hyperlink"/>
    <w:basedOn w:val="Policepardfaut"/>
    <w:uiPriority w:val="99"/>
    <w:semiHidden/>
    <w:unhideWhenUsed/>
    <w:rsid w:val="00E84506"/>
    <w:rPr>
      <w:color w:val="0000FF"/>
      <w:u w:val="single"/>
    </w:rPr>
  </w:style>
  <w:style w:type="paragraph" w:styleId="Paragraphedeliste">
    <w:name w:val="List Paragraph"/>
    <w:basedOn w:val="Normal"/>
    <w:uiPriority w:val="34"/>
    <w:qFormat/>
    <w:rsid w:val="007B4578"/>
    <w:pPr>
      <w:ind w:left="720"/>
      <w:contextualSpacing/>
    </w:pPr>
  </w:style>
  <w:style w:type="character" w:customStyle="1" w:styleId="acopre">
    <w:name w:val="acopre"/>
    <w:basedOn w:val="Policepardfaut"/>
    <w:rsid w:val="004C068D"/>
  </w:style>
  <w:style w:type="character" w:styleId="Accentuation">
    <w:name w:val="Emphasis"/>
    <w:basedOn w:val="Policepardfaut"/>
    <w:uiPriority w:val="20"/>
    <w:qFormat/>
    <w:rsid w:val="004C068D"/>
    <w:rPr>
      <w:i/>
      <w:iCs/>
    </w:rPr>
  </w:style>
  <w:style w:type="paragraph" w:customStyle="1" w:styleId="Default">
    <w:name w:val="Default"/>
    <w:rsid w:val="00532596"/>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DD4256"/>
    <w:pPr>
      <w:tabs>
        <w:tab w:val="center" w:pos="4153"/>
        <w:tab w:val="right" w:pos="8306"/>
      </w:tabs>
      <w:spacing w:after="0" w:line="240" w:lineRule="auto"/>
    </w:pPr>
  </w:style>
  <w:style w:type="character" w:customStyle="1" w:styleId="En-tteCar">
    <w:name w:val="En-tête Car"/>
    <w:basedOn w:val="Policepardfaut"/>
    <w:link w:val="En-tte"/>
    <w:uiPriority w:val="99"/>
    <w:rsid w:val="00DD4256"/>
  </w:style>
  <w:style w:type="paragraph" w:styleId="Pieddepage">
    <w:name w:val="footer"/>
    <w:basedOn w:val="Normal"/>
    <w:link w:val="PieddepageCar"/>
    <w:uiPriority w:val="99"/>
    <w:unhideWhenUsed/>
    <w:rsid w:val="00DD425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DD42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ang-grc">
    <w:name w:val="lang-grc"/>
    <w:basedOn w:val="Policepardfaut"/>
    <w:rsid w:val="00E84506"/>
  </w:style>
  <w:style w:type="character" w:customStyle="1" w:styleId="unicode">
    <w:name w:val="unicode"/>
    <w:basedOn w:val="Policepardfaut"/>
    <w:rsid w:val="00E84506"/>
  </w:style>
  <w:style w:type="character" w:styleId="Lienhypertexte">
    <w:name w:val="Hyperlink"/>
    <w:basedOn w:val="Policepardfaut"/>
    <w:uiPriority w:val="99"/>
    <w:semiHidden/>
    <w:unhideWhenUsed/>
    <w:rsid w:val="00E84506"/>
    <w:rPr>
      <w:color w:val="0000FF"/>
      <w:u w:val="single"/>
    </w:rPr>
  </w:style>
  <w:style w:type="paragraph" w:styleId="Paragraphedeliste">
    <w:name w:val="List Paragraph"/>
    <w:basedOn w:val="Normal"/>
    <w:uiPriority w:val="34"/>
    <w:qFormat/>
    <w:rsid w:val="007B4578"/>
    <w:pPr>
      <w:ind w:left="720"/>
      <w:contextualSpacing/>
    </w:pPr>
  </w:style>
  <w:style w:type="character" w:customStyle="1" w:styleId="acopre">
    <w:name w:val="acopre"/>
    <w:basedOn w:val="Policepardfaut"/>
    <w:rsid w:val="004C068D"/>
  </w:style>
  <w:style w:type="character" w:styleId="Accentuation">
    <w:name w:val="Emphasis"/>
    <w:basedOn w:val="Policepardfaut"/>
    <w:uiPriority w:val="20"/>
    <w:qFormat/>
    <w:rsid w:val="004C068D"/>
    <w:rPr>
      <w:i/>
      <w:iCs/>
    </w:rPr>
  </w:style>
  <w:style w:type="paragraph" w:customStyle="1" w:styleId="Default">
    <w:name w:val="Default"/>
    <w:rsid w:val="00532596"/>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DD4256"/>
    <w:pPr>
      <w:tabs>
        <w:tab w:val="center" w:pos="4153"/>
        <w:tab w:val="right" w:pos="8306"/>
      </w:tabs>
      <w:spacing w:after="0" w:line="240" w:lineRule="auto"/>
    </w:pPr>
  </w:style>
  <w:style w:type="character" w:customStyle="1" w:styleId="En-tteCar">
    <w:name w:val="En-tête Car"/>
    <w:basedOn w:val="Policepardfaut"/>
    <w:link w:val="En-tte"/>
    <w:uiPriority w:val="99"/>
    <w:rsid w:val="00DD4256"/>
  </w:style>
  <w:style w:type="paragraph" w:styleId="Pieddepage">
    <w:name w:val="footer"/>
    <w:basedOn w:val="Normal"/>
    <w:link w:val="PieddepageCar"/>
    <w:uiPriority w:val="99"/>
    <w:unhideWhenUsed/>
    <w:rsid w:val="00DD425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DD4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366815">
      <w:bodyDiv w:val="1"/>
      <w:marLeft w:val="0"/>
      <w:marRight w:val="0"/>
      <w:marTop w:val="0"/>
      <w:marBottom w:val="0"/>
      <w:divBdr>
        <w:top w:val="none" w:sz="0" w:space="0" w:color="auto"/>
        <w:left w:val="none" w:sz="0" w:space="0" w:color="auto"/>
        <w:bottom w:val="none" w:sz="0" w:space="0" w:color="auto"/>
        <w:right w:val="none" w:sz="0" w:space="0" w:color="auto"/>
      </w:divBdr>
      <w:divsChild>
        <w:div w:id="2109883593">
          <w:marLeft w:val="0"/>
          <w:marRight w:val="0"/>
          <w:marTop w:val="0"/>
          <w:marBottom w:val="420"/>
          <w:divBdr>
            <w:top w:val="none" w:sz="0" w:space="0" w:color="auto"/>
            <w:left w:val="none" w:sz="0" w:space="0" w:color="auto"/>
            <w:bottom w:val="none" w:sz="0" w:space="0" w:color="auto"/>
            <w:right w:val="none" w:sz="0" w:space="0" w:color="auto"/>
          </w:divBdr>
          <w:divsChild>
            <w:div w:id="1361128661">
              <w:marLeft w:val="0"/>
              <w:marRight w:val="0"/>
              <w:marTop w:val="0"/>
              <w:marBottom w:val="0"/>
              <w:divBdr>
                <w:top w:val="none" w:sz="0" w:space="0" w:color="auto"/>
                <w:left w:val="none" w:sz="0" w:space="0" w:color="auto"/>
                <w:bottom w:val="none" w:sz="0" w:space="0" w:color="auto"/>
                <w:right w:val="none" w:sz="0" w:space="0" w:color="auto"/>
              </w:divBdr>
              <w:divsChild>
                <w:div w:id="38052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s://fr.wikipedia.org/wiki/Relief_(g%C3%A9omorphologie)"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506D9-6C82-4502-82B9-1D99A7CDB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1635</TotalTime>
  <Pages>8</Pages>
  <Words>1913</Words>
  <Characters>10909</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BELKACEM</dc:creator>
  <cp:keywords/>
  <dc:description/>
  <cp:lastModifiedBy>lenovo&amp;</cp:lastModifiedBy>
  <cp:revision>55</cp:revision>
  <dcterms:created xsi:type="dcterms:W3CDTF">2021-03-16T10:54:00Z</dcterms:created>
  <dcterms:modified xsi:type="dcterms:W3CDTF">2021-03-20T17:22:00Z</dcterms:modified>
</cp:coreProperties>
</file>