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804" w:rsidRDefault="0074328E" w:rsidP="003465DA">
      <w:pPr>
        <w:spacing w:after="0" w:line="240" w:lineRule="auto"/>
        <w:jc w:val="right"/>
        <w:rPr>
          <w:rFonts w:ascii="Baskerville Old Face" w:eastAsia="Times New Roman" w:hAnsi="Baskerville Old Face" w:cs="Times New Roman"/>
          <w:b/>
          <w:bCs/>
          <w:sz w:val="40"/>
          <w:szCs w:val="40"/>
          <w:lang w:eastAsia="fr-FR"/>
        </w:rPr>
      </w:pPr>
      <w:r>
        <w:rPr>
          <w:rFonts w:ascii="Baskerville Old Face" w:eastAsia="Times New Roman" w:hAnsi="Baskerville Old Face" w:cs="Times New Roman"/>
          <w:b/>
          <w:bCs/>
          <w:sz w:val="40"/>
          <w:szCs w:val="40"/>
          <w:lang w:eastAsia="fr-FR"/>
        </w:rPr>
        <w:t>Didactique de l’</w:t>
      </w:r>
      <w:r w:rsidR="00BD5804">
        <w:rPr>
          <w:rFonts w:ascii="Baskerville Old Face" w:eastAsia="Times New Roman" w:hAnsi="Baskerville Old Face" w:cs="Times New Roman"/>
          <w:b/>
          <w:bCs/>
          <w:sz w:val="40"/>
          <w:szCs w:val="40"/>
          <w:lang w:eastAsia="fr-FR"/>
        </w:rPr>
        <w:t>I</w:t>
      </w:r>
      <w:r>
        <w:rPr>
          <w:rFonts w:ascii="Baskerville Old Face" w:eastAsia="Times New Roman" w:hAnsi="Baskerville Old Face" w:cs="Times New Roman"/>
          <w:b/>
          <w:bCs/>
          <w:sz w:val="40"/>
          <w:szCs w:val="40"/>
          <w:lang w:eastAsia="fr-FR"/>
        </w:rPr>
        <w:t>nterculturel</w:t>
      </w:r>
      <w:r w:rsidR="003465DA">
        <w:rPr>
          <w:rFonts w:ascii="Baskerville Old Face" w:eastAsia="Times New Roman" w:hAnsi="Baskerville Old Face" w:cs="Times New Roman"/>
          <w:b/>
          <w:bCs/>
          <w:sz w:val="40"/>
          <w:szCs w:val="40"/>
          <w:lang w:eastAsia="fr-FR"/>
        </w:rPr>
        <w:t xml:space="preserve"> </w:t>
      </w:r>
    </w:p>
    <w:p w:rsidR="001528C8" w:rsidRDefault="001528C8" w:rsidP="001528C8">
      <w:pPr>
        <w:spacing w:after="0" w:line="240" w:lineRule="auto"/>
        <w:rPr>
          <w:rFonts w:ascii="Baskerville Old Face" w:eastAsia="Times New Roman" w:hAnsi="Baskerville Old Face" w:cs="Times New Roman"/>
          <w:b/>
          <w:bCs/>
          <w:sz w:val="28"/>
          <w:szCs w:val="28"/>
          <w:lang w:eastAsia="fr-FR"/>
        </w:rPr>
      </w:pPr>
    </w:p>
    <w:p w:rsidR="001528C8" w:rsidRPr="001528C8" w:rsidRDefault="001528C8" w:rsidP="001528C8">
      <w:pPr>
        <w:spacing w:after="0" w:line="240" w:lineRule="auto"/>
        <w:rPr>
          <w:rFonts w:ascii="Baskerville Old Face" w:eastAsia="Times New Roman" w:hAnsi="Baskerville Old Face" w:cs="Times New Roman"/>
          <w:b/>
          <w:bCs/>
          <w:sz w:val="28"/>
          <w:szCs w:val="28"/>
          <w:lang w:eastAsia="fr-FR"/>
        </w:rPr>
      </w:pPr>
      <w:r w:rsidRPr="001528C8">
        <w:rPr>
          <w:rFonts w:ascii="Baskerville Old Face" w:eastAsia="Times New Roman" w:hAnsi="Baskerville Old Face" w:cs="Times New Roman"/>
          <w:b/>
          <w:bCs/>
          <w:sz w:val="28"/>
          <w:szCs w:val="28"/>
          <w:lang w:eastAsia="fr-FR"/>
        </w:rPr>
        <w:t xml:space="preserve">INTRODUCTION : </w:t>
      </w:r>
    </w:p>
    <w:p w:rsidR="00681AAC" w:rsidRPr="00681AAC" w:rsidRDefault="00681AAC" w:rsidP="00E340F1">
      <w:pPr>
        <w:spacing w:before="100" w:beforeAutospacing="1" w:after="100" w:afterAutospacing="1" w:line="480" w:lineRule="auto"/>
        <w:ind w:firstLine="708"/>
        <w:jc w:val="both"/>
        <w:rPr>
          <w:rFonts w:ascii="Baskerville Old Face" w:eastAsia="Times New Roman" w:hAnsi="Baskerville Old Face" w:cs="Times New Roman"/>
          <w:sz w:val="28"/>
          <w:szCs w:val="28"/>
          <w:lang w:eastAsia="fr-FR"/>
        </w:rPr>
      </w:pPr>
      <w:r w:rsidRPr="00681AAC">
        <w:rPr>
          <w:rFonts w:ascii="Baskerville Old Face" w:eastAsia="Times New Roman" w:hAnsi="Baskerville Old Face" w:cs="Times New Roman"/>
          <w:sz w:val="28"/>
          <w:szCs w:val="28"/>
          <w:lang w:eastAsia="fr-FR"/>
        </w:rPr>
        <w:t xml:space="preserve">La diversité culturelle demeure une réalité à laquelle nous ne pouvons échapper. Un contexte dans lequel l’enseignement/ apprentissage  est désormais au cœur des enjeux culturels dont le devoir est de voir quel individu il peut, il veut et il doit former pour la société de demain. </w:t>
      </w:r>
      <w:r w:rsidR="001A3E75" w:rsidRPr="00681AAC">
        <w:rPr>
          <w:rFonts w:ascii="Baskerville Old Face" w:eastAsia="Times New Roman" w:hAnsi="Baskerville Old Face" w:cs="Times New Roman"/>
          <w:sz w:val="28"/>
          <w:szCs w:val="28"/>
          <w:lang w:eastAsia="fr-FR"/>
        </w:rPr>
        <w:t>C</w:t>
      </w:r>
      <w:r w:rsidRPr="00681AAC">
        <w:rPr>
          <w:rFonts w:ascii="Baskerville Old Face" w:eastAsia="Times New Roman" w:hAnsi="Baskerville Old Face" w:cs="Times New Roman"/>
          <w:sz w:val="28"/>
          <w:szCs w:val="28"/>
          <w:lang w:eastAsia="fr-FR"/>
        </w:rPr>
        <w:t>e</w:t>
      </w:r>
      <w:r w:rsidR="001A3E75">
        <w:rPr>
          <w:rFonts w:ascii="Baskerville Old Face" w:eastAsia="Times New Roman" w:hAnsi="Baskerville Old Face" w:cs="Times New Roman"/>
          <w:sz w:val="28"/>
          <w:szCs w:val="28"/>
          <w:lang w:eastAsia="fr-FR"/>
        </w:rPr>
        <w:t xml:space="preserve"> </w:t>
      </w:r>
      <w:r w:rsidRPr="00681AAC">
        <w:rPr>
          <w:rFonts w:ascii="Baskerville Old Face" w:eastAsia="Times New Roman" w:hAnsi="Baskerville Old Face" w:cs="Times New Roman"/>
          <w:sz w:val="28"/>
          <w:szCs w:val="28"/>
          <w:lang w:eastAsia="fr-FR"/>
        </w:rPr>
        <w:t>dernier doit être à l’image de la société afin de développer le savoir vivre ensemble en dépit des différences linguistiques, sociale</w:t>
      </w:r>
      <w:r w:rsidR="009071E1">
        <w:rPr>
          <w:rFonts w:ascii="Baskerville Old Face" w:eastAsia="Times New Roman" w:hAnsi="Baskerville Old Face" w:cs="Times New Roman"/>
          <w:sz w:val="28"/>
          <w:szCs w:val="28"/>
          <w:lang w:eastAsia="fr-FR"/>
        </w:rPr>
        <w:t>s</w:t>
      </w:r>
      <w:r w:rsidRPr="00681AAC">
        <w:rPr>
          <w:rFonts w:ascii="Baskerville Old Face" w:eastAsia="Times New Roman" w:hAnsi="Baskerville Old Face" w:cs="Times New Roman"/>
          <w:sz w:val="28"/>
          <w:szCs w:val="28"/>
          <w:lang w:eastAsia="fr-FR"/>
        </w:rPr>
        <w:t xml:space="preserve"> ou éthique</w:t>
      </w:r>
      <w:r w:rsidR="009071E1">
        <w:rPr>
          <w:rFonts w:ascii="Baskerville Old Face" w:eastAsia="Times New Roman" w:hAnsi="Baskerville Old Face" w:cs="Times New Roman"/>
          <w:sz w:val="28"/>
          <w:szCs w:val="28"/>
          <w:lang w:eastAsia="fr-FR"/>
        </w:rPr>
        <w:t>s</w:t>
      </w:r>
      <w:r w:rsidR="00C75DCD">
        <w:rPr>
          <w:rStyle w:val="Appelnotedebasdep"/>
          <w:rFonts w:ascii="Baskerville Old Face" w:eastAsia="Times New Roman" w:hAnsi="Baskerville Old Face" w:cs="Times New Roman"/>
          <w:sz w:val="28"/>
          <w:szCs w:val="28"/>
          <w:lang w:eastAsia="fr-FR"/>
        </w:rPr>
        <w:footnoteReference w:id="1"/>
      </w:r>
      <w:r w:rsidRPr="00681AAC">
        <w:rPr>
          <w:rFonts w:ascii="Baskerville Old Face" w:eastAsia="Times New Roman" w:hAnsi="Baskerville Old Face" w:cs="Times New Roman"/>
          <w:sz w:val="28"/>
          <w:szCs w:val="28"/>
          <w:lang w:eastAsia="fr-FR"/>
        </w:rPr>
        <w:t>.</w:t>
      </w:r>
    </w:p>
    <w:p w:rsidR="00681AAC" w:rsidRPr="00681AAC" w:rsidRDefault="00681AAC" w:rsidP="00E340F1">
      <w:pPr>
        <w:spacing w:before="100" w:beforeAutospacing="1" w:after="100" w:afterAutospacing="1" w:line="480" w:lineRule="auto"/>
        <w:ind w:firstLine="708"/>
        <w:jc w:val="both"/>
        <w:rPr>
          <w:rFonts w:ascii="Baskerville Old Face" w:eastAsia="Times New Roman" w:hAnsi="Baskerville Old Face" w:cs="Times New Roman"/>
          <w:sz w:val="28"/>
          <w:szCs w:val="28"/>
          <w:lang w:eastAsia="fr-FR"/>
        </w:rPr>
      </w:pPr>
      <w:r w:rsidRPr="00681AAC">
        <w:rPr>
          <w:rFonts w:ascii="Baskerville Old Face" w:eastAsia="Times New Roman" w:hAnsi="Baskerville Old Face" w:cs="Times New Roman"/>
          <w:sz w:val="28"/>
          <w:szCs w:val="28"/>
          <w:lang w:eastAsia="fr-FR"/>
        </w:rPr>
        <w:t>Pour ce qui est de l’ensei</w:t>
      </w:r>
      <w:r w:rsidR="001A3E75">
        <w:rPr>
          <w:rFonts w:ascii="Baskerville Old Face" w:eastAsia="Times New Roman" w:hAnsi="Baskerville Old Face" w:cs="Times New Roman"/>
          <w:sz w:val="28"/>
          <w:szCs w:val="28"/>
          <w:lang w:eastAsia="fr-FR"/>
        </w:rPr>
        <w:t>gnement des langues étrangères</w:t>
      </w:r>
      <w:r w:rsidRPr="00681AAC">
        <w:rPr>
          <w:rFonts w:ascii="Baskerville Old Face" w:eastAsia="Times New Roman" w:hAnsi="Baskerville Old Face" w:cs="Times New Roman"/>
          <w:sz w:val="28"/>
          <w:szCs w:val="28"/>
          <w:lang w:eastAsia="fr-FR"/>
        </w:rPr>
        <w:t>, l’objectif se veut de préparer l’apprenant à la rencontre de l’</w:t>
      </w:r>
      <w:r w:rsidR="009071E1">
        <w:rPr>
          <w:rFonts w:ascii="Baskerville Old Face" w:eastAsia="Times New Roman" w:hAnsi="Baskerville Old Face" w:cs="Times New Roman"/>
          <w:sz w:val="28"/>
          <w:szCs w:val="28"/>
          <w:lang w:eastAsia="fr-FR"/>
        </w:rPr>
        <w:t>A</w:t>
      </w:r>
      <w:r w:rsidRPr="00681AAC">
        <w:rPr>
          <w:rFonts w:ascii="Baskerville Old Face" w:eastAsia="Times New Roman" w:hAnsi="Baskerville Old Face" w:cs="Times New Roman"/>
          <w:sz w:val="28"/>
          <w:szCs w:val="28"/>
          <w:lang w:eastAsia="fr-FR"/>
        </w:rPr>
        <w:t>utre qui dispose d’une culture qui lui est inconnue. Pour un tel objectif, la question qui se pose est comment pouvez-vous, comme futurs enseignant(e)s de français langue étrangère, garantir la cohabitation entre des Êtres de différentes cultures qui se trouvent sur un même espace ?</w:t>
      </w:r>
    </w:p>
    <w:p w:rsidR="00681AAC" w:rsidRPr="00681AAC" w:rsidRDefault="00681AAC" w:rsidP="0006419B">
      <w:pPr>
        <w:spacing w:before="100" w:beforeAutospacing="1" w:after="0" w:line="480" w:lineRule="auto"/>
        <w:ind w:firstLine="708"/>
        <w:jc w:val="both"/>
        <w:rPr>
          <w:rFonts w:ascii="Baskerville Old Face" w:eastAsia="Times New Roman" w:hAnsi="Baskerville Old Face" w:cs="Times New Roman"/>
          <w:sz w:val="28"/>
          <w:szCs w:val="28"/>
          <w:lang w:eastAsia="fr-FR"/>
        </w:rPr>
      </w:pPr>
      <w:r w:rsidRPr="00681AAC">
        <w:rPr>
          <w:rFonts w:ascii="Baskerville Old Face" w:eastAsia="Times New Roman" w:hAnsi="Baskerville Old Face" w:cs="Times New Roman"/>
          <w:sz w:val="28"/>
          <w:szCs w:val="28"/>
          <w:lang w:eastAsia="fr-FR"/>
        </w:rPr>
        <w:t>De nombreuses recherches s’accordent pour dire que l’</w:t>
      </w:r>
      <w:proofErr w:type="spellStart"/>
      <w:r w:rsidRPr="00681AAC">
        <w:rPr>
          <w:rFonts w:ascii="Baskerville Old Face" w:eastAsia="Times New Roman" w:hAnsi="Baskerville Old Face" w:cs="Times New Roman"/>
          <w:sz w:val="28"/>
          <w:szCs w:val="28"/>
          <w:lang w:eastAsia="fr-FR"/>
        </w:rPr>
        <w:t>interculturalité</w:t>
      </w:r>
      <w:proofErr w:type="spellEnd"/>
      <w:r w:rsidRPr="00681AAC">
        <w:rPr>
          <w:rFonts w:ascii="Baskerville Old Face" w:eastAsia="Times New Roman" w:hAnsi="Baskerville Old Face" w:cs="Times New Roman"/>
          <w:sz w:val="28"/>
          <w:szCs w:val="28"/>
          <w:lang w:eastAsia="fr-FR"/>
        </w:rPr>
        <w:t xml:space="preserve"> peut aider à réaliser cet objectif d’où le concept de l’éducation interculturelle et la nécessité de développer la compétence interculturelle chez l’apprenant.</w:t>
      </w:r>
    </w:p>
    <w:p w:rsidR="00681AAC" w:rsidRPr="00681AAC" w:rsidRDefault="00681AAC" w:rsidP="00E340F1">
      <w:pPr>
        <w:spacing w:before="100" w:beforeAutospacing="1" w:after="100" w:afterAutospacing="1" w:line="480" w:lineRule="auto"/>
        <w:ind w:firstLine="708"/>
        <w:jc w:val="both"/>
        <w:rPr>
          <w:rFonts w:ascii="Baskerville Old Face" w:eastAsia="Times New Roman" w:hAnsi="Baskerville Old Face" w:cs="Times New Roman"/>
          <w:sz w:val="28"/>
          <w:szCs w:val="28"/>
          <w:lang w:eastAsia="fr-FR"/>
        </w:rPr>
      </w:pPr>
      <w:r w:rsidRPr="0006419B">
        <w:rPr>
          <w:rFonts w:ascii="Baskerville Old Face" w:eastAsia="Times New Roman" w:hAnsi="Baskerville Old Face" w:cs="Times New Roman"/>
          <w:sz w:val="28"/>
          <w:szCs w:val="28"/>
          <w:lang w:eastAsia="fr-FR"/>
        </w:rPr>
        <w:t>La prise en compte de la composante culturelle dans l’enseignement des langues</w:t>
      </w:r>
      <w:r w:rsidRPr="00681AAC">
        <w:rPr>
          <w:rFonts w:ascii="Baskerville Old Face" w:eastAsia="Times New Roman" w:hAnsi="Baskerville Old Face" w:cs="Times New Roman"/>
          <w:sz w:val="28"/>
          <w:szCs w:val="28"/>
          <w:lang w:eastAsia="fr-FR"/>
        </w:rPr>
        <w:t xml:space="preserve"> étrangères demeure un principe primordial de l’approche actionnelle car « </w:t>
      </w:r>
      <w:r w:rsidRPr="00FC652E">
        <w:rPr>
          <w:rFonts w:ascii="Baskerville Old Face" w:eastAsia="Times New Roman" w:hAnsi="Baskerville Old Face" w:cs="Times New Roman"/>
          <w:i/>
          <w:iCs/>
          <w:sz w:val="28"/>
          <w:szCs w:val="28"/>
          <w:lang w:eastAsia="fr-FR"/>
        </w:rPr>
        <w:t xml:space="preserve">Les langues sont un trésor et véhiculent autre chose que les mots. Leur fonction ne se limite pas au </w:t>
      </w:r>
      <w:r w:rsidRPr="00FC652E">
        <w:rPr>
          <w:rFonts w:ascii="Baskerville Old Face" w:eastAsia="Times New Roman" w:hAnsi="Baskerville Old Face" w:cs="Times New Roman"/>
          <w:i/>
          <w:iCs/>
          <w:sz w:val="28"/>
          <w:szCs w:val="28"/>
          <w:lang w:eastAsia="fr-FR"/>
        </w:rPr>
        <w:lastRenderedPageBreak/>
        <w:t>contact et à la communication. Elles constituent d’une part des marqueurs fondamentaux de l’identité, elles sont structurantes d’autre part de nos perspectives</w:t>
      </w:r>
      <w:r w:rsidRPr="00681AAC">
        <w:rPr>
          <w:rFonts w:ascii="Baskerville Old Face" w:eastAsia="Times New Roman" w:hAnsi="Baskerville Old Face" w:cs="Times New Roman"/>
          <w:sz w:val="28"/>
          <w:szCs w:val="28"/>
          <w:lang w:eastAsia="fr-FR"/>
        </w:rPr>
        <w:t xml:space="preserve"> » </w:t>
      </w:r>
      <w:r w:rsidRPr="00E340F1">
        <w:rPr>
          <w:rFonts w:ascii="Baskerville Old Face" w:eastAsia="Times New Roman" w:hAnsi="Baskerville Old Face" w:cs="Times New Roman"/>
          <w:lang w:eastAsia="fr-FR"/>
        </w:rPr>
        <w:t>(SERRE M. 1996, P.112)</w:t>
      </w:r>
      <w:r w:rsidRPr="00E340F1">
        <w:rPr>
          <w:rFonts w:ascii="Baskerville Old Face" w:eastAsia="Times New Roman" w:hAnsi="Baskerville Old Face" w:cs="Times New Roman"/>
          <w:sz w:val="28"/>
          <w:szCs w:val="28"/>
          <w:lang w:eastAsia="fr-FR"/>
        </w:rPr>
        <w:t>.</w:t>
      </w:r>
    </w:p>
    <w:p w:rsidR="00681AAC" w:rsidRDefault="00681AAC" w:rsidP="00540335">
      <w:pPr>
        <w:spacing w:before="100" w:beforeAutospacing="1" w:after="100" w:afterAutospacing="1" w:line="480" w:lineRule="auto"/>
        <w:ind w:firstLine="708"/>
        <w:jc w:val="both"/>
        <w:rPr>
          <w:rFonts w:ascii="Baskerville Old Face" w:eastAsia="Times New Roman" w:hAnsi="Baskerville Old Face" w:cs="Times New Roman"/>
          <w:sz w:val="28"/>
          <w:szCs w:val="28"/>
          <w:lang w:eastAsia="fr-FR"/>
        </w:rPr>
      </w:pPr>
      <w:r w:rsidRPr="00681AAC">
        <w:rPr>
          <w:rFonts w:ascii="Baskerville Old Face" w:eastAsia="Times New Roman" w:hAnsi="Baskerville Old Face" w:cs="Times New Roman"/>
          <w:sz w:val="28"/>
          <w:szCs w:val="28"/>
          <w:lang w:eastAsia="fr-FR"/>
        </w:rPr>
        <w:t>En somme, la présente problématique reste loin d’être close, cependant il est bien indispensable de noter que  l’enseignement d’une l</w:t>
      </w:r>
      <w:r w:rsidR="000F2231">
        <w:rPr>
          <w:rFonts w:ascii="Baskerville Old Face" w:eastAsia="Times New Roman" w:hAnsi="Baskerville Old Face" w:cs="Times New Roman"/>
          <w:sz w:val="28"/>
          <w:szCs w:val="28"/>
          <w:lang w:eastAsia="fr-FR"/>
        </w:rPr>
        <w:t xml:space="preserve">angue étrangère doit avoir pour </w:t>
      </w:r>
      <w:r w:rsidRPr="00681AAC">
        <w:rPr>
          <w:rFonts w:ascii="Baskerville Old Face" w:eastAsia="Times New Roman" w:hAnsi="Baskerville Old Face" w:cs="Times New Roman"/>
          <w:sz w:val="28"/>
          <w:szCs w:val="28"/>
          <w:lang w:eastAsia="fr-FR"/>
        </w:rPr>
        <w:t>but de former un citoyen du monde capable de s’intégrer aisément dans une société multiculturelle et multilingue</w:t>
      </w:r>
      <w:r w:rsidR="00540335">
        <w:rPr>
          <w:rFonts w:ascii="Baskerville Old Face" w:eastAsia="Times New Roman" w:hAnsi="Baskerville Old Face" w:cs="Times New Roman"/>
          <w:sz w:val="28"/>
          <w:szCs w:val="28"/>
          <w:lang w:eastAsia="fr-FR"/>
        </w:rPr>
        <w:t>.</w:t>
      </w:r>
      <w:r w:rsidRPr="00681AAC">
        <w:rPr>
          <w:rFonts w:ascii="Baskerville Old Face" w:eastAsia="Times New Roman" w:hAnsi="Baskerville Old Face" w:cs="Times New Roman"/>
          <w:sz w:val="28"/>
          <w:szCs w:val="28"/>
          <w:lang w:eastAsia="fr-FR"/>
        </w:rPr>
        <w:t xml:space="preserve"> </w:t>
      </w:r>
      <w:r w:rsidR="00540335" w:rsidRPr="00681AAC">
        <w:rPr>
          <w:rFonts w:ascii="Baskerville Old Face" w:eastAsia="Times New Roman" w:hAnsi="Baskerville Old Face" w:cs="Times New Roman"/>
          <w:sz w:val="28"/>
          <w:szCs w:val="28"/>
          <w:lang w:eastAsia="fr-FR"/>
        </w:rPr>
        <w:t>Il</w:t>
      </w:r>
      <w:r w:rsidRPr="00681AAC">
        <w:rPr>
          <w:rFonts w:ascii="Baskerville Old Face" w:eastAsia="Times New Roman" w:hAnsi="Baskerville Old Face" w:cs="Times New Roman"/>
          <w:sz w:val="28"/>
          <w:szCs w:val="28"/>
          <w:lang w:eastAsia="fr-FR"/>
        </w:rPr>
        <w:t xml:space="preserve"> est nécessaire de lui apprendre dès le jeune âge à relativiser ses valeurs et sa culture, lui apprendre à se décentrer afin de comprendre l’</w:t>
      </w:r>
      <w:r w:rsidR="00540335">
        <w:rPr>
          <w:rFonts w:ascii="Baskerville Old Face" w:eastAsia="Times New Roman" w:hAnsi="Baskerville Old Face" w:cs="Times New Roman"/>
          <w:sz w:val="28"/>
          <w:szCs w:val="28"/>
          <w:lang w:eastAsia="fr-FR"/>
        </w:rPr>
        <w:t>A</w:t>
      </w:r>
      <w:r w:rsidRPr="00681AAC">
        <w:rPr>
          <w:rFonts w:ascii="Baskerville Old Face" w:eastAsia="Times New Roman" w:hAnsi="Baskerville Old Face" w:cs="Times New Roman"/>
          <w:sz w:val="28"/>
          <w:szCs w:val="28"/>
          <w:lang w:eastAsia="fr-FR"/>
        </w:rPr>
        <w:t>utre et cohabiter pacifiquement avec lui. Cette éducation interculturelle prend tout son sens dans l’ère de la mondialisation où l’éducation interculturelle devient la clé d’une coexistence pacifique entre les citoyens du monde.</w:t>
      </w:r>
    </w:p>
    <w:p w:rsidR="00B33DD1" w:rsidRPr="003F7CE1" w:rsidRDefault="00B33DD1" w:rsidP="00E340F1">
      <w:pPr>
        <w:spacing w:before="100" w:beforeAutospacing="1" w:after="100" w:afterAutospacing="1" w:line="480" w:lineRule="auto"/>
        <w:ind w:firstLine="708"/>
        <w:jc w:val="both"/>
        <w:rPr>
          <w:rFonts w:ascii="Baskerville Old Face" w:eastAsia="Times New Roman" w:hAnsi="Baskerville Old Face" w:cs="Times New Roman"/>
          <w:b/>
          <w:bCs/>
          <w:sz w:val="6"/>
          <w:szCs w:val="6"/>
          <w:lang w:eastAsia="fr-FR"/>
        </w:rPr>
      </w:pPr>
    </w:p>
    <w:p w:rsidR="000F2231" w:rsidRDefault="000F2231">
      <w:pPr>
        <w:rPr>
          <w:rFonts w:ascii="Baskerville Old Face" w:eastAsia="Times New Roman" w:hAnsi="Baskerville Old Face" w:cs="Times New Roman"/>
          <w:b/>
          <w:bCs/>
          <w:sz w:val="28"/>
          <w:szCs w:val="28"/>
          <w:lang w:eastAsia="fr-FR"/>
        </w:rPr>
      </w:pPr>
      <w:r>
        <w:rPr>
          <w:rFonts w:ascii="Baskerville Old Face" w:eastAsia="Times New Roman" w:hAnsi="Baskerville Old Face" w:cs="Times New Roman"/>
          <w:b/>
          <w:bCs/>
          <w:sz w:val="28"/>
          <w:szCs w:val="28"/>
          <w:lang w:eastAsia="fr-FR"/>
        </w:rPr>
        <w:br w:type="page"/>
      </w:r>
    </w:p>
    <w:p w:rsidR="000F2231" w:rsidRPr="000F2231" w:rsidRDefault="000F2231" w:rsidP="003F7CE1">
      <w:pPr>
        <w:spacing w:before="100" w:beforeAutospacing="1" w:after="0" w:line="480" w:lineRule="auto"/>
        <w:ind w:firstLine="708"/>
        <w:jc w:val="both"/>
        <w:rPr>
          <w:rFonts w:ascii="Baskerville Old Face" w:eastAsia="Times New Roman" w:hAnsi="Baskerville Old Face" w:cs="Times New Roman"/>
          <w:b/>
          <w:bCs/>
          <w:sz w:val="6"/>
          <w:szCs w:val="6"/>
          <w:lang w:eastAsia="fr-FR"/>
        </w:rPr>
      </w:pPr>
    </w:p>
    <w:p w:rsidR="00E340F1" w:rsidRPr="009959E5" w:rsidRDefault="00BB0A20" w:rsidP="003F7CE1">
      <w:pPr>
        <w:spacing w:before="100" w:beforeAutospacing="1" w:after="0" w:line="480" w:lineRule="auto"/>
        <w:ind w:firstLine="708"/>
        <w:jc w:val="both"/>
        <w:rPr>
          <w:rFonts w:ascii="Baskerville Old Face" w:eastAsia="Times New Roman" w:hAnsi="Baskerville Old Face" w:cs="Times New Roman"/>
          <w:b/>
          <w:bCs/>
          <w:sz w:val="28"/>
          <w:szCs w:val="28"/>
          <w:lang w:eastAsia="fr-FR"/>
        </w:rPr>
      </w:pPr>
      <w:r>
        <w:rPr>
          <w:rFonts w:ascii="Baskerville Old Face" w:eastAsia="Times New Roman" w:hAnsi="Baskerville Old Face" w:cs="Times New Roman"/>
          <w:b/>
          <w:bCs/>
          <w:sz w:val="28"/>
          <w:szCs w:val="28"/>
          <w:lang w:eastAsia="fr-FR"/>
        </w:rPr>
        <w:t>APERÇU</w:t>
      </w:r>
      <w:r w:rsidR="0099714D" w:rsidRPr="009959E5">
        <w:rPr>
          <w:rFonts w:ascii="Baskerville Old Face" w:eastAsia="Times New Roman" w:hAnsi="Baskerville Old Face" w:cs="Times New Roman"/>
          <w:b/>
          <w:bCs/>
          <w:sz w:val="28"/>
          <w:szCs w:val="28"/>
          <w:lang w:eastAsia="fr-FR"/>
        </w:rPr>
        <w:t xml:space="preserve"> </w:t>
      </w:r>
      <w:r w:rsidR="0099714D">
        <w:rPr>
          <w:rFonts w:ascii="Baskerville Old Face" w:eastAsia="Times New Roman" w:hAnsi="Baskerville Old Face" w:cs="Times New Roman"/>
          <w:b/>
          <w:bCs/>
          <w:sz w:val="28"/>
          <w:szCs w:val="28"/>
          <w:lang w:eastAsia="fr-FR"/>
        </w:rPr>
        <w:t xml:space="preserve"> </w:t>
      </w:r>
      <w:r w:rsidR="0099714D" w:rsidRPr="009959E5">
        <w:rPr>
          <w:rFonts w:ascii="Baskerville Old Face" w:eastAsia="Times New Roman" w:hAnsi="Baskerville Old Face" w:cs="Times New Roman"/>
          <w:b/>
          <w:bCs/>
          <w:sz w:val="28"/>
          <w:szCs w:val="28"/>
          <w:lang w:eastAsia="fr-FR"/>
        </w:rPr>
        <w:t xml:space="preserve">SUR </w:t>
      </w:r>
      <w:r w:rsidR="0099714D">
        <w:rPr>
          <w:rFonts w:ascii="Baskerville Old Face" w:eastAsia="Times New Roman" w:hAnsi="Baskerville Old Face" w:cs="Times New Roman"/>
          <w:b/>
          <w:bCs/>
          <w:sz w:val="28"/>
          <w:szCs w:val="28"/>
          <w:lang w:eastAsia="fr-FR"/>
        </w:rPr>
        <w:t xml:space="preserve"> </w:t>
      </w:r>
      <w:r w:rsidR="0099714D" w:rsidRPr="009959E5">
        <w:rPr>
          <w:rFonts w:ascii="Baskerville Old Face" w:eastAsia="Times New Roman" w:hAnsi="Baskerville Old Face" w:cs="Times New Roman"/>
          <w:b/>
          <w:bCs/>
          <w:sz w:val="28"/>
          <w:szCs w:val="28"/>
          <w:lang w:eastAsia="fr-FR"/>
        </w:rPr>
        <w:t>L’INTERCULTUREL</w:t>
      </w:r>
      <w:r w:rsidR="0099714D">
        <w:rPr>
          <w:rFonts w:ascii="Baskerville Old Face" w:eastAsia="Times New Roman" w:hAnsi="Baskerville Old Face" w:cs="Times New Roman"/>
          <w:b/>
          <w:bCs/>
          <w:sz w:val="28"/>
          <w:szCs w:val="28"/>
          <w:lang w:eastAsia="fr-FR"/>
        </w:rPr>
        <w:t> :</w:t>
      </w:r>
    </w:p>
    <w:p w:rsidR="00E340F1" w:rsidRDefault="00E340F1" w:rsidP="003F7CE1">
      <w:pPr>
        <w:spacing w:after="100" w:afterAutospacing="1" w:line="480" w:lineRule="auto"/>
        <w:ind w:firstLine="708"/>
        <w:jc w:val="both"/>
        <w:rPr>
          <w:rFonts w:ascii="Baskerville Old Face" w:eastAsia="Times New Roman" w:hAnsi="Baskerville Old Face" w:cs="Times New Roman"/>
          <w:sz w:val="28"/>
          <w:szCs w:val="28"/>
          <w:lang w:eastAsia="fr-FR"/>
        </w:rPr>
      </w:pPr>
      <w:r>
        <w:rPr>
          <w:rFonts w:ascii="Baskerville Old Face" w:eastAsia="Times New Roman" w:hAnsi="Baskerville Old Face" w:cs="Times New Roman"/>
          <w:sz w:val="28"/>
          <w:szCs w:val="28"/>
          <w:lang w:eastAsia="fr-FR"/>
        </w:rPr>
        <w:t xml:space="preserve">Le terme « interculturel » ; combinaison du préfixe « inter » et de l’adjectif « culturel » traduit l’idée de mise en relation, de lien, de communication entre différentes cultures. Selon </w:t>
      </w:r>
      <w:proofErr w:type="spellStart"/>
      <w:r>
        <w:rPr>
          <w:rFonts w:ascii="Baskerville Old Face" w:eastAsia="Times New Roman" w:hAnsi="Baskerville Old Face" w:cs="Times New Roman"/>
          <w:sz w:val="28"/>
          <w:szCs w:val="28"/>
          <w:lang w:eastAsia="fr-FR"/>
        </w:rPr>
        <w:t>C.Clanet</w:t>
      </w:r>
      <w:proofErr w:type="spellEnd"/>
      <w:r>
        <w:rPr>
          <w:rFonts w:ascii="Baskerville Old Face" w:eastAsia="Times New Roman" w:hAnsi="Baskerville Old Face" w:cs="Times New Roman"/>
          <w:sz w:val="28"/>
          <w:szCs w:val="28"/>
          <w:lang w:eastAsia="fr-FR"/>
        </w:rPr>
        <w:t xml:space="preserve"> (</w:t>
      </w:r>
      <w:r w:rsidRPr="000C4DE3">
        <w:rPr>
          <w:rFonts w:ascii="Baskerville Old Face" w:eastAsia="Times New Roman" w:hAnsi="Baskerville Old Face" w:cs="Times New Roman"/>
          <w:lang w:eastAsia="fr-FR"/>
        </w:rPr>
        <w:t xml:space="preserve">Professeur émérite </w:t>
      </w:r>
      <w:r>
        <w:rPr>
          <w:rFonts w:ascii="Baskerville Old Face" w:eastAsia="Times New Roman" w:hAnsi="Baskerville Old Face" w:cs="Times New Roman"/>
          <w:lang w:eastAsia="fr-FR"/>
        </w:rPr>
        <w:t xml:space="preserve">en </w:t>
      </w:r>
      <w:r w:rsidRPr="000C4DE3">
        <w:rPr>
          <w:rFonts w:ascii="Baskerville Old Face" w:eastAsia="Times New Roman" w:hAnsi="Baskerville Old Face" w:cs="Times New Roman"/>
          <w:lang w:eastAsia="fr-FR"/>
        </w:rPr>
        <w:t xml:space="preserve">Sciences Humaines </w:t>
      </w:r>
      <w:r>
        <w:rPr>
          <w:rFonts w:ascii="Baskerville Old Face" w:eastAsia="Times New Roman" w:hAnsi="Baskerville Old Face" w:cs="Times New Roman"/>
          <w:lang w:eastAsia="fr-FR"/>
        </w:rPr>
        <w:t xml:space="preserve"> à </w:t>
      </w:r>
      <w:r w:rsidRPr="0074328E">
        <w:rPr>
          <w:rFonts w:ascii="Baskerville Old Face" w:eastAsia="Times New Roman" w:hAnsi="Baskerville Old Face" w:cs="Times New Roman"/>
          <w:sz w:val="18"/>
          <w:szCs w:val="18"/>
          <w:lang w:eastAsia="fr-FR"/>
        </w:rPr>
        <w:t xml:space="preserve">TOULOUSE </w:t>
      </w:r>
      <w:r>
        <w:rPr>
          <w:rFonts w:ascii="Baskerville Old Face" w:eastAsia="Times New Roman" w:hAnsi="Baskerville Old Face" w:cs="Times New Roman"/>
          <w:lang w:eastAsia="fr-FR"/>
        </w:rPr>
        <w:t>–</w:t>
      </w:r>
      <w:r w:rsidRPr="000C4DE3">
        <w:rPr>
          <w:rFonts w:ascii="Baskerville Old Face" w:eastAsia="Times New Roman" w:hAnsi="Baskerville Old Face" w:cs="Times New Roman"/>
          <w:lang w:eastAsia="fr-FR"/>
        </w:rPr>
        <w:t xml:space="preserve"> </w:t>
      </w:r>
      <w:r>
        <w:rPr>
          <w:rFonts w:ascii="Baskerville Old Face" w:eastAsia="Times New Roman" w:hAnsi="Baskerville Old Face" w:cs="Times New Roman"/>
          <w:lang w:eastAsia="fr-FR"/>
        </w:rPr>
        <w:t xml:space="preserve">France) </w:t>
      </w:r>
      <w:r w:rsidRPr="000C4DE3">
        <w:rPr>
          <w:rFonts w:ascii="Baskerville Old Face" w:eastAsia="Times New Roman" w:hAnsi="Baskerville Old Face" w:cs="Times New Roman"/>
          <w:sz w:val="28"/>
          <w:szCs w:val="28"/>
          <w:lang w:eastAsia="fr-FR"/>
        </w:rPr>
        <w:t>l’interculturel</w:t>
      </w:r>
      <w:r>
        <w:rPr>
          <w:rFonts w:ascii="Baskerville Old Face" w:eastAsia="Times New Roman" w:hAnsi="Baskerville Old Face" w:cs="Times New Roman"/>
          <w:sz w:val="28"/>
          <w:szCs w:val="28"/>
          <w:lang w:eastAsia="fr-FR"/>
        </w:rPr>
        <w:t xml:space="preserve"> est un mode particulier d’interactions et d’interrelations qui se produisent  lorsque des cultures différentes entrent en contact. Il </w:t>
      </w:r>
      <w:r w:rsidRPr="000C4DE3">
        <w:rPr>
          <w:rFonts w:ascii="Baskerville Old Face" w:eastAsia="Times New Roman" w:hAnsi="Baskerville Old Face" w:cs="Times New Roman"/>
          <w:sz w:val="28"/>
          <w:szCs w:val="28"/>
          <w:lang w:eastAsia="fr-FR"/>
        </w:rPr>
        <w:t xml:space="preserve"> introduit les notions de réciprocité</w:t>
      </w:r>
      <w:r>
        <w:rPr>
          <w:rFonts w:ascii="Baskerville Old Face" w:eastAsia="Times New Roman" w:hAnsi="Baskerville Old Face" w:cs="Times New Roman"/>
          <w:sz w:val="28"/>
          <w:szCs w:val="28"/>
          <w:lang w:eastAsia="fr-FR"/>
        </w:rPr>
        <w:t xml:space="preserve"> dans les échanges de complexité dans les relations entre cultures. </w:t>
      </w:r>
    </w:p>
    <w:p w:rsidR="00E340F1" w:rsidRDefault="00E340F1" w:rsidP="003F7CE1">
      <w:pPr>
        <w:spacing w:after="0" w:line="480" w:lineRule="auto"/>
        <w:ind w:firstLine="708"/>
        <w:jc w:val="both"/>
        <w:rPr>
          <w:rFonts w:ascii="Baskerville Old Face" w:eastAsia="Times New Roman" w:hAnsi="Baskerville Old Face" w:cs="Times New Roman"/>
          <w:sz w:val="28"/>
          <w:szCs w:val="28"/>
          <w:lang w:eastAsia="fr-FR"/>
        </w:rPr>
      </w:pPr>
      <w:r>
        <w:rPr>
          <w:rFonts w:ascii="Baskerville Old Face" w:eastAsia="Times New Roman" w:hAnsi="Baskerville Old Face" w:cs="Times New Roman"/>
          <w:sz w:val="28"/>
          <w:szCs w:val="28"/>
          <w:lang w:eastAsia="fr-FR"/>
        </w:rPr>
        <w:t>Historiquement, l’interculturel s’est développpé autour de la migration liée à la décolonisation. Le dialogue entre les cultures a intéressé la didactique des langues dans laquelle l’approche communicative prônait une décentration de la conception instrumentaliste de la langue pour l’étendre à la compétence de communication et donc à une prise en compte de l’aspect culturel pluriel. Ainsi, la didactique des langues et des cultures s’est  appropriée ce concept de l’interculturel.</w:t>
      </w:r>
    </w:p>
    <w:p w:rsidR="003F7CE1" w:rsidRPr="003F7CE1" w:rsidRDefault="003F7CE1" w:rsidP="00B33DD1">
      <w:pPr>
        <w:spacing w:after="0" w:line="480" w:lineRule="auto"/>
        <w:ind w:firstLine="708"/>
        <w:jc w:val="both"/>
        <w:rPr>
          <w:rFonts w:ascii="Baskerville Old Face" w:eastAsia="Times New Roman" w:hAnsi="Baskerville Old Face" w:cs="Times New Roman"/>
          <w:b/>
          <w:bCs/>
          <w:sz w:val="10"/>
          <w:szCs w:val="10"/>
          <w:lang w:eastAsia="fr-FR"/>
        </w:rPr>
      </w:pPr>
    </w:p>
    <w:p w:rsidR="00492665" w:rsidRPr="00467C0A" w:rsidRDefault="00467C0A" w:rsidP="00B33DD1">
      <w:pPr>
        <w:spacing w:after="0" w:line="480" w:lineRule="auto"/>
        <w:ind w:firstLine="708"/>
        <w:jc w:val="both"/>
        <w:rPr>
          <w:rFonts w:ascii="Baskerville Old Face" w:eastAsia="Times New Roman" w:hAnsi="Baskerville Old Face" w:cs="Times New Roman"/>
          <w:b/>
          <w:bCs/>
          <w:sz w:val="28"/>
          <w:szCs w:val="28"/>
          <w:lang w:eastAsia="fr-FR"/>
        </w:rPr>
      </w:pPr>
      <w:r w:rsidRPr="00467C0A">
        <w:rPr>
          <w:rFonts w:ascii="Baskerville Old Face" w:eastAsia="Times New Roman" w:hAnsi="Baskerville Old Face" w:cs="Times New Roman"/>
          <w:b/>
          <w:bCs/>
          <w:sz w:val="28"/>
          <w:szCs w:val="28"/>
          <w:lang w:eastAsia="fr-FR"/>
        </w:rPr>
        <w:t>DIMENSION SOCIOCULTURELLE DE LA LANGUE ET DU LANGAGE :</w:t>
      </w:r>
    </w:p>
    <w:p w:rsidR="00467C0A" w:rsidRPr="00467C0A" w:rsidRDefault="00467C0A" w:rsidP="004020F7">
      <w:pPr>
        <w:autoSpaceDE w:val="0"/>
        <w:autoSpaceDN w:val="0"/>
        <w:adjustRightInd w:val="0"/>
        <w:spacing w:after="0" w:line="480" w:lineRule="auto"/>
        <w:jc w:val="both"/>
        <w:rPr>
          <w:rFonts w:ascii="Baskerville Old Face" w:hAnsi="Baskerville Old Face" w:cs="Times-Bold"/>
          <w:b/>
          <w:bCs/>
          <w:sz w:val="16"/>
          <w:szCs w:val="18"/>
        </w:rPr>
      </w:pPr>
    </w:p>
    <w:p w:rsidR="008F7BBC" w:rsidRPr="00E274FA" w:rsidRDefault="00492665" w:rsidP="00271292">
      <w:pPr>
        <w:autoSpaceDE w:val="0"/>
        <w:autoSpaceDN w:val="0"/>
        <w:adjustRightInd w:val="0"/>
        <w:spacing w:after="0" w:line="480" w:lineRule="auto"/>
        <w:ind w:firstLine="708"/>
        <w:jc w:val="both"/>
        <w:rPr>
          <w:rFonts w:ascii="Baskerville Old Face" w:hAnsi="Baskerville Old Face" w:cs="Times-Roman"/>
          <w:i/>
          <w:iCs/>
        </w:rPr>
      </w:pPr>
      <w:r>
        <w:rPr>
          <w:rFonts w:ascii="Baskerville Old Face" w:hAnsi="Baskerville Old Face" w:cs="Times-Bold"/>
          <w:b/>
          <w:bCs/>
          <w:sz w:val="28"/>
          <w:szCs w:val="28"/>
        </w:rPr>
        <w:t>T</w:t>
      </w:r>
      <w:r w:rsidR="00C402A3" w:rsidRPr="00120997">
        <w:rPr>
          <w:rFonts w:ascii="Baskerville Old Face" w:hAnsi="Baskerville Old Face" w:cs="Times-Roman"/>
          <w:sz w:val="28"/>
          <w:szCs w:val="28"/>
        </w:rPr>
        <w:t>oute langue nous conduit à la réflexion sur le</w:t>
      </w:r>
      <w:r w:rsidR="00120997">
        <w:rPr>
          <w:rFonts w:ascii="Baskerville Old Face" w:hAnsi="Baskerville Old Face" w:cs="Times-Roman"/>
          <w:sz w:val="28"/>
          <w:szCs w:val="28"/>
        </w:rPr>
        <w:t xml:space="preserve"> </w:t>
      </w:r>
      <w:r w:rsidR="00C402A3" w:rsidRPr="00120997">
        <w:rPr>
          <w:rFonts w:ascii="Baskerville Old Face" w:hAnsi="Baskerville Old Face" w:cs="Times-Roman"/>
          <w:sz w:val="28"/>
          <w:szCs w:val="28"/>
        </w:rPr>
        <w:t>langage. Il est évident que la langue est spécifique, particulière (langue arabe,</w:t>
      </w:r>
      <w:r w:rsidR="00120997">
        <w:rPr>
          <w:rFonts w:ascii="Baskerville Old Face" w:hAnsi="Baskerville Old Face" w:cs="Times-Roman"/>
          <w:sz w:val="28"/>
          <w:szCs w:val="28"/>
        </w:rPr>
        <w:t xml:space="preserve"> </w:t>
      </w:r>
      <w:r w:rsidR="00C402A3" w:rsidRPr="00120997">
        <w:rPr>
          <w:rFonts w:ascii="Baskerville Old Face" w:hAnsi="Baskerville Old Face" w:cs="Times-Roman"/>
          <w:sz w:val="28"/>
          <w:szCs w:val="28"/>
        </w:rPr>
        <w:t>française, anglaise…) ayant chacune son propre système, ses propres</w:t>
      </w:r>
      <w:r w:rsidR="00120997">
        <w:rPr>
          <w:rFonts w:ascii="Baskerville Old Face" w:hAnsi="Baskerville Old Face" w:cs="Times-Roman"/>
          <w:sz w:val="28"/>
          <w:szCs w:val="28"/>
        </w:rPr>
        <w:t xml:space="preserve"> </w:t>
      </w:r>
      <w:r w:rsidR="00C402A3" w:rsidRPr="00120997">
        <w:rPr>
          <w:rFonts w:ascii="Baskerville Old Face" w:hAnsi="Baskerville Old Face" w:cs="Times-Roman"/>
          <w:sz w:val="28"/>
          <w:szCs w:val="28"/>
        </w:rPr>
        <w:t>mécanismes, sa propre grammaire, commune à un groupe social, à une société,</w:t>
      </w:r>
      <w:r w:rsidR="00120997">
        <w:rPr>
          <w:rFonts w:ascii="Baskerville Old Face" w:hAnsi="Baskerville Old Face" w:cs="Times-Roman"/>
          <w:sz w:val="28"/>
          <w:szCs w:val="28"/>
        </w:rPr>
        <w:t xml:space="preserve"> </w:t>
      </w:r>
      <w:r w:rsidR="00C402A3" w:rsidRPr="00120997">
        <w:rPr>
          <w:rFonts w:ascii="Baskerville Old Face" w:hAnsi="Baskerville Old Face" w:cs="Times-Roman"/>
          <w:sz w:val="28"/>
          <w:szCs w:val="28"/>
        </w:rPr>
        <w:t>délimitée géographiquement ; alors que le langage est commun à tous les</w:t>
      </w:r>
      <w:r w:rsidR="00120997">
        <w:rPr>
          <w:rFonts w:ascii="Baskerville Old Face" w:hAnsi="Baskerville Old Face" w:cs="Times-Roman"/>
          <w:sz w:val="28"/>
          <w:szCs w:val="28"/>
        </w:rPr>
        <w:t xml:space="preserve"> </w:t>
      </w:r>
      <w:r w:rsidR="00C402A3" w:rsidRPr="00120997">
        <w:rPr>
          <w:rFonts w:ascii="Baskerville Old Face" w:hAnsi="Baskerville Old Face" w:cs="Times-Roman"/>
          <w:sz w:val="28"/>
          <w:szCs w:val="28"/>
        </w:rPr>
        <w:t>hommes. C’est la faculté spécifique à l’espèce humaine de comm</w:t>
      </w:r>
      <w:r>
        <w:rPr>
          <w:rFonts w:ascii="Baskerville Old Face" w:hAnsi="Baskerville Old Face" w:cs="Times-Roman"/>
          <w:sz w:val="28"/>
          <w:szCs w:val="28"/>
        </w:rPr>
        <w:t xml:space="preserve">uniquer, ce qui conduit les communicants à prendre en considération  </w:t>
      </w:r>
      <w:r w:rsidRPr="00492665">
        <w:rPr>
          <w:rFonts w:ascii="Baskerville Old Face" w:hAnsi="Baskerville Old Face" w:cs="Times-Roman"/>
          <w:sz w:val="28"/>
          <w:szCs w:val="28"/>
        </w:rPr>
        <w:t xml:space="preserve">tous les </w:t>
      </w:r>
      <w:r w:rsidRPr="00492665">
        <w:rPr>
          <w:rFonts w:ascii="Baskerville Old Face" w:hAnsi="Baskerville Old Face" w:cs="Times-Roman"/>
          <w:sz w:val="28"/>
          <w:szCs w:val="28"/>
        </w:rPr>
        <w:lastRenderedPageBreak/>
        <w:t>éléments culturels de l’ordre humain</w:t>
      </w:r>
      <w:r>
        <w:rPr>
          <w:rFonts w:ascii="Baskerville Old Face" w:hAnsi="Baskerville Old Face" w:cs="Times-Roman"/>
          <w:sz w:val="28"/>
          <w:szCs w:val="28"/>
        </w:rPr>
        <w:t xml:space="preserve"> que véhicule </w:t>
      </w:r>
      <w:r w:rsidR="008F7BBC">
        <w:rPr>
          <w:rFonts w:ascii="Baskerville Old Face" w:hAnsi="Baskerville Old Face" w:cs="Times-Roman"/>
          <w:sz w:val="28"/>
          <w:szCs w:val="28"/>
        </w:rPr>
        <w:t>cette</w:t>
      </w:r>
      <w:r w:rsidRPr="00492665">
        <w:rPr>
          <w:rFonts w:ascii="Baskerville Old Face" w:hAnsi="Baskerville Old Face" w:cs="Times-Roman"/>
          <w:sz w:val="28"/>
          <w:szCs w:val="28"/>
        </w:rPr>
        <w:t xml:space="preserve"> langue</w:t>
      </w:r>
      <w:r w:rsidR="008F7BBC">
        <w:rPr>
          <w:rFonts w:ascii="Baskerville Old Face" w:hAnsi="Baskerville Old Face" w:cs="Times-Roman"/>
          <w:sz w:val="28"/>
          <w:szCs w:val="28"/>
        </w:rPr>
        <w:t xml:space="preserve"> en question car  </w:t>
      </w:r>
      <w:r w:rsidR="008F7BBC" w:rsidRPr="008F7BBC">
        <w:rPr>
          <w:rFonts w:ascii="Baskerville Old Face" w:hAnsi="Baskerville Old Face" w:cs="Times-Roman"/>
          <w:sz w:val="28"/>
          <w:szCs w:val="28"/>
        </w:rPr>
        <w:t>la puissance d’une langue ne réside pas</w:t>
      </w:r>
      <w:r w:rsidR="008F7BBC">
        <w:rPr>
          <w:rFonts w:ascii="Baskerville Old Face" w:hAnsi="Baskerville Old Face" w:cs="Times-Roman"/>
          <w:sz w:val="28"/>
          <w:szCs w:val="28"/>
        </w:rPr>
        <w:t xml:space="preserve"> </w:t>
      </w:r>
      <w:r w:rsidR="008F7BBC" w:rsidRPr="008F7BBC">
        <w:rPr>
          <w:rFonts w:ascii="Baskerville Old Face" w:hAnsi="Baskerville Old Face" w:cs="Times-Roman"/>
          <w:sz w:val="28"/>
          <w:szCs w:val="28"/>
        </w:rPr>
        <w:t xml:space="preserve">seulement dans le linguistique mais dans le culturel ; </w:t>
      </w:r>
      <w:proofErr w:type="spellStart"/>
      <w:r w:rsidR="008F7BBC" w:rsidRPr="008F7BBC">
        <w:rPr>
          <w:rFonts w:ascii="Baskerville Old Face" w:hAnsi="Baskerville Old Face" w:cs="Times-Roman"/>
          <w:sz w:val="28"/>
          <w:szCs w:val="28"/>
        </w:rPr>
        <w:t>Mackey</w:t>
      </w:r>
      <w:proofErr w:type="spellEnd"/>
      <w:r w:rsidR="008F7BBC" w:rsidRPr="008F7BBC">
        <w:rPr>
          <w:rFonts w:ascii="Baskerville Old Face" w:hAnsi="Baskerville Old Face" w:cs="Times-Roman"/>
          <w:sz w:val="28"/>
          <w:szCs w:val="28"/>
        </w:rPr>
        <w:t xml:space="preserve"> le confirme : «</w:t>
      </w:r>
      <w:r w:rsidR="008F7BBC">
        <w:rPr>
          <w:rFonts w:ascii="Baskerville Old Face" w:hAnsi="Baskerville Old Face" w:cs="Times-Roman"/>
          <w:sz w:val="28"/>
          <w:szCs w:val="28"/>
        </w:rPr>
        <w:t xml:space="preserve"> </w:t>
      </w:r>
      <w:r w:rsidR="008F7BBC" w:rsidRPr="008F7BBC">
        <w:rPr>
          <w:rFonts w:ascii="Baskerville Old Face" w:hAnsi="Baskerville Old Face" w:cs="Times-Roman"/>
          <w:i/>
          <w:iCs/>
          <w:sz w:val="28"/>
          <w:szCs w:val="28"/>
        </w:rPr>
        <w:t>On peut constater que la puissance d’une langue n’est pas due à sa valeur linguistique interne, à la forme de ses mots ou aux structures de sa grammaire. […] Toutefois une langue possède en elle-même une importance qui provient des peuples qui l’utilisent, de leur nombre, de leur richesse, de leur mobilité, de leurs</w:t>
      </w:r>
      <w:r w:rsidR="008F7BBC">
        <w:rPr>
          <w:rFonts w:ascii="Baskerville Old Face" w:hAnsi="Baskerville Old Face" w:cs="Times-Roman"/>
          <w:i/>
          <w:iCs/>
          <w:sz w:val="28"/>
          <w:szCs w:val="28"/>
        </w:rPr>
        <w:t xml:space="preserve"> </w:t>
      </w:r>
      <w:r w:rsidR="008F7BBC" w:rsidRPr="008F7BBC">
        <w:rPr>
          <w:rFonts w:ascii="Baskerville Old Face" w:hAnsi="Baskerville Old Face" w:cs="Times-Roman"/>
          <w:i/>
          <w:iCs/>
          <w:sz w:val="28"/>
          <w:szCs w:val="28"/>
        </w:rPr>
        <w:t>productions culturelle et économique, facteurs dont la somme constitue ce que</w:t>
      </w:r>
      <w:r w:rsidR="008F7BBC">
        <w:rPr>
          <w:rFonts w:ascii="Baskerville Old Face" w:hAnsi="Baskerville Old Face" w:cs="Times-Roman"/>
          <w:i/>
          <w:iCs/>
          <w:sz w:val="28"/>
          <w:szCs w:val="28"/>
        </w:rPr>
        <w:t xml:space="preserve"> </w:t>
      </w:r>
      <w:r w:rsidR="008F7BBC" w:rsidRPr="008F7BBC">
        <w:rPr>
          <w:rFonts w:ascii="Baskerville Old Face" w:hAnsi="Baskerville Old Face" w:cs="Times-Roman"/>
          <w:i/>
          <w:iCs/>
          <w:sz w:val="28"/>
          <w:szCs w:val="28"/>
        </w:rPr>
        <w:t>nous appelons la puissance innée de cette langue.»</w:t>
      </w:r>
      <w:r w:rsidR="008F7BBC">
        <w:rPr>
          <w:rFonts w:ascii="Baskerville Old Face" w:hAnsi="Baskerville Old Face" w:cs="Times-Roman"/>
          <w:i/>
          <w:iCs/>
          <w:sz w:val="28"/>
          <w:szCs w:val="28"/>
        </w:rPr>
        <w:t xml:space="preserve"> </w:t>
      </w:r>
      <w:r w:rsidR="008F7BBC" w:rsidRPr="00E274FA">
        <w:rPr>
          <w:rFonts w:ascii="Baskerville Old Face" w:hAnsi="Baskerville Old Face" w:cs="Times-Roman"/>
          <w:i/>
          <w:iCs/>
        </w:rPr>
        <w:t>(W.F. MACKEY</w:t>
      </w:r>
      <w:proofErr w:type="gramStart"/>
      <w:r w:rsidR="008F7BBC" w:rsidRPr="00E274FA">
        <w:rPr>
          <w:rFonts w:ascii="Baskerville Old Face" w:hAnsi="Baskerville Old Face" w:cs="Times-Roman"/>
          <w:i/>
          <w:iCs/>
        </w:rPr>
        <w:t>,1976</w:t>
      </w:r>
      <w:proofErr w:type="gramEnd"/>
      <w:r w:rsidR="008F7BBC" w:rsidRPr="00E274FA">
        <w:rPr>
          <w:rFonts w:ascii="Baskerville Old Face" w:hAnsi="Baskerville Old Face" w:cs="Times-Roman"/>
          <w:i/>
          <w:iCs/>
        </w:rPr>
        <w:t>, p.201)</w:t>
      </w:r>
    </w:p>
    <w:p w:rsidR="008F7BBC" w:rsidRPr="008C3930" w:rsidRDefault="008F7BBC" w:rsidP="004020F7">
      <w:pPr>
        <w:autoSpaceDE w:val="0"/>
        <w:autoSpaceDN w:val="0"/>
        <w:adjustRightInd w:val="0"/>
        <w:spacing w:after="0" w:line="480" w:lineRule="auto"/>
        <w:jc w:val="both"/>
        <w:rPr>
          <w:rFonts w:ascii="Baskerville Old Face" w:hAnsi="Baskerville Old Face" w:cs="Times-Roman"/>
          <w:sz w:val="10"/>
          <w:szCs w:val="12"/>
        </w:rPr>
      </w:pPr>
    </w:p>
    <w:p w:rsidR="00C402A3" w:rsidRDefault="00A24C41" w:rsidP="00E274FA">
      <w:pPr>
        <w:autoSpaceDE w:val="0"/>
        <w:autoSpaceDN w:val="0"/>
        <w:adjustRightInd w:val="0"/>
        <w:spacing w:after="0" w:line="480" w:lineRule="auto"/>
        <w:ind w:firstLine="708"/>
        <w:jc w:val="both"/>
        <w:rPr>
          <w:rFonts w:ascii="Baskerville Old Face" w:hAnsi="Baskerville Old Face" w:cs="Times-Roman"/>
          <w:sz w:val="28"/>
          <w:szCs w:val="28"/>
        </w:rPr>
      </w:pPr>
      <w:r>
        <w:rPr>
          <w:rFonts w:ascii="Baskerville Old Face" w:hAnsi="Baskerville Old Face" w:cs="Times-Roman"/>
          <w:sz w:val="28"/>
          <w:szCs w:val="28"/>
        </w:rPr>
        <w:t xml:space="preserve">Alors que pour le langage, </w:t>
      </w:r>
      <w:proofErr w:type="spellStart"/>
      <w:r w:rsidR="00C402A3" w:rsidRPr="00120997">
        <w:rPr>
          <w:rFonts w:ascii="Baskerville Old Face" w:hAnsi="Baskerville Old Face" w:cs="Times-Roman"/>
          <w:sz w:val="28"/>
          <w:szCs w:val="28"/>
        </w:rPr>
        <w:t>C.Bachman</w:t>
      </w:r>
      <w:proofErr w:type="spellEnd"/>
      <w:r w:rsidR="00C402A3" w:rsidRPr="00120997">
        <w:rPr>
          <w:rFonts w:ascii="Baskerville Old Face" w:hAnsi="Baskerville Old Face" w:cs="Times-Roman"/>
          <w:sz w:val="28"/>
          <w:szCs w:val="28"/>
        </w:rPr>
        <w:t xml:space="preserve"> voit que « </w:t>
      </w:r>
      <w:r w:rsidR="00C402A3" w:rsidRPr="00120997">
        <w:rPr>
          <w:rFonts w:ascii="Baskerville Old Face" w:hAnsi="Baskerville Old Face" w:cs="Times-Italic"/>
          <w:i/>
          <w:iCs/>
          <w:sz w:val="28"/>
          <w:szCs w:val="28"/>
        </w:rPr>
        <w:t>la dimension social</w:t>
      </w:r>
      <w:r w:rsidR="00120997">
        <w:rPr>
          <w:rFonts w:ascii="Baskerville Old Face" w:hAnsi="Baskerville Old Face" w:cs="Times-Italic"/>
          <w:i/>
          <w:iCs/>
          <w:sz w:val="28"/>
          <w:szCs w:val="28"/>
        </w:rPr>
        <w:t xml:space="preserve">e du langage est une expérience </w:t>
      </w:r>
      <w:r w:rsidR="00C402A3" w:rsidRPr="00120997">
        <w:rPr>
          <w:rFonts w:ascii="Baskerville Old Face" w:hAnsi="Baskerville Old Face" w:cs="Times-Italic"/>
          <w:i/>
          <w:iCs/>
          <w:sz w:val="28"/>
          <w:szCs w:val="28"/>
        </w:rPr>
        <w:t>quotidienne ; la différenciation linguistique est inséparable du pluralisme</w:t>
      </w:r>
      <w:r w:rsidR="00120997">
        <w:rPr>
          <w:rFonts w:ascii="Baskerville Old Face" w:hAnsi="Baskerville Old Face" w:cs="Times-Italic"/>
          <w:i/>
          <w:iCs/>
          <w:sz w:val="28"/>
          <w:szCs w:val="28"/>
        </w:rPr>
        <w:t xml:space="preserve"> </w:t>
      </w:r>
      <w:r w:rsidR="00C402A3" w:rsidRPr="00120997">
        <w:rPr>
          <w:rFonts w:ascii="Baskerville Old Face" w:hAnsi="Baskerville Old Face" w:cs="Times-Italic"/>
          <w:i/>
          <w:iCs/>
          <w:sz w:val="28"/>
          <w:szCs w:val="28"/>
        </w:rPr>
        <w:t>culturel dont toute société est témoin, et le langage est investi de part en part de</w:t>
      </w:r>
      <w:r w:rsidR="00120997">
        <w:rPr>
          <w:rFonts w:ascii="Baskerville Old Face" w:hAnsi="Baskerville Old Face" w:cs="Times-Italic"/>
          <w:i/>
          <w:iCs/>
          <w:sz w:val="28"/>
          <w:szCs w:val="28"/>
        </w:rPr>
        <w:t xml:space="preserve"> </w:t>
      </w:r>
      <w:r w:rsidR="00C402A3" w:rsidRPr="00120997">
        <w:rPr>
          <w:rFonts w:ascii="Baskerville Old Face" w:hAnsi="Baskerville Old Face" w:cs="Times-Italic"/>
          <w:i/>
          <w:iCs/>
          <w:sz w:val="28"/>
          <w:szCs w:val="28"/>
        </w:rPr>
        <w:t>valeurs économiques et sociales</w:t>
      </w:r>
      <w:r w:rsidR="00C402A3" w:rsidRPr="00120997">
        <w:rPr>
          <w:rFonts w:ascii="Baskerville Old Face" w:hAnsi="Baskerville Old Face" w:cs="Times-Roman"/>
          <w:sz w:val="28"/>
          <w:szCs w:val="28"/>
        </w:rPr>
        <w:t>.»</w:t>
      </w:r>
      <w:r w:rsidR="00567E48" w:rsidRPr="00567E48">
        <w:rPr>
          <w:rFonts w:ascii="Times-Roman" w:hAnsi="Times-Roman" w:cs="Times-Roman"/>
          <w:sz w:val="20"/>
          <w:szCs w:val="20"/>
        </w:rPr>
        <w:t xml:space="preserve"> </w:t>
      </w:r>
      <w:r w:rsidR="00567E48" w:rsidRPr="00E274FA">
        <w:rPr>
          <w:rFonts w:ascii="Baskerville Old Face" w:hAnsi="Baskerville Old Face" w:cs="Times-Roman"/>
        </w:rPr>
        <w:t>(C.BACHMAN et al</w:t>
      </w:r>
      <w:proofErr w:type="gramStart"/>
      <w:r w:rsidR="00567E48" w:rsidRPr="00E274FA">
        <w:rPr>
          <w:rFonts w:ascii="Baskerville Old Face" w:hAnsi="Baskerville Old Face" w:cs="Times-Roman"/>
        </w:rPr>
        <w:t>. ,</w:t>
      </w:r>
      <w:proofErr w:type="gramEnd"/>
      <w:r w:rsidR="00567E48" w:rsidRPr="00E274FA">
        <w:rPr>
          <w:rFonts w:ascii="Baskerville Old Face" w:hAnsi="Baskerville Old Face" w:cs="Times-Roman"/>
        </w:rPr>
        <w:t xml:space="preserve"> 1981, p.37)</w:t>
      </w:r>
      <w:r w:rsidR="00567E48">
        <w:rPr>
          <w:rFonts w:ascii="Times-Roman" w:hAnsi="Times-Roman" w:cs="Times-Roman"/>
          <w:sz w:val="20"/>
          <w:szCs w:val="20"/>
        </w:rPr>
        <w:t xml:space="preserve"> .</w:t>
      </w:r>
      <w:r w:rsidR="00C402A3" w:rsidRPr="00120997">
        <w:rPr>
          <w:rFonts w:ascii="Baskerville Old Face" w:hAnsi="Baskerville Old Face" w:cs="Times-Roman"/>
          <w:sz w:val="28"/>
          <w:szCs w:val="28"/>
        </w:rPr>
        <w:t>Il est donc clair que le langage est coloré de</w:t>
      </w:r>
      <w:r w:rsidR="00120997">
        <w:rPr>
          <w:rFonts w:ascii="Baskerville Old Face" w:hAnsi="Baskerville Old Face" w:cs="Times-Roman"/>
          <w:sz w:val="28"/>
          <w:szCs w:val="28"/>
        </w:rPr>
        <w:t xml:space="preserve"> </w:t>
      </w:r>
      <w:r w:rsidR="00C402A3" w:rsidRPr="00120997">
        <w:rPr>
          <w:rFonts w:ascii="Baskerville Old Face" w:hAnsi="Baskerville Old Face" w:cs="Times-Roman"/>
          <w:sz w:val="28"/>
          <w:szCs w:val="28"/>
        </w:rPr>
        <w:t>socio-culturel dont l’influence prépondérante explique un certain communisme</w:t>
      </w:r>
      <w:r w:rsidR="00120997">
        <w:rPr>
          <w:rFonts w:ascii="Baskerville Old Face" w:hAnsi="Baskerville Old Face" w:cs="Times-Roman"/>
          <w:sz w:val="28"/>
          <w:szCs w:val="28"/>
        </w:rPr>
        <w:t xml:space="preserve"> </w:t>
      </w:r>
      <w:r w:rsidR="00C402A3" w:rsidRPr="00120997">
        <w:rPr>
          <w:rFonts w:ascii="Baskerville Old Face" w:hAnsi="Baskerville Old Face" w:cs="Times-Roman"/>
          <w:sz w:val="28"/>
          <w:szCs w:val="28"/>
        </w:rPr>
        <w:t>linguistique.</w:t>
      </w:r>
    </w:p>
    <w:p w:rsidR="00470336" w:rsidRPr="00705A12" w:rsidRDefault="00470336" w:rsidP="00217D3D">
      <w:pPr>
        <w:autoSpaceDE w:val="0"/>
        <w:autoSpaceDN w:val="0"/>
        <w:adjustRightInd w:val="0"/>
        <w:spacing w:after="0" w:line="480" w:lineRule="auto"/>
        <w:ind w:firstLine="708"/>
        <w:jc w:val="both"/>
        <w:rPr>
          <w:rFonts w:ascii="Baskerville Old Face" w:hAnsi="Baskerville Old Face" w:cs="Times-Roman"/>
          <w:sz w:val="18"/>
          <w:szCs w:val="20"/>
        </w:rPr>
      </w:pPr>
    </w:p>
    <w:p w:rsidR="00217D3D" w:rsidRDefault="00120997" w:rsidP="00217D3D">
      <w:pPr>
        <w:autoSpaceDE w:val="0"/>
        <w:autoSpaceDN w:val="0"/>
        <w:adjustRightInd w:val="0"/>
        <w:spacing w:after="0" w:line="480" w:lineRule="auto"/>
        <w:ind w:firstLine="708"/>
        <w:jc w:val="both"/>
        <w:rPr>
          <w:rFonts w:ascii="Baskerville Old Face" w:hAnsi="Baskerville Old Face" w:cs="Times-Roman"/>
          <w:sz w:val="28"/>
          <w:szCs w:val="28"/>
        </w:rPr>
      </w:pPr>
      <w:r w:rsidRPr="00120997">
        <w:rPr>
          <w:rFonts w:ascii="Baskerville Old Face" w:hAnsi="Baskerville Old Face" w:cs="Times-Roman"/>
          <w:sz w:val="28"/>
          <w:szCs w:val="28"/>
        </w:rPr>
        <w:t>Traiter de la dimension socioculturelle de la langue et du langage ne signifie en</w:t>
      </w:r>
      <w:r w:rsidR="00057E19">
        <w:rPr>
          <w:rFonts w:ascii="Baskerville Old Face" w:hAnsi="Baskerville Old Face" w:cs="Times-Roman"/>
          <w:sz w:val="28"/>
          <w:szCs w:val="28"/>
        </w:rPr>
        <w:t xml:space="preserve"> </w:t>
      </w:r>
      <w:r w:rsidRPr="00120997">
        <w:rPr>
          <w:rFonts w:ascii="Baskerville Old Face" w:hAnsi="Baskerville Old Face" w:cs="Times-Roman"/>
          <w:sz w:val="28"/>
          <w:szCs w:val="28"/>
        </w:rPr>
        <w:t>aucun cas ignorer les autres dimensions, notamment le psychologique. La</w:t>
      </w:r>
      <w:r w:rsidR="00057E19">
        <w:rPr>
          <w:rFonts w:ascii="Baskerville Old Face" w:hAnsi="Baskerville Old Face" w:cs="Times-Roman"/>
          <w:sz w:val="28"/>
          <w:szCs w:val="28"/>
        </w:rPr>
        <w:t xml:space="preserve"> </w:t>
      </w:r>
      <w:r w:rsidRPr="00120997">
        <w:rPr>
          <w:rFonts w:ascii="Baskerville Old Face" w:hAnsi="Baskerville Old Face" w:cs="Times-Roman"/>
          <w:sz w:val="28"/>
          <w:szCs w:val="28"/>
        </w:rPr>
        <w:t>linguistique ayant pour objectif l’étude de la langue et du langage perçus dans</w:t>
      </w:r>
      <w:r w:rsidR="00057E19">
        <w:rPr>
          <w:rFonts w:ascii="Baskerville Old Face" w:hAnsi="Baskerville Old Face" w:cs="Times-Roman"/>
          <w:sz w:val="28"/>
          <w:szCs w:val="28"/>
        </w:rPr>
        <w:t xml:space="preserve"> </w:t>
      </w:r>
      <w:r w:rsidRPr="00120997">
        <w:rPr>
          <w:rFonts w:ascii="Baskerville Old Face" w:hAnsi="Baskerville Old Face" w:cs="Times-Roman"/>
          <w:sz w:val="28"/>
          <w:szCs w:val="28"/>
        </w:rPr>
        <w:t>leur rapport à l’être humain, reste une discipline au confluent de toutes les autres</w:t>
      </w:r>
      <w:r w:rsidR="00057E19">
        <w:rPr>
          <w:rFonts w:ascii="Baskerville Old Face" w:hAnsi="Baskerville Old Face" w:cs="Times-Roman"/>
          <w:sz w:val="28"/>
          <w:szCs w:val="28"/>
        </w:rPr>
        <w:t xml:space="preserve"> </w:t>
      </w:r>
      <w:r w:rsidRPr="00120997">
        <w:rPr>
          <w:rFonts w:ascii="Baskerville Old Face" w:hAnsi="Baskerville Old Face" w:cs="Times-Roman"/>
          <w:sz w:val="28"/>
          <w:szCs w:val="28"/>
        </w:rPr>
        <w:t>sciences. Dans le but d’élucider et non d’éluder un phénomène, aussi difficile à</w:t>
      </w:r>
      <w:r w:rsidR="00057E19">
        <w:rPr>
          <w:rFonts w:ascii="Baskerville Old Face" w:hAnsi="Baskerville Old Face" w:cs="Times-Roman"/>
          <w:sz w:val="28"/>
          <w:szCs w:val="28"/>
        </w:rPr>
        <w:t xml:space="preserve"> </w:t>
      </w:r>
      <w:r w:rsidRPr="00120997">
        <w:rPr>
          <w:rFonts w:ascii="Baskerville Old Face" w:hAnsi="Baskerville Old Face" w:cs="Times-Roman"/>
          <w:sz w:val="28"/>
          <w:szCs w:val="28"/>
        </w:rPr>
        <w:t>saisir que la relation du linguistique au contexte, nous avons choisi délibérément et expressément cette dimension psychologique puisque elle se situe déjà à</w:t>
      </w:r>
      <w:r w:rsidR="00057E19">
        <w:rPr>
          <w:rFonts w:ascii="Baskerville Old Face" w:hAnsi="Baskerville Old Face" w:cs="Times-Roman"/>
          <w:sz w:val="28"/>
          <w:szCs w:val="28"/>
        </w:rPr>
        <w:t xml:space="preserve"> </w:t>
      </w:r>
      <w:r w:rsidRPr="00120997">
        <w:rPr>
          <w:rFonts w:ascii="Baskerville Old Face" w:hAnsi="Baskerville Old Face" w:cs="Times-Roman"/>
          <w:sz w:val="28"/>
          <w:szCs w:val="28"/>
        </w:rPr>
        <w:t xml:space="preserve">l’échelle de l’individu. </w:t>
      </w:r>
    </w:p>
    <w:p w:rsidR="00705A12" w:rsidRPr="00705A12" w:rsidRDefault="00705A12" w:rsidP="00217D3D">
      <w:pPr>
        <w:autoSpaceDE w:val="0"/>
        <w:autoSpaceDN w:val="0"/>
        <w:adjustRightInd w:val="0"/>
        <w:spacing w:after="0" w:line="480" w:lineRule="auto"/>
        <w:ind w:firstLine="708"/>
        <w:jc w:val="both"/>
        <w:rPr>
          <w:rFonts w:ascii="Baskerville Old Face" w:hAnsi="Baskerville Old Face" w:cs="Times-Roman"/>
          <w:sz w:val="20"/>
        </w:rPr>
      </w:pPr>
    </w:p>
    <w:p w:rsidR="000F2231" w:rsidRPr="000F2231" w:rsidRDefault="000F2231" w:rsidP="00217D3D">
      <w:pPr>
        <w:autoSpaceDE w:val="0"/>
        <w:autoSpaceDN w:val="0"/>
        <w:adjustRightInd w:val="0"/>
        <w:spacing w:after="0" w:line="480" w:lineRule="auto"/>
        <w:ind w:firstLine="708"/>
        <w:jc w:val="both"/>
        <w:rPr>
          <w:rFonts w:ascii="Baskerville Old Face" w:hAnsi="Baskerville Old Face" w:cs="Times-Roman"/>
          <w:sz w:val="12"/>
          <w:szCs w:val="14"/>
        </w:rPr>
      </w:pPr>
    </w:p>
    <w:p w:rsidR="00120997" w:rsidRDefault="00120997" w:rsidP="00217D3D">
      <w:pPr>
        <w:autoSpaceDE w:val="0"/>
        <w:autoSpaceDN w:val="0"/>
        <w:adjustRightInd w:val="0"/>
        <w:spacing w:after="0" w:line="480" w:lineRule="auto"/>
        <w:ind w:firstLine="708"/>
        <w:jc w:val="both"/>
        <w:rPr>
          <w:rFonts w:ascii="Baskerville Old Face" w:hAnsi="Baskerville Old Face" w:cs="Times-Roman"/>
          <w:sz w:val="28"/>
          <w:szCs w:val="28"/>
        </w:rPr>
      </w:pPr>
      <w:r w:rsidRPr="00120997">
        <w:rPr>
          <w:rFonts w:ascii="Baskerville Old Face" w:hAnsi="Baskerville Old Face" w:cs="Times-Roman"/>
          <w:sz w:val="28"/>
          <w:szCs w:val="28"/>
        </w:rPr>
        <w:t>En effet, il ne suffit pas de connaître la langue ou le</w:t>
      </w:r>
      <w:r w:rsidR="00057E19">
        <w:rPr>
          <w:rFonts w:ascii="Baskerville Old Face" w:hAnsi="Baskerville Old Face" w:cs="Times-Roman"/>
          <w:sz w:val="28"/>
          <w:szCs w:val="28"/>
        </w:rPr>
        <w:t xml:space="preserve"> </w:t>
      </w:r>
      <w:r w:rsidRPr="00120997">
        <w:rPr>
          <w:rFonts w:ascii="Baskerville Old Face" w:hAnsi="Baskerville Old Face" w:cs="Times-Roman"/>
          <w:sz w:val="28"/>
          <w:szCs w:val="28"/>
        </w:rPr>
        <w:t>système linguistique en question, il faut également savoir comment s’en servir en</w:t>
      </w:r>
      <w:r w:rsidR="00057E19">
        <w:rPr>
          <w:rFonts w:ascii="Baskerville Old Face" w:hAnsi="Baskerville Old Face" w:cs="Times-Roman"/>
          <w:sz w:val="28"/>
          <w:szCs w:val="28"/>
        </w:rPr>
        <w:t xml:space="preserve"> </w:t>
      </w:r>
      <w:r w:rsidRPr="00120997">
        <w:rPr>
          <w:rFonts w:ascii="Baskerville Old Face" w:hAnsi="Baskerville Old Face" w:cs="Times-Roman"/>
          <w:sz w:val="28"/>
          <w:szCs w:val="28"/>
        </w:rPr>
        <w:t>fonction du contexte social et de la diversité des personnalités individuelles</w:t>
      </w:r>
      <w:r w:rsidR="00057E19">
        <w:rPr>
          <w:rFonts w:ascii="Baskerville Old Face" w:hAnsi="Baskerville Old Face" w:cs="Times-Roman"/>
          <w:sz w:val="28"/>
          <w:szCs w:val="28"/>
        </w:rPr>
        <w:t xml:space="preserve"> </w:t>
      </w:r>
      <w:r w:rsidRPr="00120997">
        <w:rPr>
          <w:rFonts w:ascii="Baskerville Old Face" w:hAnsi="Baskerville Old Face" w:cs="Times-Roman"/>
          <w:sz w:val="28"/>
          <w:szCs w:val="28"/>
        </w:rPr>
        <w:t>faisant la communauté. Bourdieu le confirme : «</w:t>
      </w:r>
      <w:r w:rsidRPr="00120997">
        <w:rPr>
          <w:rFonts w:ascii="Baskerville Old Face" w:hAnsi="Baskerville Old Face" w:cs="Times-Italic"/>
          <w:i/>
          <w:iCs/>
          <w:sz w:val="28"/>
          <w:szCs w:val="28"/>
        </w:rPr>
        <w:t>En effet, aussi longtemps qu’ils</w:t>
      </w:r>
      <w:r w:rsidR="00057E19">
        <w:rPr>
          <w:rFonts w:ascii="Baskerville Old Face" w:hAnsi="Baskerville Old Face" w:cs="Times-Italic"/>
          <w:i/>
          <w:iCs/>
          <w:sz w:val="28"/>
          <w:szCs w:val="28"/>
        </w:rPr>
        <w:t xml:space="preserve"> </w:t>
      </w:r>
      <w:r w:rsidRPr="00120997">
        <w:rPr>
          <w:rFonts w:ascii="Baskerville Old Face" w:hAnsi="Baskerville Old Face" w:cs="Times-Italic"/>
          <w:i/>
          <w:iCs/>
          <w:sz w:val="28"/>
          <w:szCs w:val="28"/>
        </w:rPr>
        <w:t>ignorent la limite qui est constitutive de leur science, les linguistes n’ont d’autres</w:t>
      </w:r>
      <w:r w:rsidR="00057E19">
        <w:rPr>
          <w:rFonts w:ascii="Baskerville Old Face" w:hAnsi="Baskerville Old Face" w:cs="Times-Italic"/>
          <w:i/>
          <w:iCs/>
          <w:sz w:val="28"/>
          <w:szCs w:val="28"/>
        </w:rPr>
        <w:t xml:space="preserve"> </w:t>
      </w:r>
      <w:r w:rsidRPr="00120997">
        <w:rPr>
          <w:rFonts w:ascii="Baskerville Old Face" w:hAnsi="Baskerville Old Face" w:cs="Times-Italic"/>
          <w:i/>
          <w:iCs/>
          <w:sz w:val="28"/>
          <w:szCs w:val="28"/>
        </w:rPr>
        <w:t>choix que de chercher désespérément dans la langue ce qui est inscrit dans les</w:t>
      </w:r>
      <w:r w:rsidR="00057E19">
        <w:rPr>
          <w:rFonts w:ascii="Baskerville Old Face" w:hAnsi="Baskerville Old Face" w:cs="Times-Italic"/>
          <w:i/>
          <w:iCs/>
          <w:sz w:val="28"/>
          <w:szCs w:val="28"/>
        </w:rPr>
        <w:t xml:space="preserve"> </w:t>
      </w:r>
      <w:r w:rsidRPr="00120997">
        <w:rPr>
          <w:rFonts w:ascii="Baskerville Old Face" w:hAnsi="Baskerville Old Face" w:cs="Times-Italic"/>
          <w:i/>
          <w:iCs/>
          <w:sz w:val="28"/>
          <w:szCs w:val="28"/>
        </w:rPr>
        <w:t>relations sociales où elle fonctionne, ou de faire de la sociologie sans le savoir,</w:t>
      </w:r>
      <w:r w:rsidR="00057E19">
        <w:rPr>
          <w:rFonts w:ascii="Baskerville Old Face" w:hAnsi="Baskerville Old Face" w:cs="Times-Italic"/>
          <w:i/>
          <w:iCs/>
          <w:sz w:val="28"/>
          <w:szCs w:val="28"/>
        </w:rPr>
        <w:t xml:space="preserve"> </w:t>
      </w:r>
      <w:r w:rsidRPr="00120997">
        <w:rPr>
          <w:rFonts w:ascii="Baskerville Old Face" w:hAnsi="Baskerville Old Face" w:cs="Times-Italic"/>
          <w:i/>
          <w:iCs/>
          <w:sz w:val="28"/>
          <w:szCs w:val="28"/>
        </w:rPr>
        <w:t>c’est-à-dire avec le danger de découvrir d</w:t>
      </w:r>
      <w:r w:rsidR="00057E19">
        <w:rPr>
          <w:rFonts w:ascii="Baskerville Old Face" w:hAnsi="Baskerville Old Face" w:cs="Times-Italic"/>
          <w:i/>
          <w:iCs/>
          <w:sz w:val="28"/>
          <w:szCs w:val="28"/>
        </w:rPr>
        <w:t xml:space="preserve">ans la grammaire même ce que la </w:t>
      </w:r>
      <w:r w:rsidRPr="00120997">
        <w:rPr>
          <w:rFonts w:ascii="Baskerville Old Face" w:hAnsi="Baskerville Old Face" w:cs="Times-Italic"/>
          <w:i/>
          <w:iCs/>
          <w:sz w:val="28"/>
          <w:szCs w:val="28"/>
        </w:rPr>
        <w:t>sociologie spontanée du linguiste y a inconsciemment importé.</w:t>
      </w:r>
      <w:r w:rsidRPr="00120997">
        <w:rPr>
          <w:rFonts w:ascii="Baskerville Old Face" w:hAnsi="Baskerville Old Face" w:cs="Times-Roman"/>
          <w:sz w:val="28"/>
          <w:szCs w:val="28"/>
        </w:rPr>
        <w:t>»</w:t>
      </w:r>
      <w:r w:rsidR="00567E48" w:rsidRPr="00567E48">
        <w:t xml:space="preserve"> </w:t>
      </w:r>
      <w:r w:rsidR="00567E48" w:rsidRPr="00467C0A">
        <w:t>(</w:t>
      </w:r>
      <w:r w:rsidR="00567E48" w:rsidRPr="00467C0A">
        <w:rPr>
          <w:rFonts w:ascii="Baskerville Old Face" w:hAnsi="Baskerville Old Face" w:cs="Times-Roman"/>
        </w:rPr>
        <w:t>Pierre BOURDIEU, 1982, pp. 14 /15)</w:t>
      </w:r>
    </w:p>
    <w:p w:rsidR="000F2231" w:rsidRDefault="000F2231" w:rsidP="00467C0A">
      <w:pPr>
        <w:spacing w:before="100" w:beforeAutospacing="1" w:after="100" w:afterAutospacing="1" w:line="480" w:lineRule="auto"/>
        <w:ind w:firstLine="708"/>
        <w:jc w:val="both"/>
        <w:rPr>
          <w:rFonts w:ascii="Baskerville Old Face" w:eastAsia="Times New Roman" w:hAnsi="Baskerville Old Face" w:cs="Times New Roman"/>
          <w:b/>
          <w:bCs/>
          <w:sz w:val="2"/>
          <w:szCs w:val="2"/>
          <w:lang w:eastAsia="fr-FR"/>
        </w:rPr>
      </w:pPr>
    </w:p>
    <w:p w:rsidR="000F2231" w:rsidRDefault="000F2231" w:rsidP="00467C0A">
      <w:pPr>
        <w:spacing w:before="100" w:beforeAutospacing="1" w:after="100" w:afterAutospacing="1" w:line="480" w:lineRule="auto"/>
        <w:ind w:firstLine="708"/>
        <w:jc w:val="both"/>
        <w:rPr>
          <w:rFonts w:ascii="Baskerville Old Face" w:eastAsia="Times New Roman" w:hAnsi="Baskerville Old Face" w:cs="Times New Roman"/>
          <w:b/>
          <w:bCs/>
          <w:sz w:val="2"/>
          <w:szCs w:val="2"/>
          <w:lang w:eastAsia="fr-FR"/>
        </w:rPr>
      </w:pPr>
    </w:p>
    <w:p w:rsidR="00B30ECC" w:rsidRPr="00467C0A" w:rsidRDefault="00467C0A" w:rsidP="00467C0A">
      <w:pPr>
        <w:spacing w:before="100" w:beforeAutospacing="1" w:after="100" w:afterAutospacing="1" w:line="480" w:lineRule="auto"/>
        <w:ind w:firstLine="708"/>
        <w:jc w:val="both"/>
        <w:rPr>
          <w:rFonts w:ascii="Baskerville Old Face" w:eastAsia="Times New Roman" w:hAnsi="Baskerville Old Face" w:cs="Times New Roman"/>
          <w:b/>
          <w:bCs/>
          <w:sz w:val="28"/>
          <w:szCs w:val="28"/>
          <w:lang w:eastAsia="fr-FR"/>
        </w:rPr>
      </w:pPr>
      <w:r w:rsidRPr="00467C0A">
        <w:rPr>
          <w:rFonts w:ascii="Baskerville Old Face" w:eastAsia="Times New Roman" w:hAnsi="Baskerville Old Face" w:cs="Times New Roman"/>
          <w:b/>
          <w:bCs/>
          <w:sz w:val="28"/>
          <w:szCs w:val="28"/>
          <w:lang w:eastAsia="fr-FR"/>
        </w:rPr>
        <w:t>LA COMMUNICATION ET LE SOCIO-CULTUREL :</w:t>
      </w:r>
    </w:p>
    <w:p w:rsidR="00B30ECC" w:rsidRPr="0039485D" w:rsidRDefault="00B30ECC" w:rsidP="00217D3D">
      <w:pPr>
        <w:autoSpaceDE w:val="0"/>
        <w:autoSpaceDN w:val="0"/>
        <w:adjustRightInd w:val="0"/>
        <w:spacing w:after="0" w:line="480" w:lineRule="auto"/>
        <w:ind w:firstLine="708"/>
        <w:jc w:val="both"/>
        <w:rPr>
          <w:rFonts w:ascii="Baskerville Old Face" w:hAnsi="Baskerville Old Face" w:cs="Times-Roman"/>
          <w:sz w:val="28"/>
          <w:szCs w:val="28"/>
        </w:rPr>
      </w:pPr>
      <w:r w:rsidRPr="0039485D">
        <w:rPr>
          <w:rFonts w:ascii="Baskerville Old Face" w:hAnsi="Baskerville Old Face" w:cs="Times-Roman"/>
          <w:sz w:val="28"/>
          <w:szCs w:val="28"/>
        </w:rPr>
        <w:t>L’un des résultats probants de la mondialisation est cette concurrence plutôt cette</w:t>
      </w:r>
      <w:r w:rsidR="0039485D">
        <w:rPr>
          <w:rFonts w:ascii="Baskerville Old Face" w:hAnsi="Baskerville Old Face" w:cs="Times-Roman"/>
          <w:sz w:val="28"/>
          <w:szCs w:val="28"/>
        </w:rPr>
        <w:t xml:space="preserve"> </w:t>
      </w:r>
      <w:r w:rsidRPr="0039485D">
        <w:rPr>
          <w:rFonts w:ascii="Baskerville Old Face" w:hAnsi="Baskerville Old Face" w:cs="Times-Roman"/>
          <w:sz w:val="28"/>
          <w:szCs w:val="28"/>
        </w:rPr>
        <w:t>guerre que les langues se sont livrée surtout par</w:t>
      </w:r>
      <w:r w:rsidR="0039485D">
        <w:rPr>
          <w:rFonts w:ascii="Baskerville Old Face" w:hAnsi="Baskerville Old Face" w:cs="Times-Roman"/>
          <w:sz w:val="28"/>
          <w:szCs w:val="28"/>
        </w:rPr>
        <w:t xml:space="preserve"> mass-médias interposés. Il est </w:t>
      </w:r>
      <w:r w:rsidRPr="0039485D">
        <w:rPr>
          <w:rFonts w:ascii="Baskerville Old Face" w:hAnsi="Baskerville Old Face" w:cs="Times-Roman"/>
          <w:sz w:val="28"/>
          <w:szCs w:val="28"/>
        </w:rPr>
        <w:t>certes question de diffusion mais ce qui est latent nous intéresse beaucoup plus :</w:t>
      </w:r>
      <w:r w:rsidR="0039485D">
        <w:rPr>
          <w:rFonts w:ascii="Baskerville Old Face" w:hAnsi="Baskerville Old Face" w:cs="Times-Roman"/>
          <w:sz w:val="28"/>
          <w:szCs w:val="28"/>
        </w:rPr>
        <w:t xml:space="preserve"> </w:t>
      </w:r>
      <w:r w:rsidRPr="0039485D">
        <w:rPr>
          <w:rFonts w:ascii="Baskerville Old Face" w:hAnsi="Baskerville Old Face" w:cs="Times-Roman"/>
          <w:sz w:val="28"/>
          <w:szCs w:val="28"/>
        </w:rPr>
        <w:t>répandre une certaine philosophie, une certaine vision du monde est l’ultime</w:t>
      </w:r>
      <w:r w:rsidR="0039485D">
        <w:rPr>
          <w:rFonts w:ascii="Baskerville Old Face" w:hAnsi="Baskerville Old Face" w:cs="Times-Roman"/>
          <w:sz w:val="28"/>
          <w:szCs w:val="28"/>
        </w:rPr>
        <w:t xml:space="preserve"> </w:t>
      </w:r>
      <w:r w:rsidRPr="0039485D">
        <w:rPr>
          <w:rFonts w:ascii="Baskerville Old Face" w:hAnsi="Baskerville Old Face" w:cs="Times-Roman"/>
          <w:sz w:val="28"/>
          <w:szCs w:val="28"/>
        </w:rPr>
        <w:t>finalité non avouée.</w:t>
      </w:r>
      <w:r w:rsidR="00197A4E">
        <w:rPr>
          <w:rFonts w:ascii="Baskerville Old Face" w:hAnsi="Baskerville Old Face" w:cs="Times-Roman"/>
          <w:sz w:val="28"/>
          <w:szCs w:val="28"/>
        </w:rPr>
        <w:t xml:space="preserve"> </w:t>
      </w:r>
      <w:r w:rsidRPr="0039485D">
        <w:rPr>
          <w:rFonts w:ascii="Baskerville Old Face" w:hAnsi="Baskerville Old Face" w:cs="Times-Roman"/>
          <w:sz w:val="28"/>
          <w:szCs w:val="28"/>
        </w:rPr>
        <w:t xml:space="preserve"> La langue étant pratique sociale, exprime l’identité</w:t>
      </w:r>
      <w:r w:rsidR="0039485D">
        <w:rPr>
          <w:rFonts w:ascii="Baskerville Old Face" w:hAnsi="Baskerville Old Face" w:cs="Times-Roman"/>
          <w:sz w:val="28"/>
          <w:szCs w:val="28"/>
        </w:rPr>
        <w:t xml:space="preserve"> </w:t>
      </w:r>
      <w:r w:rsidRPr="0039485D">
        <w:rPr>
          <w:rFonts w:ascii="Baskerville Old Face" w:hAnsi="Baskerville Old Face" w:cs="Times-Roman"/>
          <w:sz w:val="28"/>
          <w:szCs w:val="28"/>
        </w:rPr>
        <w:t>culturelle et l’appartenance. Il en découle ainsi la primauté de l’aspect culturel</w:t>
      </w:r>
      <w:r w:rsidR="0039485D">
        <w:rPr>
          <w:rFonts w:ascii="Baskerville Old Face" w:hAnsi="Baskerville Old Face" w:cs="Times-Roman"/>
          <w:sz w:val="28"/>
          <w:szCs w:val="28"/>
        </w:rPr>
        <w:t xml:space="preserve"> </w:t>
      </w:r>
      <w:r w:rsidRPr="0039485D">
        <w:rPr>
          <w:rFonts w:ascii="Baskerville Old Face" w:hAnsi="Baskerville Old Face" w:cs="Times-Roman"/>
          <w:sz w:val="28"/>
          <w:szCs w:val="28"/>
        </w:rPr>
        <w:t>dans toute communication engagée dans la mesure où tout un chacun essaye de</w:t>
      </w:r>
      <w:r w:rsidR="0039485D">
        <w:rPr>
          <w:rFonts w:ascii="Baskerville Old Face" w:hAnsi="Baskerville Old Face" w:cs="Times-Roman"/>
          <w:sz w:val="28"/>
          <w:szCs w:val="28"/>
        </w:rPr>
        <w:t xml:space="preserve"> </w:t>
      </w:r>
      <w:r w:rsidRPr="0039485D">
        <w:rPr>
          <w:rFonts w:ascii="Baskerville Old Face" w:hAnsi="Baskerville Old Face" w:cs="Times-Roman"/>
          <w:sz w:val="28"/>
          <w:szCs w:val="28"/>
        </w:rPr>
        <w:t>convaincre et de persuader selon la richesse et la diversité de ses moyens grâce à</w:t>
      </w:r>
      <w:r w:rsidR="0039485D">
        <w:rPr>
          <w:rFonts w:ascii="Baskerville Old Face" w:hAnsi="Baskerville Old Face" w:cs="Times-Roman"/>
          <w:sz w:val="28"/>
          <w:szCs w:val="28"/>
        </w:rPr>
        <w:t xml:space="preserve"> </w:t>
      </w:r>
      <w:r w:rsidRPr="0039485D">
        <w:rPr>
          <w:rFonts w:ascii="Baskerville Old Face" w:hAnsi="Baskerville Old Face" w:cs="Times-Roman"/>
          <w:sz w:val="28"/>
          <w:szCs w:val="28"/>
        </w:rPr>
        <w:t>ce pouvoir de nommer et de faire le monde.</w:t>
      </w:r>
    </w:p>
    <w:p w:rsidR="0039485D" w:rsidRPr="00D47BD0" w:rsidRDefault="0039485D" w:rsidP="004020F7">
      <w:pPr>
        <w:autoSpaceDE w:val="0"/>
        <w:autoSpaceDN w:val="0"/>
        <w:adjustRightInd w:val="0"/>
        <w:spacing w:after="0" w:line="480" w:lineRule="auto"/>
        <w:jc w:val="both"/>
        <w:rPr>
          <w:rFonts w:ascii="Baskerville Old Face" w:hAnsi="Baskerville Old Face" w:cs="Times-Roman"/>
          <w:sz w:val="20"/>
        </w:rPr>
      </w:pPr>
    </w:p>
    <w:p w:rsidR="000F2231" w:rsidRDefault="000F2231" w:rsidP="00217D3D">
      <w:pPr>
        <w:autoSpaceDE w:val="0"/>
        <w:autoSpaceDN w:val="0"/>
        <w:adjustRightInd w:val="0"/>
        <w:spacing w:after="0" w:line="480" w:lineRule="auto"/>
        <w:ind w:firstLine="708"/>
        <w:jc w:val="both"/>
        <w:rPr>
          <w:rFonts w:ascii="Baskerville Old Face" w:hAnsi="Baskerville Old Face" w:cs="Times-Roman"/>
          <w:sz w:val="28"/>
          <w:szCs w:val="28"/>
        </w:rPr>
      </w:pPr>
    </w:p>
    <w:p w:rsidR="000F2231" w:rsidRPr="000F2231" w:rsidRDefault="000F2231" w:rsidP="00217D3D">
      <w:pPr>
        <w:autoSpaceDE w:val="0"/>
        <w:autoSpaceDN w:val="0"/>
        <w:adjustRightInd w:val="0"/>
        <w:spacing w:after="0" w:line="480" w:lineRule="auto"/>
        <w:ind w:firstLine="708"/>
        <w:jc w:val="both"/>
        <w:rPr>
          <w:rFonts w:ascii="Baskerville Old Face" w:hAnsi="Baskerville Old Face" w:cs="Times-Roman"/>
          <w:sz w:val="16"/>
          <w:szCs w:val="18"/>
        </w:rPr>
      </w:pPr>
    </w:p>
    <w:p w:rsidR="00B30ECC" w:rsidRPr="0039485D" w:rsidRDefault="00B30ECC" w:rsidP="00217D3D">
      <w:pPr>
        <w:autoSpaceDE w:val="0"/>
        <w:autoSpaceDN w:val="0"/>
        <w:adjustRightInd w:val="0"/>
        <w:spacing w:after="0" w:line="480" w:lineRule="auto"/>
        <w:ind w:firstLine="708"/>
        <w:jc w:val="both"/>
        <w:rPr>
          <w:rFonts w:ascii="Baskerville Old Face" w:hAnsi="Baskerville Old Face" w:cs="Times-Roman"/>
          <w:sz w:val="28"/>
          <w:szCs w:val="28"/>
        </w:rPr>
      </w:pPr>
      <w:r w:rsidRPr="0039485D">
        <w:rPr>
          <w:rFonts w:ascii="Baskerville Old Face" w:hAnsi="Baskerville Old Face" w:cs="Times-Roman"/>
          <w:sz w:val="28"/>
          <w:szCs w:val="28"/>
        </w:rPr>
        <w:t xml:space="preserve">En s’inscrivant dans cette dimension socioculturelle, </w:t>
      </w:r>
      <w:r w:rsidR="0039485D">
        <w:rPr>
          <w:rFonts w:ascii="Baskerville Old Face" w:hAnsi="Baskerville Old Face" w:cs="Times-Roman"/>
          <w:sz w:val="28"/>
          <w:szCs w:val="28"/>
        </w:rPr>
        <w:t xml:space="preserve">les phénomènes de </w:t>
      </w:r>
      <w:r w:rsidRPr="0039485D">
        <w:rPr>
          <w:rFonts w:ascii="Baskerville Old Face" w:hAnsi="Baskerville Old Face" w:cs="Times-Roman"/>
          <w:sz w:val="28"/>
          <w:szCs w:val="28"/>
        </w:rPr>
        <w:t>communication de masse surtout se complexifient. Ne pas saisir cette</w:t>
      </w:r>
      <w:r w:rsidR="0039485D">
        <w:rPr>
          <w:rFonts w:ascii="Baskerville Old Face" w:hAnsi="Baskerville Old Face" w:cs="Times-Roman"/>
          <w:sz w:val="28"/>
          <w:szCs w:val="28"/>
        </w:rPr>
        <w:t xml:space="preserve"> </w:t>
      </w:r>
      <w:r w:rsidRPr="0039485D">
        <w:rPr>
          <w:rFonts w:ascii="Baskerville Old Face" w:hAnsi="Baskerville Old Face" w:cs="Times-Roman"/>
          <w:sz w:val="28"/>
          <w:szCs w:val="28"/>
        </w:rPr>
        <w:t>complexification compromet grandement la compréhension de tous les éléments qui composent et définissent les phé</w:t>
      </w:r>
      <w:r w:rsidR="0039485D">
        <w:rPr>
          <w:rFonts w:ascii="Baskerville Old Face" w:hAnsi="Baskerville Old Face" w:cs="Times-Roman"/>
          <w:sz w:val="28"/>
          <w:szCs w:val="28"/>
        </w:rPr>
        <w:t>n</w:t>
      </w:r>
      <w:r w:rsidRPr="0039485D">
        <w:rPr>
          <w:rFonts w:ascii="Baskerville Old Face" w:hAnsi="Baskerville Old Face" w:cs="Times-Roman"/>
          <w:sz w:val="28"/>
          <w:szCs w:val="28"/>
        </w:rPr>
        <w:t>omènes mis en question car assure</w:t>
      </w:r>
      <w:r w:rsidR="0039485D">
        <w:rPr>
          <w:rFonts w:ascii="Baskerville Old Face" w:hAnsi="Baskerville Old Face" w:cs="Times-Roman"/>
          <w:sz w:val="28"/>
          <w:szCs w:val="28"/>
        </w:rPr>
        <w:t xml:space="preserve"> </w:t>
      </w:r>
      <w:r w:rsidRPr="0039485D">
        <w:rPr>
          <w:rFonts w:ascii="Baskerville Old Face" w:hAnsi="Baskerville Old Face" w:cs="Times-Roman"/>
          <w:sz w:val="28"/>
          <w:szCs w:val="28"/>
        </w:rPr>
        <w:t>Bourdieu : «</w:t>
      </w:r>
      <w:r w:rsidRPr="0039485D">
        <w:rPr>
          <w:rFonts w:ascii="Baskerville Old Face" w:hAnsi="Baskerville Old Face" w:cs="Times-Italic"/>
          <w:i/>
          <w:iCs/>
          <w:sz w:val="28"/>
          <w:szCs w:val="28"/>
        </w:rPr>
        <w:t>Tout acte de parole et, plus généralement, toute action, est une</w:t>
      </w:r>
      <w:r w:rsidR="0039485D">
        <w:rPr>
          <w:rFonts w:ascii="Baskerville Old Face" w:hAnsi="Baskerville Old Face" w:cs="Times-Italic"/>
          <w:i/>
          <w:iCs/>
          <w:sz w:val="28"/>
          <w:szCs w:val="28"/>
        </w:rPr>
        <w:t xml:space="preserve"> </w:t>
      </w:r>
      <w:r w:rsidRPr="0039485D">
        <w:rPr>
          <w:rFonts w:ascii="Baskerville Old Face" w:hAnsi="Baskerville Old Face" w:cs="Times-Italic"/>
          <w:i/>
          <w:iCs/>
          <w:sz w:val="28"/>
          <w:szCs w:val="28"/>
        </w:rPr>
        <w:t>conjoncture, une rencontre de séries causales indépendantes.</w:t>
      </w:r>
      <w:r w:rsidRPr="0039485D">
        <w:rPr>
          <w:rFonts w:ascii="Baskerville Old Face" w:hAnsi="Baskerville Old Face" w:cs="Times-Roman"/>
          <w:sz w:val="28"/>
          <w:szCs w:val="28"/>
        </w:rPr>
        <w:t>»</w:t>
      </w:r>
      <w:r w:rsidR="00197A4E" w:rsidRPr="00197A4E">
        <w:t xml:space="preserve"> </w:t>
      </w:r>
      <w:r w:rsidR="00197A4E" w:rsidRPr="00217D3D">
        <w:t>(</w:t>
      </w:r>
      <w:r w:rsidR="00197A4E" w:rsidRPr="00217D3D">
        <w:rPr>
          <w:rFonts w:ascii="Baskerville Old Face" w:hAnsi="Baskerville Old Face" w:cs="Times-Roman"/>
        </w:rPr>
        <w:t xml:space="preserve">Pierre </w:t>
      </w:r>
      <w:r w:rsidR="00197A4E" w:rsidRPr="00217D3D">
        <w:rPr>
          <w:rFonts w:ascii="Baskerville Old Face" w:hAnsi="Baskerville Old Face" w:cs="Times-Roman"/>
          <w:sz w:val="20"/>
          <w:szCs w:val="20"/>
        </w:rPr>
        <w:t>BOURDIEU</w:t>
      </w:r>
      <w:r w:rsidR="00197A4E" w:rsidRPr="00217D3D">
        <w:rPr>
          <w:rFonts w:ascii="Baskerville Old Face" w:hAnsi="Baskerville Old Face" w:cs="Times-Roman"/>
        </w:rPr>
        <w:t>, 1982, p.14)</w:t>
      </w:r>
    </w:p>
    <w:p w:rsidR="00217D3D" w:rsidRPr="00705A12" w:rsidRDefault="00217D3D" w:rsidP="00217D3D">
      <w:pPr>
        <w:autoSpaceDE w:val="0"/>
        <w:autoSpaceDN w:val="0"/>
        <w:adjustRightInd w:val="0"/>
        <w:spacing w:after="0" w:line="480" w:lineRule="auto"/>
        <w:ind w:firstLine="708"/>
        <w:jc w:val="both"/>
        <w:rPr>
          <w:rFonts w:ascii="Baskerville Old Face" w:hAnsi="Baskerville Old Face" w:cs="Times-Roman"/>
          <w:sz w:val="16"/>
          <w:szCs w:val="18"/>
        </w:rPr>
      </w:pPr>
    </w:p>
    <w:p w:rsidR="00B30ECC" w:rsidRDefault="00B30ECC" w:rsidP="00705A12">
      <w:pPr>
        <w:autoSpaceDE w:val="0"/>
        <w:autoSpaceDN w:val="0"/>
        <w:adjustRightInd w:val="0"/>
        <w:spacing w:after="0" w:line="480" w:lineRule="auto"/>
        <w:ind w:firstLine="708"/>
        <w:jc w:val="both"/>
        <w:rPr>
          <w:rFonts w:ascii="Baskerville Old Face" w:hAnsi="Baskerville Old Face" w:cs="Times-Roman"/>
          <w:sz w:val="28"/>
          <w:szCs w:val="28"/>
        </w:rPr>
      </w:pPr>
      <w:r w:rsidRPr="0039485D">
        <w:rPr>
          <w:rFonts w:ascii="Baskerville Old Face" w:hAnsi="Baskerville Old Face" w:cs="Times-Roman"/>
          <w:sz w:val="28"/>
          <w:szCs w:val="28"/>
        </w:rPr>
        <w:t>Signalons ici l’importance des mots «conjoncture</w:t>
      </w:r>
      <w:r w:rsidR="0039485D">
        <w:rPr>
          <w:rFonts w:ascii="Baskerville Old Face" w:hAnsi="Baskerville Old Face" w:cs="Times-Roman"/>
          <w:sz w:val="28"/>
          <w:szCs w:val="28"/>
        </w:rPr>
        <w:t xml:space="preserve">» et «rencontre». Toute parole, </w:t>
      </w:r>
      <w:r w:rsidRPr="0039485D">
        <w:rPr>
          <w:rFonts w:ascii="Baskerville Old Face" w:hAnsi="Baskerville Old Face" w:cs="Times-Roman"/>
          <w:sz w:val="28"/>
          <w:szCs w:val="28"/>
        </w:rPr>
        <w:t>tout échange - même dans le cas du monologue - ne peut se réaliser en dehors</w:t>
      </w:r>
      <w:r w:rsidR="0039485D">
        <w:rPr>
          <w:rFonts w:ascii="Baskerville Old Face" w:hAnsi="Baskerville Old Face" w:cs="Times-Roman"/>
          <w:sz w:val="28"/>
          <w:szCs w:val="28"/>
        </w:rPr>
        <w:t xml:space="preserve"> </w:t>
      </w:r>
      <w:r w:rsidRPr="0039485D">
        <w:rPr>
          <w:rFonts w:ascii="Baskerville Old Face" w:hAnsi="Baskerville Old Face" w:cs="Times-Roman"/>
          <w:sz w:val="28"/>
          <w:szCs w:val="28"/>
        </w:rPr>
        <w:t>d’un contexte socio-historique (spatio-temporel) qui le définit et le détermine, car</w:t>
      </w:r>
      <w:r w:rsidR="0039485D">
        <w:rPr>
          <w:rFonts w:ascii="Baskerville Old Face" w:hAnsi="Baskerville Old Face" w:cs="Times-Roman"/>
          <w:sz w:val="28"/>
          <w:szCs w:val="28"/>
        </w:rPr>
        <w:t xml:space="preserve"> </w:t>
      </w:r>
      <w:r w:rsidRPr="0039485D">
        <w:rPr>
          <w:rFonts w:ascii="Baskerville Old Face" w:hAnsi="Baskerville Old Face" w:cs="Times-Roman"/>
          <w:sz w:val="28"/>
          <w:szCs w:val="28"/>
        </w:rPr>
        <w:t>nous ne</w:t>
      </w:r>
      <w:r w:rsidR="00705A12">
        <w:rPr>
          <w:rFonts w:ascii="Baskerville Old Face" w:hAnsi="Baskerville Old Face" w:cs="Times-Roman"/>
          <w:sz w:val="28"/>
          <w:szCs w:val="28"/>
        </w:rPr>
        <w:t xml:space="preserve"> </w:t>
      </w:r>
      <w:r w:rsidRPr="0039485D">
        <w:rPr>
          <w:rFonts w:ascii="Baskerville Old Face" w:hAnsi="Baskerville Old Face" w:cs="Times-Roman"/>
          <w:sz w:val="28"/>
          <w:szCs w:val="28"/>
        </w:rPr>
        <w:t>devons pas oublier les lois sociales qui sont à la base de la construction</w:t>
      </w:r>
      <w:r w:rsidR="0039485D">
        <w:rPr>
          <w:rFonts w:ascii="Baskerville Old Face" w:hAnsi="Baskerville Old Face" w:cs="Times-Roman"/>
          <w:sz w:val="28"/>
          <w:szCs w:val="28"/>
        </w:rPr>
        <w:t xml:space="preserve"> </w:t>
      </w:r>
      <w:r w:rsidRPr="0039485D">
        <w:rPr>
          <w:rFonts w:ascii="Baskerville Old Face" w:hAnsi="Baskerville Old Face" w:cs="Times-Roman"/>
          <w:sz w:val="28"/>
          <w:szCs w:val="28"/>
        </w:rPr>
        <w:t>de tout message.</w:t>
      </w:r>
    </w:p>
    <w:p w:rsidR="0039485D" w:rsidRPr="00D47BD0" w:rsidRDefault="0039485D" w:rsidP="004020F7">
      <w:pPr>
        <w:autoSpaceDE w:val="0"/>
        <w:autoSpaceDN w:val="0"/>
        <w:adjustRightInd w:val="0"/>
        <w:spacing w:after="0" w:line="480" w:lineRule="auto"/>
        <w:jc w:val="both"/>
        <w:rPr>
          <w:rFonts w:ascii="Baskerville Old Face" w:hAnsi="Baskerville Old Face" w:cs="Times-Roman"/>
          <w:sz w:val="20"/>
        </w:rPr>
      </w:pPr>
    </w:p>
    <w:p w:rsidR="00B30ECC" w:rsidRPr="0039485D" w:rsidRDefault="00B30ECC" w:rsidP="00217D3D">
      <w:pPr>
        <w:autoSpaceDE w:val="0"/>
        <w:autoSpaceDN w:val="0"/>
        <w:adjustRightInd w:val="0"/>
        <w:spacing w:after="0" w:line="480" w:lineRule="auto"/>
        <w:ind w:firstLine="708"/>
        <w:jc w:val="both"/>
        <w:rPr>
          <w:rFonts w:ascii="Baskerville Old Face" w:hAnsi="Baskerville Old Face" w:cs="Times-Roman"/>
          <w:sz w:val="28"/>
          <w:szCs w:val="28"/>
        </w:rPr>
      </w:pPr>
      <w:r w:rsidRPr="0039485D">
        <w:rPr>
          <w:rFonts w:ascii="Baskerville Old Face" w:hAnsi="Baskerville Old Face" w:cs="Times-Roman"/>
          <w:sz w:val="28"/>
          <w:szCs w:val="28"/>
        </w:rPr>
        <w:t>Ferdinand de Saussure a discuté le rapport entre la langue et l’espace, il entendait</w:t>
      </w:r>
      <w:r w:rsidR="0039485D">
        <w:rPr>
          <w:rFonts w:ascii="Baskerville Old Face" w:hAnsi="Baskerville Old Face" w:cs="Times-Roman"/>
          <w:sz w:val="28"/>
          <w:szCs w:val="28"/>
        </w:rPr>
        <w:t xml:space="preserve"> </w:t>
      </w:r>
      <w:r w:rsidRPr="0039485D">
        <w:rPr>
          <w:rFonts w:ascii="Baskerville Old Face" w:hAnsi="Baskerville Old Face" w:cs="Times-Roman"/>
          <w:sz w:val="28"/>
          <w:szCs w:val="28"/>
        </w:rPr>
        <w:t>prouver que ce n’est pas l’espace qui définit la lan</w:t>
      </w:r>
      <w:r w:rsidR="0039485D">
        <w:rPr>
          <w:rFonts w:ascii="Baskerville Old Face" w:hAnsi="Baskerville Old Face" w:cs="Times-Roman"/>
          <w:sz w:val="28"/>
          <w:szCs w:val="28"/>
        </w:rPr>
        <w:t xml:space="preserve">gue, mais la langue qui définit </w:t>
      </w:r>
      <w:r w:rsidRPr="0039485D">
        <w:rPr>
          <w:rFonts w:ascii="Baskerville Old Face" w:hAnsi="Baskerville Old Face" w:cs="Times-Roman"/>
          <w:sz w:val="28"/>
          <w:szCs w:val="28"/>
        </w:rPr>
        <w:t>l’espace. C’est-à-dire que durant la communicatio</w:t>
      </w:r>
      <w:r w:rsidR="0039485D">
        <w:rPr>
          <w:rFonts w:ascii="Baskerville Old Face" w:hAnsi="Baskerville Old Face" w:cs="Times-Roman"/>
          <w:sz w:val="28"/>
          <w:szCs w:val="28"/>
        </w:rPr>
        <w:t xml:space="preserve">n, il existe plusieurs éléments </w:t>
      </w:r>
      <w:r w:rsidRPr="0039485D">
        <w:rPr>
          <w:rFonts w:ascii="Baskerville Old Face" w:hAnsi="Baskerville Old Face" w:cs="Times-Roman"/>
          <w:sz w:val="28"/>
          <w:szCs w:val="28"/>
        </w:rPr>
        <w:t>en rapport avec le temps et le lieu et qui agissent sur les interlocuteurs. Cependant</w:t>
      </w:r>
      <w:r w:rsidR="0039485D">
        <w:rPr>
          <w:rFonts w:ascii="Baskerville Old Face" w:hAnsi="Baskerville Old Face" w:cs="Times-Roman"/>
          <w:sz w:val="28"/>
          <w:szCs w:val="28"/>
        </w:rPr>
        <w:t xml:space="preserve">, </w:t>
      </w:r>
      <w:r w:rsidRPr="0039485D">
        <w:rPr>
          <w:rFonts w:ascii="Baskerville Old Face" w:hAnsi="Baskerville Old Face" w:cs="Times-Roman"/>
          <w:sz w:val="28"/>
          <w:szCs w:val="28"/>
        </w:rPr>
        <w:t>le contexte détermine et oriente la communication du fait que des interlocuteurs</w:t>
      </w:r>
      <w:r w:rsidR="0039485D">
        <w:rPr>
          <w:rFonts w:ascii="Baskerville Old Face" w:hAnsi="Baskerville Old Face" w:cs="Times-Roman"/>
          <w:sz w:val="28"/>
          <w:szCs w:val="28"/>
        </w:rPr>
        <w:t xml:space="preserve"> </w:t>
      </w:r>
      <w:r w:rsidRPr="0039485D">
        <w:rPr>
          <w:rFonts w:ascii="Baskerville Old Face" w:hAnsi="Baskerville Old Face" w:cs="Times-Roman"/>
          <w:sz w:val="28"/>
          <w:szCs w:val="28"/>
        </w:rPr>
        <w:t>appartenant à un contexte particulier éprouvent</w:t>
      </w:r>
      <w:r w:rsidR="0039485D">
        <w:rPr>
          <w:rFonts w:ascii="Baskerville Old Face" w:hAnsi="Baskerville Old Face" w:cs="Times-Roman"/>
          <w:sz w:val="28"/>
          <w:szCs w:val="28"/>
        </w:rPr>
        <w:t xml:space="preserve"> des besoins différents de ceux </w:t>
      </w:r>
      <w:r w:rsidRPr="0039485D">
        <w:rPr>
          <w:rFonts w:ascii="Baskerville Old Face" w:hAnsi="Baskerville Old Face" w:cs="Times-Roman"/>
          <w:sz w:val="28"/>
          <w:szCs w:val="28"/>
        </w:rPr>
        <w:t>d’autres interlocuteurs appartenant à un contexte autre, différent du premier. Si</w:t>
      </w:r>
      <w:r w:rsidR="0039485D">
        <w:rPr>
          <w:rFonts w:ascii="Baskerville Old Face" w:hAnsi="Baskerville Old Face" w:cs="Times-Roman"/>
          <w:sz w:val="28"/>
          <w:szCs w:val="28"/>
        </w:rPr>
        <w:t xml:space="preserve"> </w:t>
      </w:r>
      <w:r w:rsidRPr="0039485D">
        <w:rPr>
          <w:rFonts w:ascii="Baskerville Old Face" w:hAnsi="Baskerville Old Face" w:cs="Times-Roman"/>
          <w:sz w:val="28"/>
          <w:szCs w:val="28"/>
        </w:rPr>
        <w:t>bien que toute «</w:t>
      </w:r>
      <w:r w:rsidRPr="0039485D">
        <w:rPr>
          <w:rFonts w:ascii="Baskerville Old Face" w:hAnsi="Baskerville Old Face" w:cs="Times-Italic"/>
          <w:i/>
          <w:iCs/>
          <w:sz w:val="28"/>
          <w:szCs w:val="28"/>
        </w:rPr>
        <w:t>(…) pratique linguistique communique inévitablement, outre</w:t>
      </w:r>
      <w:r w:rsidR="0039485D">
        <w:rPr>
          <w:rFonts w:ascii="Baskerville Old Face" w:hAnsi="Baskerville Old Face" w:cs="Times-Italic"/>
          <w:i/>
          <w:iCs/>
          <w:sz w:val="28"/>
          <w:szCs w:val="28"/>
        </w:rPr>
        <w:t xml:space="preserve"> </w:t>
      </w:r>
      <w:r w:rsidRPr="0039485D">
        <w:rPr>
          <w:rFonts w:ascii="Baskerville Old Face" w:hAnsi="Baskerville Old Face" w:cs="Times-Italic"/>
          <w:i/>
          <w:iCs/>
          <w:sz w:val="28"/>
          <w:szCs w:val="28"/>
        </w:rPr>
        <w:t>l’information déclarée, une information sur la manière (différentielle) de</w:t>
      </w:r>
      <w:r w:rsidR="0039485D">
        <w:rPr>
          <w:rFonts w:ascii="Baskerville Old Face" w:hAnsi="Baskerville Old Face" w:cs="Times-Italic"/>
          <w:i/>
          <w:iCs/>
          <w:sz w:val="28"/>
          <w:szCs w:val="28"/>
        </w:rPr>
        <w:t xml:space="preserve"> </w:t>
      </w:r>
      <w:r w:rsidRPr="0039485D">
        <w:rPr>
          <w:rFonts w:ascii="Baskerville Old Face" w:hAnsi="Baskerville Old Face" w:cs="Times-Italic"/>
          <w:i/>
          <w:iCs/>
          <w:sz w:val="28"/>
          <w:szCs w:val="28"/>
        </w:rPr>
        <w:t xml:space="preserve">communiquer, c’est-à-dire sur le style </w:t>
      </w:r>
      <w:r w:rsidRPr="0039485D">
        <w:rPr>
          <w:rFonts w:ascii="Baskerville Old Face" w:hAnsi="Baskerville Old Face" w:cs="Times-Italic"/>
          <w:i/>
          <w:iCs/>
          <w:sz w:val="28"/>
          <w:szCs w:val="28"/>
        </w:rPr>
        <w:lastRenderedPageBreak/>
        <w:t>expressif qui(…) reçoit une valeur sociale</w:t>
      </w:r>
      <w:r w:rsidR="0039485D">
        <w:rPr>
          <w:rFonts w:ascii="Baskerville Old Face" w:hAnsi="Baskerville Old Face" w:cs="Times-Italic"/>
          <w:i/>
          <w:iCs/>
          <w:sz w:val="28"/>
          <w:szCs w:val="28"/>
        </w:rPr>
        <w:t xml:space="preserve"> </w:t>
      </w:r>
      <w:r w:rsidRPr="0039485D">
        <w:rPr>
          <w:rFonts w:ascii="Baskerville Old Face" w:hAnsi="Baskerville Old Face" w:cs="Times-Italic"/>
          <w:i/>
          <w:iCs/>
          <w:sz w:val="28"/>
          <w:szCs w:val="28"/>
        </w:rPr>
        <w:t>et une efficacité symbolique.</w:t>
      </w:r>
      <w:r w:rsidRPr="0039485D">
        <w:rPr>
          <w:rFonts w:ascii="Baskerville Old Face" w:hAnsi="Baskerville Old Face" w:cs="Times-Roman"/>
          <w:sz w:val="28"/>
          <w:szCs w:val="28"/>
        </w:rPr>
        <w:t>»</w:t>
      </w:r>
      <w:r w:rsidR="00197A4E" w:rsidRPr="00197A4E">
        <w:t xml:space="preserve"> </w:t>
      </w:r>
      <w:r w:rsidR="00197A4E" w:rsidRPr="00217D3D">
        <w:t>(</w:t>
      </w:r>
      <w:r w:rsidR="00197A4E" w:rsidRPr="00217D3D">
        <w:rPr>
          <w:rFonts w:ascii="Baskerville Old Face" w:hAnsi="Baskerville Old Face" w:cs="Times-Roman"/>
        </w:rPr>
        <w:t xml:space="preserve">Pierre </w:t>
      </w:r>
      <w:r w:rsidR="00197A4E" w:rsidRPr="00217D3D">
        <w:rPr>
          <w:rFonts w:ascii="Baskerville Old Face" w:hAnsi="Baskerville Old Face" w:cs="Times-Roman"/>
          <w:sz w:val="20"/>
          <w:szCs w:val="20"/>
        </w:rPr>
        <w:t>BOURDIEU</w:t>
      </w:r>
      <w:r w:rsidR="00197A4E" w:rsidRPr="00217D3D">
        <w:rPr>
          <w:rFonts w:ascii="Baskerville Old Face" w:hAnsi="Baskerville Old Face" w:cs="Times-Roman"/>
        </w:rPr>
        <w:t>, 1982</w:t>
      </w:r>
      <w:r w:rsidR="00197A4E" w:rsidRPr="00217D3D">
        <w:t xml:space="preserve"> </w:t>
      </w:r>
      <w:r w:rsidR="00197A4E" w:rsidRPr="00217D3D">
        <w:rPr>
          <w:rFonts w:ascii="Baskerville Old Face" w:hAnsi="Baskerville Old Face" w:cs="Times-Roman"/>
        </w:rPr>
        <w:t>p.61)</w:t>
      </w:r>
    </w:p>
    <w:p w:rsidR="0039485D" w:rsidRPr="004D6F98" w:rsidRDefault="0039485D" w:rsidP="004020F7">
      <w:pPr>
        <w:autoSpaceDE w:val="0"/>
        <w:autoSpaceDN w:val="0"/>
        <w:adjustRightInd w:val="0"/>
        <w:spacing w:after="0" w:line="480" w:lineRule="auto"/>
        <w:jc w:val="both"/>
        <w:rPr>
          <w:rFonts w:ascii="Baskerville Old Face" w:hAnsi="Baskerville Old Face" w:cs="Times-Roman"/>
          <w:sz w:val="24"/>
          <w:szCs w:val="26"/>
        </w:rPr>
      </w:pPr>
    </w:p>
    <w:p w:rsidR="00C11DB7" w:rsidRPr="00F73BEE" w:rsidRDefault="00B30ECC" w:rsidP="00217D3D">
      <w:pPr>
        <w:autoSpaceDE w:val="0"/>
        <w:autoSpaceDN w:val="0"/>
        <w:adjustRightInd w:val="0"/>
        <w:spacing w:after="0" w:line="480" w:lineRule="auto"/>
        <w:ind w:firstLine="708"/>
        <w:jc w:val="both"/>
        <w:rPr>
          <w:rFonts w:ascii="Baskerville Old Face" w:hAnsi="Baskerville Old Face" w:cs="Times-Roman"/>
          <w:sz w:val="28"/>
          <w:szCs w:val="28"/>
        </w:rPr>
      </w:pPr>
      <w:r w:rsidRPr="00F73BEE">
        <w:rPr>
          <w:rFonts w:ascii="Baskerville Old Face" w:hAnsi="Baskerville Old Face" w:cs="Times-Roman"/>
          <w:sz w:val="28"/>
          <w:szCs w:val="28"/>
        </w:rPr>
        <w:t>D’où l’intérêt de la question de Bourdieu : «</w:t>
      </w:r>
      <w:r w:rsidRPr="00F73BEE">
        <w:rPr>
          <w:rFonts w:ascii="Baskerville Old Face" w:hAnsi="Baskerville Old Face" w:cs="Times-Italic"/>
          <w:i/>
          <w:iCs/>
          <w:sz w:val="28"/>
          <w:szCs w:val="28"/>
        </w:rPr>
        <w:t>La force qui agit à travers les mots,</w:t>
      </w:r>
      <w:r w:rsidR="0039485D" w:rsidRPr="00F73BEE">
        <w:rPr>
          <w:rFonts w:ascii="Baskerville Old Face" w:hAnsi="Baskerville Old Face" w:cs="Times-Italic"/>
          <w:i/>
          <w:iCs/>
          <w:sz w:val="28"/>
          <w:szCs w:val="28"/>
        </w:rPr>
        <w:t xml:space="preserve"> </w:t>
      </w:r>
      <w:r w:rsidRPr="00F73BEE">
        <w:rPr>
          <w:rFonts w:ascii="Baskerville Old Face" w:hAnsi="Baskerville Old Face" w:cs="Times-Italic"/>
          <w:i/>
          <w:iCs/>
          <w:sz w:val="28"/>
          <w:szCs w:val="28"/>
        </w:rPr>
        <w:t xml:space="preserve">est-elle dans les paroles ou dans des porte- paroles? </w:t>
      </w:r>
      <w:r w:rsidRPr="00F73BEE">
        <w:rPr>
          <w:rFonts w:ascii="Baskerville Old Face" w:hAnsi="Baskerville Old Face" w:cs="Times-Roman"/>
          <w:sz w:val="28"/>
          <w:szCs w:val="28"/>
        </w:rPr>
        <w:t>»</w:t>
      </w:r>
      <w:r w:rsidR="00197A4E" w:rsidRPr="00F73BEE">
        <w:rPr>
          <w:rFonts w:ascii="Baskerville Old Face" w:hAnsi="Baskerville Old Face" w:cs="Times-Roman"/>
          <w:sz w:val="28"/>
          <w:szCs w:val="28"/>
        </w:rPr>
        <w:t xml:space="preserve"> (</w:t>
      </w:r>
      <w:r w:rsidR="00197A4E" w:rsidRPr="003465DA">
        <w:rPr>
          <w:rFonts w:ascii="Baskerville Old Face" w:hAnsi="Baskerville Old Face" w:cs="Times-Roman"/>
          <w:szCs w:val="24"/>
        </w:rPr>
        <w:t>Pierre BOURDIEU, 1982, p.14</w:t>
      </w:r>
      <w:r w:rsidR="00197A4E" w:rsidRPr="00F73BEE">
        <w:rPr>
          <w:rFonts w:ascii="Baskerville Old Face" w:hAnsi="Baskerville Old Face" w:cs="Times-Roman"/>
          <w:sz w:val="28"/>
          <w:szCs w:val="28"/>
        </w:rPr>
        <w:t xml:space="preserve">) </w:t>
      </w:r>
      <w:r w:rsidRPr="00F73BEE">
        <w:rPr>
          <w:rFonts w:ascii="Baskerville Old Face" w:hAnsi="Baskerville Old Face" w:cs="Times-Roman"/>
          <w:sz w:val="28"/>
          <w:szCs w:val="28"/>
        </w:rPr>
        <w:t>Question fondamentale</w:t>
      </w:r>
      <w:r w:rsidR="0039485D" w:rsidRPr="00F73BEE">
        <w:rPr>
          <w:rFonts w:ascii="Baskerville Old Face" w:hAnsi="Baskerville Old Face" w:cs="Times-Roman"/>
          <w:sz w:val="28"/>
          <w:szCs w:val="28"/>
        </w:rPr>
        <w:t xml:space="preserve"> </w:t>
      </w:r>
      <w:r w:rsidRPr="00F73BEE">
        <w:rPr>
          <w:rFonts w:ascii="Baskerville Old Face" w:hAnsi="Baskerville Old Face" w:cs="Times-Roman"/>
          <w:sz w:val="28"/>
          <w:szCs w:val="28"/>
        </w:rPr>
        <w:t>qui ne trouvera réponse que si la dimension socioculturelle de la communication</w:t>
      </w:r>
      <w:r w:rsidR="0039485D" w:rsidRPr="00F73BEE">
        <w:rPr>
          <w:rFonts w:ascii="Baskerville Old Face" w:hAnsi="Baskerville Old Face" w:cs="Times-Roman"/>
          <w:sz w:val="28"/>
          <w:szCs w:val="28"/>
        </w:rPr>
        <w:t xml:space="preserve"> </w:t>
      </w:r>
      <w:r w:rsidRPr="00F73BEE">
        <w:rPr>
          <w:rFonts w:ascii="Baskerville Old Face" w:hAnsi="Baskerville Old Face" w:cs="Times-Roman"/>
          <w:sz w:val="28"/>
          <w:szCs w:val="28"/>
        </w:rPr>
        <w:t>est éclairée par la mémoire collective, prise en charge par l’inconscient collectif.</w:t>
      </w:r>
      <w:r w:rsidR="0039485D" w:rsidRPr="00F73BEE">
        <w:rPr>
          <w:rFonts w:ascii="Baskerville Old Face" w:hAnsi="Baskerville Old Face" w:cs="Times-Roman"/>
          <w:sz w:val="28"/>
          <w:szCs w:val="28"/>
        </w:rPr>
        <w:t xml:space="preserve"> Aussi, communiquer avec l’Autre, le (</w:t>
      </w:r>
      <w:proofErr w:type="spellStart"/>
      <w:r w:rsidR="0039485D" w:rsidRPr="00F73BEE">
        <w:rPr>
          <w:rFonts w:ascii="Baskerville Old Face" w:hAnsi="Baskerville Old Face" w:cs="Times-Roman"/>
          <w:sz w:val="28"/>
          <w:szCs w:val="28"/>
        </w:rPr>
        <w:t>re</w:t>
      </w:r>
      <w:proofErr w:type="spellEnd"/>
      <w:r w:rsidR="0039485D" w:rsidRPr="00F73BEE">
        <w:rPr>
          <w:rFonts w:ascii="Baskerville Old Face" w:hAnsi="Baskerville Old Face" w:cs="Times-Roman"/>
          <w:sz w:val="28"/>
          <w:szCs w:val="28"/>
        </w:rPr>
        <w:t>)connaître, passe -t-il obligatoirement par</w:t>
      </w:r>
      <w:r w:rsidR="00C11DB7" w:rsidRPr="00F73BEE">
        <w:rPr>
          <w:rFonts w:ascii="Baskerville Old Face" w:hAnsi="Baskerville Old Face" w:cs="Times-Roman"/>
          <w:sz w:val="28"/>
          <w:szCs w:val="28"/>
        </w:rPr>
        <w:t xml:space="preserve"> la compréhension de ses caractéristiques, et par la prise en compte non pas</w:t>
      </w:r>
      <w:r w:rsidR="00E96DA0">
        <w:rPr>
          <w:rFonts w:ascii="Baskerville Old Face" w:hAnsi="Baskerville Old Face" w:cs="Times-Roman"/>
          <w:sz w:val="28"/>
          <w:szCs w:val="28"/>
        </w:rPr>
        <w:t xml:space="preserve"> </w:t>
      </w:r>
      <w:r w:rsidR="00C11DB7" w:rsidRPr="00F73BEE">
        <w:rPr>
          <w:rFonts w:ascii="Baskerville Old Face" w:hAnsi="Baskerville Old Face" w:cs="Times-Roman"/>
          <w:sz w:val="28"/>
          <w:szCs w:val="28"/>
        </w:rPr>
        <w:t xml:space="preserve">seulement de sa langue mais surtout du contexte spatio-temporel des </w:t>
      </w:r>
      <w:proofErr w:type="spellStart"/>
      <w:r w:rsidR="00C11DB7" w:rsidRPr="00F73BEE">
        <w:rPr>
          <w:rFonts w:ascii="Baskerville Old Face" w:hAnsi="Baskerville Old Face" w:cs="Times-Roman"/>
          <w:sz w:val="28"/>
          <w:szCs w:val="28"/>
        </w:rPr>
        <w:t>inter-actions</w:t>
      </w:r>
      <w:proofErr w:type="spellEnd"/>
      <w:r w:rsidR="00C11DB7" w:rsidRPr="00F73BEE">
        <w:rPr>
          <w:rFonts w:ascii="Baskerville Old Face" w:hAnsi="Baskerville Old Face" w:cs="Times-Roman"/>
          <w:sz w:val="28"/>
          <w:szCs w:val="28"/>
        </w:rPr>
        <w:t>.</w:t>
      </w:r>
    </w:p>
    <w:p w:rsidR="00467C0A" w:rsidRPr="00C40032" w:rsidRDefault="00467C0A" w:rsidP="00E96DA0">
      <w:pPr>
        <w:autoSpaceDE w:val="0"/>
        <w:autoSpaceDN w:val="0"/>
        <w:adjustRightInd w:val="0"/>
        <w:spacing w:after="0" w:line="480" w:lineRule="auto"/>
        <w:jc w:val="both"/>
        <w:rPr>
          <w:rFonts w:ascii="Baskerville Old Face" w:hAnsi="Baskerville Old Face" w:cs="Times-Roman"/>
          <w:sz w:val="2"/>
          <w:szCs w:val="8"/>
        </w:rPr>
      </w:pPr>
    </w:p>
    <w:p w:rsidR="004D6F98" w:rsidRDefault="004D6F98" w:rsidP="000F2231">
      <w:pPr>
        <w:autoSpaceDE w:val="0"/>
        <w:autoSpaceDN w:val="0"/>
        <w:adjustRightInd w:val="0"/>
        <w:spacing w:after="0" w:line="480" w:lineRule="auto"/>
        <w:jc w:val="both"/>
        <w:rPr>
          <w:rFonts w:ascii="Baskerville Old Face" w:hAnsi="Baskerville Old Face" w:cs="Times-Roman"/>
          <w:sz w:val="16"/>
          <w:szCs w:val="18"/>
        </w:rPr>
      </w:pPr>
    </w:p>
    <w:p w:rsidR="000F2231" w:rsidRPr="004D6F98" w:rsidRDefault="000F2231" w:rsidP="000F2231">
      <w:pPr>
        <w:autoSpaceDE w:val="0"/>
        <w:autoSpaceDN w:val="0"/>
        <w:adjustRightInd w:val="0"/>
        <w:spacing w:after="0" w:line="480" w:lineRule="auto"/>
        <w:jc w:val="both"/>
        <w:rPr>
          <w:rFonts w:ascii="Baskerville Old Face" w:hAnsi="Baskerville Old Face" w:cs="Times-Roman"/>
          <w:sz w:val="16"/>
          <w:szCs w:val="18"/>
        </w:rPr>
      </w:pPr>
    </w:p>
    <w:p w:rsidR="0039485D" w:rsidRPr="00E96DA0" w:rsidRDefault="0039485D" w:rsidP="00217D3D">
      <w:pPr>
        <w:autoSpaceDE w:val="0"/>
        <w:autoSpaceDN w:val="0"/>
        <w:adjustRightInd w:val="0"/>
        <w:spacing w:after="0" w:line="480" w:lineRule="auto"/>
        <w:ind w:firstLine="708"/>
        <w:jc w:val="both"/>
        <w:rPr>
          <w:rFonts w:ascii="Baskerville Old Face" w:hAnsi="Baskerville Old Face" w:cs="Times-Italic"/>
          <w:i/>
          <w:iCs/>
          <w:sz w:val="28"/>
          <w:szCs w:val="28"/>
        </w:rPr>
      </w:pPr>
      <w:r w:rsidRPr="0039485D">
        <w:rPr>
          <w:rFonts w:ascii="Baskerville Old Face" w:hAnsi="Baskerville Old Face" w:cs="Times-Roman"/>
          <w:sz w:val="28"/>
          <w:szCs w:val="28"/>
        </w:rPr>
        <w:t xml:space="preserve">Communiquer avec l’Autre ne signifie pas avoir seulement connaissance de </w:t>
      </w:r>
      <w:r w:rsidRPr="0039485D">
        <w:rPr>
          <w:rFonts w:ascii="Baskerville Old Face" w:hAnsi="Baskerville Old Face" w:cs="Times-Italic"/>
          <w:i/>
          <w:iCs/>
          <w:sz w:val="28"/>
          <w:szCs w:val="28"/>
        </w:rPr>
        <w:t>sa</w:t>
      </w:r>
      <w:r w:rsidR="00E96DA0">
        <w:rPr>
          <w:rFonts w:ascii="Baskerville Old Face" w:hAnsi="Baskerville Old Face" w:cs="Times-Italic"/>
          <w:i/>
          <w:iCs/>
          <w:sz w:val="28"/>
          <w:szCs w:val="28"/>
        </w:rPr>
        <w:t xml:space="preserve"> </w:t>
      </w:r>
      <w:r w:rsidRPr="0039485D">
        <w:rPr>
          <w:rFonts w:ascii="Baskerville Old Face" w:hAnsi="Baskerville Old Face" w:cs="Times-Roman"/>
          <w:sz w:val="28"/>
          <w:szCs w:val="28"/>
        </w:rPr>
        <w:t>langue dans le double sens de la possession – à moi et à l’Autre- mais de la mettre</w:t>
      </w:r>
      <w:r w:rsidR="00E96DA0">
        <w:rPr>
          <w:rFonts w:ascii="Baskerville Old Face" w:hAnsi="Baskerville Old Face" w:cs="Times-Roman"/>
          <w:sz w:val="28"/>
          <w:szCs w:val="28"/>
        </w:rPr>
        <w:t xml:space="preserve"> </w:t>
      </w:r>
      <w:r w:rsidRPr="0039485D">
        <w:rPr>
          <w:rFonts w:ascii="Baskerville Old Face" w:hAnsi="Baskerville Old Face" w:cs="Times-Roman"/>
          <w:sz w:val="28"/>
          <w:szCs w:val="28"/>
        </w:rPr>
        <w:t xml:space="preserve">en </w:t>
      </w:r>
      <w:r w:rsidR="00E96DA0">
        <w:rPr>
          <w:rFonts w:ascii="Baskerville Old Face" w:hAnsi="Baskerville Old Face" w:cs="Times-Roman"/>
          <w:sz w:val="28"/>
          <w:szCs w:val="28"/>
        </w:rPr>
        <w:t>œuvre</w:t>
      </w:r>
      <w:r w:rsidRPr="0039485D">
        <w:rPr>
          <w:rFonts w:ascii="Baskerville Old Face" w:hAnsi="Baskerville Old Face" w:cs="Times-Roman"/>
          <w:sz w:val="28"/>
          <w:szCs w:val="28"/>
        </w:rPr>
        <w:t>, la pratiquer, la contraindre à être praxis individuelle et sociale. Eco en</w:t>
      </w:r>
      <w:r w:rsidR="00E96DA0">
        <w:rPr>
          <w:rFonts w:ascii="Baskerville Old Face" w:hAnsi="Baskerville Old Face" w:cs="Times-Roman"/>
          <w:sz w:val="28"/>
          <w:szCs w:val="28"/>
        </w:rPr>
        <w:t xml:space="preserve"> </w:t>
      </w:r>
      <w:r w:rsidRPr="0039485D">
        <w:rPr>
          <w:rFonts w:ascii="Baskerville Old Face" w:hAnsi="Baskerville Old Face" w:cs="Times-Roman"/>
          <w:sz w:val="28"/>
          <w:szCs w:val="28"/>
        </w:rPr>
        <w:t>a préciséme</w:t>
      </w:r>
      <w:r w:rsidR="001743A7">
        <w:rPr>
          <w:rFonts w:ascii="Baskerville Old Face" w:hAnsi="Baskerville Old Face" w:cs="Times-Roman"/>
          <w:sz w:val="28"/>
          <w:szCs w:val="28"/>
        </w:rPr>
        <w:t>nt conscience qui soulève la re</w:t>
      </w:r>
      <w:r w:rsidRPr="0039485D">
        <w:rPr>
          <w:rFonts w:ascii="Baskerville Old Face" w:hAnsi="Baskerville Old Face" w:cs="Times-Roman"/>
          <w:sz w:val="28"/>
          <w:szCs w:val="28"/>
        </w:rPr>
        <w:t>présentation du phénomène : «</w:t>
      </w:r>
      <w:r w:rsidRPr="0039485D">
        <w:rPr>
          <w:rFonts w:ascii="Baskerville Old Face" w:hAnsi="Baskerville Old Face" w:cs="Times-Italic"/>
          <w:i/>
          <w:iCs/>
          <w:sz w:val="28"/>
          <w:szCs w:val="28"/>
        </w:rPr>
        <w:t>Ce n’est</w:t>
      </w:r>
      <w:r w:rsidR="00E96DA0">
        <w:rPr>
          <w:rFonts w:ascii="Baskerville Old Face" w:hAnsi="Baskerville Old Face" w:cs="Times-Italic"/>
          <w:i/>
          <w:iCs/>
          <w:sz w:val="28"/>
          <w:szCs w:val="28"/>
        </w:rPr>
        <w:t xml:space="preserve"> </w:t>
      </w:r>
      <w:r w:rsidRPr="0039485D">
        <w:rPr>
          <w:rFonts w:ascii="Baskerville Old Face" w:hAnsi="Baskerville Old Face" w:cs="Times-Italic"/>
          <w:i/>
          <w:iCs/>
          <w:sz w:val="28"/>
          <w:szCs w:val="28"/>
        </w:rPr>
        <w:t>pas une question de parler des langues, ce n’est pas le problème. On peut ne pas</w:t>
      </w:r>
      <w:r w:rsidR="00E96DA0">
        <w:rPr>
          <w:rFonts w:ascii="Baskerville Old Face" w:hAnsi="Baskerville Old Face" w:cs="Times-Italic"/>
          <w:i/>
          <w:iCs/>
          <w:sz w:val="28"/>
          <w:szCs w:val="28"/>
        </w:rPr>
        <w:t xml:space="preserve"> </w:t>
      </w:r>
      <w:r w:rsidRPr="0039485D">
        <w:rPr>
          <w:rFonts w:ascii="Baskerville Old Face" w:hAnsi="Baskerville Old Face" w:cs="Times-Italic"/>
          <w:i/>
          <w:iCs/>
          <w:sz w:val="28"/>
          <w:szCs w:val="28"/>
        </w:rPr>
        <w:t>parler d’autres langues que la sienne. C’est plutôt, la manière même de parler sa</w:t>
      </w:r>
      <w:r w:rsidR="00E96DA0">
        <w:rPr>
          <w:rFonts w:ascii="Baskerville Old Face" w:hAnsi="Baskerville Old Face" w:cs="Times-Italic"/>
          <w:i/>
          <w:iCs/>
          <w:sz w:val="28"/>
          <w:szCs w:val="28"/>
        </w:rPr>
        <w:t xml:space="preserve"> </w:t>
      </w:r>
      <w:r w:rsidRPr="0039485D">
        <w:rPr>
          <w:rFonts w:ascii="Baskerville Old Face" w:hAnsi="Baskerville Old Face" w:cs="Times-Italic"/>
          <w:i/>
          <w:iCs/>
          <w:sz w:val="28"/>
          <w:szCs w:val="28"/>
        </w:rPr>
        <w:t>propre langue, de la parler de manière fermée ou ouverte; de la parler dans</w:t>
      </w:r>
      <w:r w:rsidR="00E96DA0">
        <w:rPr>
          <w:rFonts w:ascii="Baskerville Old Face" w:hAnsi="Baskerville Old Face" w:cs="Times-Italic"/>
          <w:i/>
          <w:iCs/>
          <w:sz w:val="28"/>
          <w:szCs w:val="28"/>
        </w:rPr>
        <w:t xml:space="preserve"> </w:t>
      </w:r>
      <w:r w:rsidRPr="0039485D">
        <w:rPr>
          <w:rFonts w:ascii="Baskerville Old Face" w:hAnsi="Baskerville Old Face" w:cs="Times-Italic"/>
          <w:i/>
          <w:iCs/>
          <w:sz w:val="28"/>
          <w:szCs w:val="28"/>
        </w:rPr>
        <w:t>l’ignorance des autres langues ou dans la prescience que les autres langues</w:t>
      </w:r>
      <w:r w:rsidR="00E96DA0">
        <w:rPr>
          <w:rFonts w:ascii="Baskerville Old Face" w:hAnsi="Baskerville Old Face" w:cs="Times-Italic"/>
          <w:i/>
          <w:iCs/>
          <w:sz w:val="28"/>
          <w:szCs w:val="28"/>
        </w:rPr>
        <w:t xml:space="preserve"> </w:t>
      </w:r>
      <w:r w:rsidRPr="0039485D">
        <w:rPr>
          <w:rFonts w:ascii="Baskerville Old Face" w:hAnsi="Baskerville Old Face" w:cs="Times-Italic"/>
          <w:i/>
          <w:iCs/>
          <w:sz w:val="28"/>
          <w:szCs w:val="28"/>
        </w:rPr>
        <w:t>existent et qu’elles nous influencent même sans qu’on le sache</w:t>
      </w:r>
      <w:r w:rsidRPr="0039485D">
        <w:rPr>
          <w:rFonts w:ascii="Baskerville Old Face" w:hAnsi="Baskerville Old Face" w:cs="Times-Roman"/>
          <w:sz w:val="28"/>
          <w:szCs w:val="28"/>
        </w:rPr>
        <w:t>.»</w:t>
      </w:r>
      <w:r w:rsidR="00197A4E" w:rsidRPr="00197A4E">
        <w:t xml:space="preserve"> </w:t>
      </w:r>
      <w:r w:rsidR="00197A4E" w:rsidRPr="00B33DD1">
        <w:t>(</w:t>
      </w:r>
      <w:r w:rsidR="00197A4E" w:rsidRPr="00B33DD1">
        <w:rPr>
          <w:rFonts w:ascii="Baskerville Old Face" w:hAnsi="Baskerville Old Face" w:cs="Times-Roman"/>
        </w:rPr>
        <w:t>Umberto ECO, 1994, p.09)</w:t>
      </w:r>
    </w:p>
    <w:p w:rsidR="00C11DB7" w:rsidRPr="00BB71CF" w:rsidRDefault="00C11DB7" w:rsidP="004020F7">
      <w:pPr>
        <w:autoSpaceDE w:val="0"/>
        <w:autoSpaceDN w:val="0"/>
        <w:adjustRightInd w:val="0"/>
        <w:spacing w:after="0" w:line="480" w:lineRule="auto"/>
        <w:jc w:val="both"/>
        <w:rPr>
          <w:rFonts w:ascii="Baskerville Old Face" w:hAnsi="Baskerville Old Face" w:cs="Times-Roman"/>
          <w:sz w:val="16"/>
          <w:szCs w:val="18"/>
        </w:rPr>
      </w:pPr>
    </w:p>
    <w:p w:rsidR="000F2231" w:rsidRDefault="000F2231" w:rsidP="00217D3D">
      <w:pPr>
        <w:autoSpaceDE w:val="0"/>
        <w:autoSpaceDN w:val="0"/>
        <w:adjustRightInd w:val="0"/>
        <w:spacing w:after="0" w:line="480" w:lineRule="auto"/>
        <w:ind w:firstLine="708"/>
        <w:jc w:val="both"/>
        <w:rPr>
          <w:rFonts w:ascii="Baskerville Old Face" w:hAnsi="Baskerville Old Face" w:cs="Times-Roman"/>
          <w:sz w:val="28"/>
          <w:szCs w:val="28"/>
        </w:rPr>
      </w:pPr>
    </w:p>
    <w:p w:rsidR="000F2231" w:rsidRPr="000F2231" w:rsidRDefault="000F2231" w:rsidP="00217D3D">
      <w:pPr>
        <w:autoSpaceDE w:val="0"/>
        <w:autoSpaceDN w:val="0"/>
        <w:adjustRightInd w:val="0"/>
        <w:spacing w:after="0" w:line="480" w:lineRule="auto"/>
        <w:ind w:firstLine="708"/>
        <w:jc w:val="both"/>
        <w:rPr>
          <w:rFonts w:ascii="Baskerville Old Face" w:hAnsi="Baskerville Old Face" w:cs="Times-Roman"/>
          <w:szCs w:val="24"/>
        </w:rPr>
      </w:pPr>
    </w:p>
    <w:p w:rsidR="000F2231" w:rsidRPr="000F2231" w:rsidRDefault="000F2231" w:rsidP="00217D3D">
      <w:pPr>
        <w:autoSpaceDE w:val="0"/>
        <w:autoSpaceDN w:val="0"/>
        <w:adjustRightInd w:val="0"/>
        <w:spacing w:after="0" w:line="480" w:lineRule="auto"/>
        <w:ind w:firstLine="708"/>
        <w:jc w:val="both"/>
        <w:rPr>
          <w:rFonts w:ascii="Baskerville Old Face" w:hAnsi="Baskerville Old Face" w:cs="Times-Roman"/>
          <w:sz w:val="10"/>
          <w:szCs w:val="12"/>
        </w:rPr>
      </w:pPr>
    </w:p>
    <w:p w:rsidR="0039485D" w:rsidRPr="00E96DA0" w:rsidRDefault="0039485D" w:rsidP="00217D3D">
      <w:pPr>
        <w:autoSpaceDE w:val="0"/>
        <w:autoSpaceDN w:val="0"/>
        <w:adjustRightInd w:val="0"/>
        <w:spacing w:after="0" w:line="480" w:lineRule="auto"/>
        <w:ind w:firstLine="708"/>
        <w:jc w:val="both"/>
        <w:rPr>
          <w:rFonts w:ascii="Baskerville Old Face" w:hAnsi="Baskerville Old Face" w:cs="Times-Italic"/>
          <w:i/>
          <w:iCs/>
          <w:sz w:val="28"/>
          <w:szCs w:val="28"/>
        </w:rPr>
      </w:pPr>
      <w:r w:rsidRPr="0039485D">
        <w:rPr>
          <w:rFonts w:ascii="Baskerville Old Face" w:hAnsi="Baskerville Old Face" w:cs="Times-Roman"/>
          <w:sz w:val="28"/>
          <w:szCs w:val="28"/>
        </w:rPr>
        <w:t>Dans toute communication, tout un chacun doit se doter de cette faculté de</w:t>
      </w:r>
      <w:r w:rsidR="00E96DA0">
        <w:rPr>
          <w:rFonts w:ascii="Baskerville Old Face" w:hAnsi="Baskerville Old Face" w:cs="Times-Roman"/>
          <w:sz w:val="28"/>
          <w:szCs w:val="28"/>
        </w:rPr>
        <w:t xml:space="preserve"> </w:t>
      </w:r>
      <w:r w:rsidRPr="0039485D">
        <w:rPr>
          <w:rFonts w:ascii="Baskerville Old Face" w:hAnsi="Baskerville Old Face" w:cs="Times-Roman"/>
          <w:sz w:val="28"/>
          <w:szCs w:val="28"/>
        </w:rPr>
        <w:t>prévoir des évènements liés à la présence de l’Autre, celui avec qui nous</w:t>
      </w:r>
      <w:r w:rsidR="00E96DA0">
        <w:rPr>
          <w:rFonts w:ascii="Baskerville Old Face" w:hAnsi="Baskerville Old Face" w:cs="Times-Roman"/>
          <w:sz w:val="28"/>
          <w:szCs w:val="28"/>
        </w:rPr>
        <w:t xml:space="preserve"> </w:t>
      </w:r>
      <w:r w:rsidRPr="0039485D">
        <w:rPr>
          <w:rFonts w:ascii="Baskerville Old Face" w:hAnsi="Baskerville Old Face" w:cs="Times-Roman"/>
          <w:sz w:val="28"/>
          <w:szCs w:val="28"/>
        </w:rPr>
        <w:t>partageons le même idéal, idéal commun à toute l’humanité. De là, le caractère</w:t>
      </w:r>
      <w:r w:rsidR="00E96DA0">
        <w:rPr>
          <w:rFonts w:ascii="Baskerville Old Face" w:hAnsi="Baskerville Old Face" w:cs="Times-Roman"/>
          <w:sz w:val="28"/>
          <w:szCs w:val="28"/>
        </w:rPr>
        <w:t xml:space="preserve"> </w:t>
      </w:r>
      <w:r w:rsidRPr="0039485D">
        <w:rPr>
          <w:rFonts w:ascii="Baskerville Old Face" w:hAnsi="Baskerville Old Face" w:cs="Times-Roman"/>
          <w:sz w:val="28"/>
          <w:szCs w:val="28"/>
        </w:rPr>
        <w:t>indispensable de la communication entre les humains, seul facteur et raison</w:t>
      </w:r>
      <w:r w:rsidR="00E96DA0">
        <w:rPr>
          <w:rFonts w:ascii="Baskerville Old Face" w:hAnsi="Baskerville Old Face" w:cs="Times-Roman"/>
          <w:sz w:val="28"/>
          <w:szCs w:val="28"/>
        </w:rPr>
        <w:t xml:space="preserve"> </w:t>
      </w:r>
      <w:r w:rsidRPr="0039485D">
        <w:rPr>
          <w:rFonts w:ascii="Baskerville Old Face" w:hAnsi="Baskerville Old Face" w:cs="Times-Roman"/>
          <w:sz w:val="28"/>
          <w:szCs w:val="28"/>
        </w:rPr>
        <w:t>unique de leur unité dans la variété. La diversité humaine est infinie et seule une</w:t>
      </w:r>
      <w:r w:rsidR="00E96DA0">
        <w:rPr>
          <w:rFonts w:ascii="Baskerville Old Face" w:hAnsi="Baskerville Old Face" w:cs="Times-Roman"/>
          <w:sz w:val="28"/>
          <w:szCs w:val="28"/>
        </w:rPr>
        <w:t xml:space="preserve"> </w:t>
      </w:r>
      <w:r w:rsidRPr="0039485D">
        <w:rPr>
          <w:rFonts w:ascii="Baskerville Old Face" w:hAnsi="Baskerville Old Face" w:cs="Times-Roman"/>
          <w:sz w:val="28"/>
          <w:szCs w:val="28"/>
        </w:rPr>
        <w:t>communication entre les cultures, une communication qui prône l’équilibre du</w:t>
      </w:r>
      <w:r w:rsidR="00E96DA0">
        <w:rPr>
          <w:rFonts w:ascii="Baskerville Old Face" w:hAnsi="Baskerville Old Face" w:cs="Times-Roman"/>
          <w:sz w:val="28"/>
          <w:szCs w:val="28"/>
        </w:rPr>
        <w:t xml:space="preserve"> </w:t>
      </w:r>
      <w:r w:rsidRPr="0039485D">
        <w:rPr>
          <w:rFonts w:ascii="Baskerville Old Face" w:hAnsi="Baskerville Old Face" w:cs="Times-Roman"/>
          <w:sz w:val="28"/>
          <w:szCs w:val="28"/>
        </w:rPr>
        <w:t>culturel et du linguistique peut réaliser la rencontre. Il faut que tout un chacun</w:t>
      </w:r>
      <w:r w:rsidR="00E96DA0">
        <w:rPr>
          <w:rFonts w:ascii="Baskerville Old Face" w:hAnsi="Baskerville Old Face" w:cs="Times-Roman"/>
          <w:sz w:val="28"/>
          <w:szCs w:val="28"/>
        </w:rPr>
        <w:t xml:space="preserve"> </w:t>
      </w:r>
      <w:r w:rsidRPr="0039485D">
        <w:rPr>
          <w:rFonts w:ascii="Baskerville Old Face" w:hAnsi="Baskerville Old Face" w:cs="Times-Roman"/>
          <w:sz w:val="28"/>
          <w:szCs w:val="28"/>
        </w:rPr>
        <w:t>arrive à définir ce qui est indicible en essayant d’approcher l’Autre pour le</w:t>
      </w:r>
      <w:r w:rsidR="00E96DA0">
        <w:rPr>
          <w:rFonts w:ascii="Baskerville Old Face" w:hAnsi="Baskerville Old Face" w:cs="Times-Roman"/>
          <w:sz w:val="28"/>
          <w:szCs w:val="28"/>
        </w:rPr>
        <w:t xml:space="preserve"> </w:t>
      </w:r>
      <w:r w:rsidRPr="0039485D">
        <w:rPr>
          <w:rFonts w:ascii="Baskerville Old Face" w:hAnsi="Baskerville Old Face" w:cs="Times-Roman"/>
          <w:sz w:val="28"/>
          <w:szCs w:val="28"/>
        </w:rPr>
        <w:t>comprendre même si Eco énonce pertinemment : «</w:t>
      </w:r>
      <w:r w:rsidRPr="0039485D">
        <w:rPr>
          <w:rFonts w:ascii="Baskerville Old Face" w:hAnsi="Baskerville Old Face" w:cs="Times-Italic"/>
          <w:i/>
          <w:iCs/>
          <w:sz w:val="28"/>
          <w:szCs w:val="28"/>
        </w:rPr>
        <w:t>Pourquoi y a-t-il quelque</w:t>
      </w:r>
      <w:r w:rsidR="00E96DA0">
        <w:rPr>
          <w:rFonts w:ascii="Baskerville Old Face" w:hAnsi="Baskerville Old Face" w:cs="Times-Italic"/>
          <w:i/>
          <w:iCs/>
          <w:sz w:val="28"/>
          <w:szCs w:val="28"/>
        </w:rPr>
        <w:t xml:space="preserve"> </w:t>
      </w:r>
      <w:r w:rsidRPr="0039485D">
        <w:rPr>
          <w:rFonts w:ascii="Baskerville Old Face" w:hAnsi="Baskerville Old Face" w:cs="Times-Italic"/>
          <w:i/>
          <w:iCs/>
          <w:sz w:val="28"/>
          <w:szCs w:val="28"/>
        </w:rPr>
        <w:t xml:space="preserve">chose plutôt que rien ? </w:t>
      </w:r>
      <w:r w:rsidRPr="0039485D">
        <w:rPr>
          <w:rFonts w:ascii="Baskerville Old Face" w:hAnsi="Baskerville Old Face" w:cs="Times-Roman"/>
          <w:sz w:val="28"/>
          <w:szCs w:val="28"/>
        </w:rPr>
        <w:t>»</w:t>
      </w:r>
      <w:r w:rsidR="00197A4E" w:rsidRPr="00197A4E">
        <w:rPr>
          <w:rFonts w:ascii="Baskerville Old Face" w:hAnsi="Baskerville Old Face" w:cs="Times-Roman"/>
          <w:sz w:val="28"/>
          <w:szCs w:val="28"/>
        </w:rPr>
        <w:t xml:space="preserve"> </w:t>
      </w:r>
      <w:r w:rsidR="00197A4E" w:rsidRPr="00D65394">
        <w:rPr>
          <w:rFonts w:ascii="Baskerville Old Face" w:hAnsi="Baskerville Old Face" w:cs="Times-Roman"/>
          <w:szCs w:val="24"/>
        </w:rPr>
        <w:t>(Umberto ECO, 1999, p.21)</w:t>
      </w:r>
    </w:p>
    <w:p w:rsidR="00C11DB7" w:rsidRPr="00BB71CF" w:rsidRDefault="00C11DB7" w:rsidP="004020F7">
      <w:pPr>
        <w:autoSpaceDE w:val="0"/>
        <w:autoSpaceDN w:val="0"/>
        <w:adjustRightInd w:val="0"/>
        <w:spacing w:after="0" w:line="480" w:lineRule="auto"/>
        <w:jc w:val="both"/>
        <w:rPr>
          <w:rFonts w:ascii="Baskerville Old Face" w:hAnsi="Baskerville Old Face" w:cs="Times-Roman"/>
          <w:sz w:val="12"/>
          <w:szCs w:val="14"/>
        </w:rPr>
      </w:pPr>
    </w:p>
    <w:p w:rsidR="0039485D" w:rsidRPr="0039485D" w:rsidRDefault="0039485D" w:rsidP="00217D3D">
      <w:pPr>
        <w:autoSpaceDE w:val="0"/>
        <w:autoSpaceDN w:val="0"/>
        <w:adjustRightInd w:val="0"/>
        <w:spacing w:after="0" w:line="480" w:lineRule="auto"/>
        <w:ind w:firstLine="708"/>
        <w:jc w:val="both"/>
        <w:rPr>
          <w:rFonts w:ascii="Baskerville Old Face" w:hAnsi="Baskerville Old Face" w:cs="Times-Roman"/>
          <w:sz w:val="28"/>
          <w:szCs w:val="28"/>
        </w:rPr>
      </w:pPr>
      <w:r w:rsidRPr="0039485D">
        <w:rPr>
          <w:rFonts w:ascii="Baskerville Old Face" w:hAnsi="Baskerville Old Face" w:cs="Times-Roman"/>
          <w:sz w:val="28"/>
          <w:szCs w:val="28"/>
        </w:rPr>
        <w:t>La réconciliation s’impose et tout obstacle entravant cette communication</w:t>
      </w:r>
      <w:r w:rsidR="00E96DA0">
        <w:rPr>
          <w:rFonts w:ascii="Baskerville Old Face" w:hAnsi="Baskerville Old Face" w:cs="Times-Roman"/>
          <w:sz w:val="28"/>
          <w:szCs w:val="28"/>
        </w:rPr>
        <w:t xml:space="preserve"> </w:t>
      </w:r>
      <w:r w:rsidRPr="0039485D">
        <w:rPr>
          <w:rFonts w:ascii="Baskerville Old Face" w:hAnsi="Baskerville Old Face" w:cs="Times-Roman"/>
          <w:sz w:val="28"/>
          <w:szCs w:val="28"/>
        </w:rPr>
        <w:t xml:space="preserve">interculturelle doit disparaître. Telle est la condition </w:t>
      </w:r>
      <w:r w:rsidRPr="00671A99">
        <w:rPr>
          <w:rFonts w:ascii="Baskerville Old Face" w:hAnsi="Baskerville Old Face" w:cs="Times-Roman"/>
          <w:i/>
          <w:iCs/>
          <w:sz w:val="28"/>
          <w:szCs w:val="28"/>
        </w:rPr>
        <w:t>sine qua none</w:t>
      </w:r>
      <w:r w:rsidR="00046AB8">
        <w:rPr>
          <w:rStyle w:val="Appelnotedebasdep"/>
          <w:rFonts w:ascii="Baskerville Old Face" w:hAnsi="Baskerville Old Face" w:cs="Times-Roman"/>
          <w:i/>
          <w:iCs/>
          <w:sz w:val="28"/>
          <w:szCs w:val="28"/>
        </w:rPr>
        <w:footnoteReference w:id="2"/>
      </w:r>
      <w:r w:rsidR="00671A99">
        <w:rPr>
          <w:rFonts w:ascii="Baskerville Old Face" w:hAnsi="Baskerville Old Face" w:cs="Times-Roman"/>
          <w:sz w:val="28"/>
          <w:szCs w:val="28"/>
        </w:rPr>
        <w:t xml:space="preserve"> </w:t>
      </w:r>
      <w:r w:rsidRPr="0039485D">
        <w:rPr>
          <w:rFonts w:ascii="Baskerville Old Face" w:hAnsi="Baskerville Old Face" w:cs="Times-Roman"/>
          <w:sz w:val="28"/>
          <w:szCs w:val="28"/>
        </w:rPr>
        <w:t xml:space="preserve"> de toute</w:t>
      </w:r>
      <w:r w:rsidR="00E96DA0">
        <w:rPr>
          <w:rFonts w:ascii="Baskerville Old Face" w:hAnsi="Baskerville Old Face" w:cs="Times-Roman"/>
          <w:sz w:val="28"/>
          <w:szCs w:val="28"/>
        </w:rPr>
        <w:t xml:space="preserve"> </w:t>
      </w:r>
      <w:r w:rsidRPr="0039485D">
        <w:rPr>
          <w:rFonts w:ascii="Baskerville Old Face" w:hAnsi="Baskerville Old Face" w:cs="Times-Roman"/>
          <w:sz w:val="28"/>
          <w:szCs w:val="28"/>
        </w:rPr>
        <w:t>altérité au-delà de sa simple énonciation. La communication est en tout état de</w:t>
      </w:r>
      <w:r w:rsidR="00E96DA0">
        <w:rPr>
          <w:rFonts w:ascii="Baskerville Old Face" w:hAnsi="Baskerville Old Face" w:cs="Times-Roman"/>
          <w:sz w:val="28"/>
          <w:szCs w:val="28"/>
        </w:rPr>
        <w:t xml:space="preserve"> </w:t>
      </w:r>
      <w:r w:rsidRPr="0039485D">
        <w:rPr>
          <w:rFonts w:ascii="Baskerville Old Face" w:hAnsi="Baskerville Old Face" w:cs="Times-Roman"/>
          <w:sz w:val="28"/>
          <w:szCs w:val="28"/>
        </w:rPr>
        <w:t>cause l’interface, la jonction entre l’individu et le monde. Le contact des cultures représente le catalyseur en vue d'une rencontre dans la commune culture humaine.</w:t>
      </w:r>
    </w:p>
    <w:p w:rsidR="00D47BD0" w:rsidRDefault="0039485D" w:rsidP="004D6F98">
      <w:pPr>
        <w:autoSpaceDE w:val="0"/>
        <w:autoSpaceDN w:val="0"/>
        <w:adjustRightInd w:val="0"/>
        <w:spacing w:after="0" w:line="480" w:lineRule="auto"/>
        <w:jc w:val="both"/>
        <w:rPr>
          <w:rFonts w:ascii="Baskerville Old Face" w:hAnsi="Baskerville Old Face" w:cs="Times-Roman"/>
          <w:sz w:val="28"/>
          <w:szCs w:val="28"/>
        </w:rPr>
      </w:pPr>
      <w:r w:rsidRPr="0039485D">
        <w:rPr>
          <w:rFonts w:ascii="Baskerville Old Face" w:hAnsi="Baskerville Old Face" w:cs="Times-Roman"/>
          <w:sz w:val="28"/>
          <w:szCs w:val="28"/>
        </w:rPr>
        <w:t>Il est toujours question de la tour de Babel et de sa malédiction, mais «</w:t>
      </w:r>
      <w:r w:rsidRPr="0039485D">
        <w:rPr>
          <w:rFonts w:ascii="Baskerville Old Face" w:hAnsi="Baskerville Old Face" w:cs="Times-Italic"/>
          <w:i/>
          <w:iCs/>
          <w:sz w:val="28"/>
          <w:szCs w:val="28"/>
        </w:rPr>
        <w:t>Babel est</w:t>
      </w:r>
      <w:r w:rsidR="00922278">
        <w:rPr>
          <w:rFonts w:ascii="Baskerville Old Face" w:hAnsi="Baskerville Old Face" w:cs="Times-Italic"/>
          <w:i/>
          <w:iCs/>
          <w:sz w:val="28"/>
          <w:szCs w:val="28"/>
        </w:rPr>
        <w:t xml:space="preserve"> </w:t>
      </w:r>
      <w:r w:rsidRPr="0039485D">
        <w:rPr>
          <w:rFonts w:ascii="Baskerville Old Face" w:hAnsi="Baskerville Old Face" w:cs="Times-Italic"/>
          <w:i/>
          <w:iCs/>
          <w:sz w:val="28"/>
          <w:szCs w:val="28"/>
        </w:rPr>
        <w:t>la blessure qu’il faudrait guérir ou le cadeau préhistorique qu’il convient à</w:t>
      </w:r>
      <w:r w:rsidR="00922278">
        <w:rPr>
          <w:rFonts w:ascii="Baskerville Old Face" w:hAnsi="Baskerville Old Face" w:cs="Times-Italic"/>
          <w:i/>
          <w:iCs/>
          <w:sz w:val="28"/>
          <w:szCs w:val="28"/>
        </w:rPr>
        <w:t xml:space="preserve"> </w:t>
      </w:r>
      <w:r w:rsidRPr="0039485D">
        <w:rPr>
          <w:rFonts w:ascii="Baskerville Old Face" w:hAnsi="Baskerville Old Face" w:cs="Times-Italic"/>
          <w:i/>
          <w:iCs/>
          <w:sz w:val="28"/>
          <w:szCs w:val="28"/>
        </w:rPr>
        <w:t>nouveau de s’approprier</w:t>
      </w:r>
      <w:r w:rsidRPr="0039485D">
        <w:rPr>
          <w:rFonts w:ascii="Baskerville Old Face" w:hAnsi="Baskerville Old Face" w:cs="Times-Roman"/>
          <w:sz w:val="28"/>
          <w:szCs w:val="28"/>
        </w:rPr>
        <w:t>.»</w:t>
      </w:r>
      <w:r w:rsidR="00197A4E" w:rsidRPr="00197A4E">
        <w:rPr>
          <w:rFonts w:ascii="Times-Roman" w:hAnsi="Times-Roman" w:cs="Times-Roman"/>
          <w:sz w:val="20"/>
          <w:szCs w:val="20"/>
        </w:rPr>
        <w:t xml:space="preserve"> </w:t>
      </w:r>
      <w:r w:rsidR="00197A4E" w:rsidRPr="00922278">
        <w:rPr>
          <w:rFonts w:ascii="Times-Roman" w:hAnsi="Times-Roman" w:cs="Times-Roman"/>
        </w:rPr>
        <w:t>(</w:t>
      </w:r>
      <w:r w:rsidR="00197A4E" w:rsidRPr="00922278">
        <w:rPr>
          <w:rFonts w:ascii="Baskerville Old Face" w:hAnsi="Baskerville Old Face" w:cs="Times-Roman"/>
          <w:szCs w:val="24"/>
        </w:rPr>
        <w:t>Umberto Eco,</w:t>
      </w:r>
      <w:r w:rsidR="00E96DA0">
        <w:rPr>
          <w:rFonts w:ascii="Baskerville Old Face" w:hAnsi="Baskerville Old Face" w:cs="Times-Roman"/>
          <w:szCs w:val="24"/>
        </w:rPr>
        <w:t xml:space="preserve"> </w:t>
      </w:r>
      <w:r w:rsidR="00197A4E" w:rsidRPr="00922278">
        <w:rPr>
          <w:rFonts w:ascii="Baskerville Old Face" w:hAnsi="Baskerville Old Face" w:cs="Times-Roman"/>
          <w:szCs w:val="24"/>
        </w:rPr>
        <w:t>1997, p.146)</w:t>
      </w:r>
    </w:p>
    <w:p w:rsidR="004D6F98" w:rsidRDefault="004D6F98" w:rsidP="004D6F98">
      <w:pPr>
        <w:autoSpaceDE w:val="0"/>
        <w:autoSpaceDN w:val="0"/>
        <w:adjustRightInd w:val="0"/>
        <w:spacing w:after="0" w:line="480" w:lineRule="auto"/>
        <w:jc w:val="both"/>
        <w:rPr>
          <w:rFonts w:ascii="Baskerville Old Face" w:hAnsi="Baskerville Old Face" w:cs="Times-Roman"/>
          <w:szCs w:val="24"/>
        </w:rPr>
      </w:pPr>
    </w:p>
    <w:p w:rsidR="000A1004" w:rsidRDefault="000A1004" w:rsidP="004D6F98">
      <w:pPr>
        <w:autoSpaceDE w:val="0"/>
        <w:autoSpaceDN w:val="0"/>
        <w:adjustRightInd w:val="0"/>
        <w:spacing w:after="0" w:line="480" w:lineRule="auto"/>
        <w:jc w:val="both"/>
        <w:rPr>
          <w:rFonts w:ascii="Baskerville Old Face" w:hAnsi="Baskerville Old Face" w:cs="Times-Roman"/>
          <w:szCs w:val="24"/>
        </w:rPr>
      </w:pPr>
    </w:p>
    <w:p w:rsidR="000A1004" w:rsidRDefault="000A1004" w:rsidP="004D6F98">
      <w:pPr>
        <w:autoSpaceDE w:val="0"/>
        <w:autoSpaceDN w:val="0"/>
        <w:adjustRightInd w:val="0"/>
        <w:spacing w:after="0" w:line="480" w:lineRule="auto"/>
        <w:jc w:val="both"/>
        <w:rPr>
          <w:rFonts w:ascii="Baskerville Old Face" w:hAnsi="Baskerville Old Face" w:cs="Times-Roman"/>
          <w:szCs w:val="24"/>
        </w:rPr>
      </w:pPr>
    </w:p>
    <w:p w:rsidR="000A1004" w:rsidRDefault="000A1004" w:rsidP="004D6F98">
      <w:pPr>
        <w:autoSpaceDE w:val="0"/>
        <w:autoSpaceDN w:val="0"/>
        <w:adjustRightInd w:val="0"/>
        <w:spacing w:after="0" w:line="480" w:lineRule="auto"/>
        <w:jc w:val="both"/>
        <w:rPr>
          <w:rFonts w:ascii="Baskerville Old Face" w:hAnsi="Baskerville Old Face" w:cs="Times-Roman"/>
          <w:szCs w:val="24"/>
        </w:rPr>
      </w:pPr>
    </w:p>
    <w:p w:rsidR="000A1004" w:rsidRPr="00BB71CF" w:rsidRDefault="000A1004" w:rsidP="004D6F98">
      <w:pPr>
        <w:autoSpaceDE w:val="0"/>
        <w:autoSpaceDN w:val="0"/>
        <w:adjustRightInd w:val="0"/>
        <w:spacing w:after="0" w:line="480" w:lineRule="auto"/>
        <w:jc w:val="both"/>
        <w:rPr>
          <w:rFonts w:ascii="Baskerville Old Face" w:hAnsi="Baskerville Old Face" w:cs="Times-Roman"/>
          <w:szCs w:val="24"/>
        </w:rPr>
      </w:pPr>
    </w:p>
    <w:p w:rsidR="000A1004" w:rsidRPr="000A1004" w:rsidRDefault="000A1004" w:rsidP="00630B53">
      <w:pPr>
        <w:spacing w:before="100" w:beforeAutospacing="1" w:after="100" w:afterAutospacing="1" w:line="480" w:lineRule="auto"/>
        <w:ind w:firstLine="708"/>
        <w:jc w:val="both"/>
        <w:rPr>
          <w:rFonts w:ascii="Baskerville Old Face" w:eastAsia="Times New Roman" w:hAnsi="Baskerville Old Face" w:cs="Times New Roman"/>
          <w:b/>
          <w:bCs/>
          <w:sz w:val="4"/>
          <w:szCs w:val="4"/>
          <w:lang w:eastAsia="fr-FR"/>
        </w:rPr>
      </w:pPr>
    </w:p>
    <w:p w:rsidR="00630B53" w:rsidRPr="00467C0A" w:rsidRDefault="00630B53" w:rsidP="00630B53">
      <w:pPr>
        <w:spacing w:before="100" w:beforeAutospacing="1" w:after="100" w:afterAutospacing="1" w:line="480" w:lineRule="auto"/>
        <w:ind w:firstLine="708"/>
        <w:jc w:val="both"/>
        <w:rPr>
          <w:rFonts w:ascii="Baskerville Old Face" w:eastAsia="Times New Roman" w:hAnsi="Baskerville Old Face" w:cs="Times New Roman"/>
          <w:b/>
          <w:bCs/>
          <w:sz w:val="28"/>
          <w:szCs w:val="28"/>
          <w:lang w:eastAsia="fr-FR"/>
        </w:rPr>
      </w:pPr>
      <w:r w:rsidRPr="00467C0A">
        <w:rPr>
          <w:rFonts w:ascii="Baskerville Old Face" w:eastAsia="Times New Roman" w:hAnsi="Baskerville Old Face" w:cs="Times New Roman"/>
          <w:b/>
          <w:bCs/>
          <w:sz w:val="28"/>
          <w:szCs w:val="28"/>
          <w:lang w:eastAsia="fr-FR"/>
        </w:rPr>
        <w:t>L’INTERCULTUREL ET LES LANGUES ETRANGERES : LE FLE</w:t>
      </w:r>
    </w:p>
    <w:p w:rsidR="00630B53" w:rsidRPr="00104637" w:rsidRDefault="00630B53" w:rsidP="00630B53">
      <w:pPr>
        <w:autoSpaceDE w:val="0"/>
        <w:autoSpaceDN w:val="0"/>
        <w:adjustRightInd w:val="0"/>
        <w:spacing w:after="0" w:line="480" w:lineRule="auto"/>
        <w:ind w:firstLine="708"/>
        <w:jc w:val="both"/>
        <w:rPr>
          <w:rFonts w:ascii="Baskerville Old Face" w:eastAsia="Times New Roman" w:hAnsi="Baskerville Old Face" w:cs="Times New Roman"/>
          <w:sz w:val="28"/>
          <w:szCs w:val="28"/>
          <w:lang w:eastAsia="fr-FR"/>
        </w:rPr>
      </w:pPr>
      <w:r w:rsidRPr="00CB6CED">
        <w:rPr>
          <w:rFonts w:ascii="Baskerville Old Face" w:eastAsia="Times New Roman" w:hAnsi="Baskerville Old Face" w:cs="Times New Roman"/>
          <w:sz w:val="28"/>
          <w:szCs w:val="28"/>
          <w:lang w:eastAsia="fr-FR"/>
        </w:rPr>
        <w:t xml:space="preserve">A l’image de Malika </w:t>
      </w:r>
      <w:proofErr w:type="spellStart"/>
      <w:r w:rsidRPr="00CB6CED">
        <w:rPr>
          <w:rFonts w:ascii="Baskerville Old Face" w:eastAsia="Times New Roman" w:hAnsi="Baskerville Old Face" w:cs="Times New Roman"/>
          <w:sz w:val="28"/>
          <w:szCs w:val="28"/>
          <w:lang w:eastAsia="fr-FR"/>
        </w:rPr>
        <w:t>Mokeddem</w:t>
      </w:r>
      <w:proofErr w:type="spellEnd"/>
      <w:r w:rsidRPr="00CB6CED">
        <w:rPr>
          <w:rFonts w:ascii="Baskerville Old Face" w:eastAsia="Times New Roman" w:hAnsi="Baskerville Old Face" w:cs="Times New Roman"/>
          <w:sz w:val="28"/>
          <w:szCs w:val="28"/>
          <w:lang w:eastAsia="fr-FR"/>
        </w:rPr>
        <w:t xml:space="preserve"> qui proclame : « </w:t>
      </w:r>
      <w:r w:rsidRPr="00104637">
        <w:rPr>
          <w:rFonts w:ascii="Baskerville Old Face" w:eastAsia="Times New Roman" w:hAnsi="Baskerville Old Face" w:cs="Times New Roman"/>
          <w:i/>
          <w:iCs/>
          <w:sz w:val="28"/>
          <w:szCs w:val="28"/>
          <w:lang w:eastAsia="fr-FR"/>
        </w:rPr>
        <w:t>Comme j’aurais aimé les connaître toutes, les langues et de leurs riches libations m’enivrer le gosier et l’esprit, et du piédestal de leur savoir étreindre et embrasser les enchaînements du monde</w:t>
      </w:r>
      <w:proofErr w:type="gramStart"/>
      <w:r w:rsidRPr="00CB6CED">
        <w:rPr>
          <w:rFonts w:ascii="Baskerville Old Face" w:eastAsia="Times New Roman" w:hAnsi="Baskerville Old Face" w:cs="Times New Roman"/>
          <w:sz w:val="28"/>
          <w:szCs w:val="28"/>
          <w:lang w:eastAsia="fr-FR"/>
        </w:rPr>
        <w:t>»</w:t>
      </w:r>
      <w:r>
        <w:rPr>
          <w:rFonts w:ascii="Baskerville Old Face" w:eastAsia="Times New Roman" w:hAnsi="Baskerville Old Face" w:cs="Times New Roman"/>
          <w:sz w:val="28"/>
          <w:szCs w:val="28"/>
          <w:lang w:eastAsia="fr-FR"/>
        </w:rPr>
        <w:t>(</w:t>
      </w:r>
      <w:proofErr w:type="gramEnd"/>
      <w:r w:rsidRPr="00104637">
        <w:rPr>
          <w:rFonts w:ascii="Baskerville Old Face" w:eastAsia="Times New Roman" w:hAnsi="Baskerville Old Face" w:cs="Times New Roman"/>
          <w:lang w:eastAsia="fr-FR"/>
        </w:rPr>
        <w:t>Malika MOKEDDEM, 1992, p.119</w:t>
      </w:r>
      <w:r w:rsidRPr="00104637">
        <w:rPr>
          <w:rFonts w:ascii="Baskerville Old Face" w:eastAsia="Times New Roman" w:hAnsi="Baskerville Old Face" w:cs="Times New Roman"/>
          <w:sz w:val="28"/>
          <w:szCs w:val="28"/>
          <w:lang w:eastAsia="fr-FR"/>
        </w:rPr>
        <w:t xml:space="preserve">), </w:t>
      </w:r>
      <w:r w:rsidRPr="00CB6CED">
        <w:rPr>
          <w:rFonts w:ascii="Baskerville Old Face" w:eastAsia="Times New Roman" w:hAnsi="Baskerville Old Face" w:cs="Times New Roman"/>
          <w:sz w:val="28"/>
          <w:szCs w:val="28"/>
          <w:lang w:eastAsia="fr-FR"/>
        </w:rPr>
        <w:t>tout individu a une soif de savoir et un appétit insatiable des langues</w:t>
      </w:r>
      <w:r>
        <w:rPr>
          <w:rFonts w:ascii="Baskerville Old Face" w:eastAsia="Times New Roman" w:hAnsi="Baskerville Old Face" w:cs="Times New Roman"/>
          <w:sz w:val="28"/>
          <w:szCs w:val="28"/>
          <w:lang w:eastAsia="fr-FR"/>
        </w:rPr>
        <w:t xml:space="preserve"> </w:t>
      </w:r>
      <w:r w:rsidRPr="00CB6CED">
        <w:rPr>
          <w:rFonts w:ascii="Baskerville Old Face" w:eastAsia="Times New Roman" w:hAnsi="Baskerville Old Face" w:cs="Times New Roman"/>
          <w:sz w:val="28"/>
          <w:szCs w:val="28"/>
          <w:lang w:eastAsia="fr-FR"/>
        </w:rPr>
        <w:t>car apprendre une langue, la connaître, la saisir, signifie entrer en contact avec les</w:t>
      </w:r>
      <w:r>
        <w:rPr>
          <w:rFonts w:ascii="Baskerville Old Face" w:eastAsia="Times New Roman" w:hAnsi="Baskerville Old Face" w:cs="Times New Roman"/>
          <w:sz w:val="28"/>
          <w:szCs w:val="28"/>
          <w:lang w:eastAsia="fr-FR"/>
        </w:rPr>
        <w:t xml:space="preserve"> </w:t>
      </w:r>
      <w:r w:rsidRPr="00CB6CED">
        <w:rPr>
          <w:rFonts w:ascii="Baskerville Old Face" w:eastAsia="Times New Roman" w:hAnsi="Baskerville Old Face" w:cs="Times New Roman"/>
          <w:sz w:val="28"/>
          <w:szCs w:val="28"/>
          <w:lang w:eastAsia="fr-FR"/>
        </w:rPr>
        <w:t>Autres. Pourtant conteste Malek Haddad : «</w:t>
      </w:r>
      <w:r w:rsidRPr="00104637">
        <w:rPr>
          <w:rFonts w:ascii="Baskerville Old Face" w:eastAsia="Times New Roman" w:hAnsi="Baskerville Old Face" w:cs="Times New Roman"/>
          <w:i/>
          <w:iCs/>
          <w:sz w:val="28"/>
          <w:szCs w:val="28"/>
          <w:lang w:eastAsia="fr-FR"/>
        </w:rPr>
        <w:t>La langue française détruit chez l’écrivain maghrébin tout ce que l’Africain porte en lui-même</w:t>
      </w:r>
      <w:r w:rsidRPr="00CB6CED">
        <w:rPr>
          <w:rFonts w:ascii="Baskerville Old Face" w:eastAsia="Times New Roman" w:hAnsi="Baskerville Old Face" w:cs="Times New Roman"/>
          <w:sz w:val="28"/>
          <w:szCs w:val="28"/>
          <w:lang w:eastAsia="fr-FR"/>
        </w:rPr>
        <w:t>.»</w:t>
      </w:r>
      <w:r>
        <w:rPr>
          <w:rFonts w:ascii="Baskerville Old Face" w:eastAsia="Times New Roman" w:hAnsi="Baskerville Old Face" w:cs="Times New Roman"/>
          <w:sz w:val="28"/>
          <w:szCs w:val="28"/>
          <w:lang w:eastAsia="fr-FR"/>
        </w:rPr>
        <w:t>(</w:t>
      </w:r>
      <w:r w:rsidRPr="00104637">
        <w:rPr>
          <w:rFonts w:ascii="Baskerville Old Face" w:eastAsia="Times New Roman" w:hAnsi="Baskerville Old Face" w:cs="Times New Roman"/>
          <w:lang w:eastAsia="fr-FR"/>
        </w:rPr>
        <w:t>Malek HADDAD</w:t>
      </w:r>
      <w:proofErr w:type="gramStart"/>
      <w:r w:rsidRPr="00104637">
        <w:rPr>
          <w:rFonts w:ascii="Baskerville Old Face" w:eastAsia="Times New Roman" w:hAnsi="Baskerville Old Face" w:cs="Times New Roman"/>
          <w:lang w:eastAsia="fr-FR"/>
        </w:rPr>
        <w:t>,1992,p.116</w:t>
      </w:r>
      <w:proofErr w:type="gramEnd"/>
      <w:r w:rsidRPr="00104637">
        <w:rPr>
          <w:rFonts w:ascii="Baskerville Old Face" w:eastAsia="Times New Roman" w:hAnsi="Baskerville Old Face" w:cs="Times New Roman"/>
          <w:sz w:val="28"/>
          <w:szCs w:val="28"/>
          <w:lang w:eastAsia="fr-FR"/>
        </w:rPr>
        <w:t>)</w:t>
      </w:r>
    </w:p>
    <w:p w:rsidR="00630B53" w:rsidRPr="004D6F98" w:rsidRDefault="00630B53" w:rsidP="00630B53">
      <w:pPr>
        <w:autoSpaceDE w:val="0"/>
        <w:autoSpaceDN w:val="0"/>
        <w:adjustRightInd w:val="0"/>
        <w:spacing w:after="0" w:line="480" w:lineRule="auto"/>
        <w:rPr>
          <w:rFonts w:ascii="Baskerville Old Face" w:eastAsia="Times New Roman" w:hAnsi="Baskerville Old Face" w:cs="Times New Roman"/>
          <w:sz w:val="24"/>
          <w:szCs w:val="24"/>
          <w:lang w:eastAsia="fr-FR"/>
        </w:rPr>
      </w:pPr>
    </w:p>
    <w:p w:rsidR="00630B53" w:rsidRDefault="00630B53" w:rsidP="00630B53">
      <w:pPr>
        <w:autoSpaceDE w:val="0"/>
        <w:autoSpaceDN w:val="0"/>
        <w:adjustRightInd w:val="0"/>
        <w:spacing w:after="0" w:line="480" w:lineRule="auto"/>
        <w:ind w:firstLine="708"/>
        <w:jc w:val="both"/>
        <w:rPr>
          <w:rFonts w:ascii="Baskerville Old Face" w:eastAsia="Times New Roman" w:hAnsi="Baskerville Old Face" w:cs="Times New Roman"/>
          <w:sz w:val="28"/>
          <w:szCs w:val="28"/>
          <w:lang w:eastAsia="fr-FR"/>
        </w:rPr>
      </w:pPr>
      <w:r w:rsidRPr="00CB6CED">
        <w:rPr>
          <w:rFonts w:ascii="Baskerville Old Face" w:eastAsia="Times New Roman" w:hAnsi="Baskerville Old Face" w:cs="Times New Roman"/>
          <w:sz w:val="28"/>
          <w:szCs w:val="28"/>
          <w:lang w:eastAsia="fr-FR"/>
        </w:rPr>
        <w:t>Si l’apprentissage d’une langue permet à tout un chacun d’approcher le monde</w:t>
      </w:r>
      <w:r>
        <w:rPr>
          <w:rFonts w:ascii="Baskerville Old Face" w:eastAsia="Times New Roman" w:hAnsi="Baskerville Old Face" w:cs="Times New Roman"/>
          <w:sz w:val="28"/>
          <w:szCs w:val="28"/>
          <w:lang w:eastAsia="fr-FR"/>
        </w:rPr>
        <w:t xml:space="preserve"> </w:t>
      </w:r>
      <w:r w:rsidRPr="00CB6CED">
        <w:rPr>
          <w:rFonts w:ascii="Baskerville Old Face" w:eastAsia="Times New Roman" w:hAnsi="Baskerville Old Face" w:cs="Times New Roman"/>
          <w:sz w:val="28"/>
          <w:szCs w:val="28"/>
          <w:lang w:eastAsia="fr-FR"/>
        </w:rPr>
        <w:t>extérieur et donc de s’y intégrer facilement ; si toute société ne peut ni ne doit se</w:t>
      </w:r>
      <w:r>
        <w:rPr>
          <w:rFonts w:ascii="Baskerville Old Face" w:eastAsia="Times New Roman" w:hAnsi="Baskerville Old Face" w:cs="Times New Roman"/>
          <w:sz w:val="28"/>
          <w:szCs w:val="28"/>
          <w:lang w:eastAsia="fr-FR"/>
        </w:rPr>
        <w:t xml:space="preserve"> </w:t>
      </w:r>
      <w:r w:rsidRPr="00CB6CED">
        <w:rPr>
          <w:rFonts w:ascii="Baskerville Old Face" w:eastAsia="Times New Roman" w:hAnsi="Baskerville Old Face" w:cs="Times New Roman"/>
          <w:sz w:val="28"/>
          <w:szCs w:val="28"/>
          <w:lang w:eastAsia="fr-FR"/>
        </w:rPr>
        <w:t>replier sur elle-même, s’enfermer dans ses traditions, se cantonner dans sa culture</w:t>
      </w:r>
      <w:r>
        <w:rPr>
          <w:rFonts w:ascii="Baskerville Old Face" w:eastAsia="Times New Roman" w:hAnsi="Baskerville Old Face" w:cs="Times New Roman"/>
          <w:sz w:val="28"/>
          <w:szCs w:val="28"/>
          <w:lang w:eastAsia="fr-FR"/>
        </w:rPr>
        <w:t xml:space="preserve"> </w:t>
      </w:r>
      <w:r w:rsidRPr="00CB6CED">
        <w:rPr>
          <w:rFonts w:ascii="Baskerville Old Face" w:eastAsia="Times New Roman" w:hAnsi="Baskerville Old Face" w:cs="Times New Roman"/>
          <w:sz w:val="28"/>
          <w:szCs w:val="28"/>
          <w:lang w:eastAsia="fr-FR"/>
        </w:rPr>
        <w:t>propre, se suffire de sa langue ; l’esprit d’ouverture est bien le commencement</w:t>
      </w:r>
      <w:r>
        <w:rPr>
          <w:rFonts w:ascii="Baskerville Old Face" w:eastAsia="Times New Roman" w:hAnsi="Baskerville Old Face" w:cs="Times New Roman"/>
          <w:sz w:val="28"/>
          <w:szCs w:val="28"/>
          <w:lang w:eastAsia="fr-FR"/>
        </w:rPr>
        <w:t xml:space="preserve"> </w:t>
      </w:r>
      <w:r w:rsidRPr="00CB6CED">
        <w:rPr>
          <w:rFonts w:ascii="Baskerville Old Face" w:eastAsia="Times New Roman" w:hAnsi="Baskerville Old Face" w:cs="Times New Roman"/>
          <w:sz w:val="28"/>
          <w:szCs w:val="28"/>
          <w:lang w:eastAsia="fr-FR"/>
        </w:rPr>
        <w:t>d’une nouvelle conscience de soi chargée de cet ésotérisme de la mythique langue</w:t>
      </w:r>
      <w:r>
        <w:rPr>
          <w:rFonts w:ascii="Baskerville Old Face" w:eastAsia="Times New Roman" w:hAnsi="Baskerville Old Face" w:cs="Times New Roman"/>
          <w:sz w:val="28"/>
          <w:szCs w:val="28"/>
          <w:lang w:eastAsia="fr-FR"/>
        </w:rPr>
        <w:t xml:space="preserve"> </w:t>
      </w:r>
      <w:r w:rsidRPr="00CB6CED">
        <w:rPr>
          <w:rFonts w:ascii="Baskerville Old Face" w:eastAsia="Times New Roman" w:hAnsi="Baskerville Old Face" w:cs="Times New Roman"/>
          <w:sz w:val="28"/>
          <w:szCs w:val="28"/>
          <w:lang w:eastAsia="fr-FR"/>
        </w:rPr>
        <w:t xml:space="preserve">unitaire de la mondialisation / globalisation. </w:t>
      </w:r>
    </w:p>
    <w:p w:rsidR="001528C8" w:rsidRPr="001528C8" w:rsidRDefault="001528C8" w:rsidP="00630B53">
      <w:pPr>
        <w:autoSpaceDE w:val="0"/>
        <w:autoSpaceDN w:val="0"/>
        <w:adjustRightInd w:val="0"/>
        <w:spacing w:after="0" w:line="480" w:lineRule="auto"/>
        <w:ind w:firstLine="708"/>
        <w:jc w:val="both"/>
        <w:rPr>
          <w:rFonts w:ascii="Baskerville Old Face" w:eastAsia="Times New Roman" w:hAnsi="Baskerville Old Face" w:cs="Times New Roman"/>
          <w:sz w:val="16"/>
          <w:szCs w:val="16"/>
          <w:lang w:eastAsia="fr-FR"/>
        </w:rPr>
      </w:pPr>
    </w:p>
    <w:p w:rsidR="00630B53" w:rsidRPr="00CB6CED" w:rsidRDefault="00630B53" w:rsidP="00630B53">
      <w:pPr>
        <w:autoSpaceDE w:val="0"/>
        <w:autoSpaceDN w:val="0"/>
        <w:adjustRightInd w:val="0"/>
        <w:spacing w:after="0" w:line="480" w:lineRule="auto"/>
        <w:ind w:firstLine="708"/>
        <w:jc w:val="both"/>
        <w:rPr>
          <w:rFonts w:ascii="Baskerville Old Face" w:eastAsia="Times New Roman" w:hAnsi="Baskerville Old Face" w:cs="Times New Roman"/>
          <w:sz w:val="28"/>
          <w:szCs w:val="28"/>
          <w:lang w:eastAsia="fr-FR"/>
        </w:rPr>
      </w:pPr>
      <w:r w:rsidRPr="00CB6CED">
        <w:rPr>
          <w:rFonts w:ascii="Baskerville Old Face" w:eastAsia="Times New Roman" w:hAnsi="Baskerville Old Face" w:cs="Times New Roman"/>
          <w:sz w:val="28"/>
          <w:szCs w:val="28"/>
          <w:lang w:eastAsia="fr-FR"/>
        </w:rPr>
        <w:t>Etre plurilingue nous amène à fructifier notre capi</w:t>
      </w:r>
      <w:r>
        <w:rPr>
          <w:rFonts w:ascii="Baskerville Old Face" w:eastAsia="Times New Roman" w:hAnsi="Baskerville Old Face" w:cs="Times New Roman"/>
          <w:sz w:val="28"/>
          <w:szCs w:val="28"/>
          <w:lang w:eastAsia="fr-FR"/>
        </w:rPr>
        <w:t xml:space="preserve">tal linguistique et culturel en </w:t>
      </w:r>
      <w:r w:rsidRPr="00CB6CED">
        <w:rPr>
          <w:rFonts w:ascii="Baskerville Old Face" w:eastAsia="Times New Roman" w:hAnsi="Baskerville Old Face" w:cs="Times New Roman"/>
          <w:sz w:val="28"/>
          <w:szCs w:val="28"/>
          <w:lang w:eastAsia="fr-FR"/>
        </w:rPr>
        <w:t>termes d’investissement social -même si l’existen</w:t>
      </w:r>
      <w:r>
        <w:rPr>
          <w:rFonts w:ascii="Baskerville Old Face" w:eastAsia="Times New Roman" w:hAnsi="Baskerville Old Face" w:cs="Times New Roman"/>
          <w:sz w:val="28"/>
          <w:szCs w:val="28"/>
          <w:lang w:eastAsia="fr-FR"/>
        </w:rPr>
        <w:t xml:space="preserve">ce de deux ou plusieurs langues </w:t>
      </w:r>
      <w:r w:rsidRPr="00CB6CED">
        <w:rPr>
          <w:rFonts w:ascii="Baskerville Old Face" w:eastAsia="Times New Roman" w:hAnsi="Baskerville Old Face" w:cs="Times New Roman"/>
          <w:sz w:val="28"/>
          <w:szCs w:val="28"/>
          <w:lang w:eastAsia="fr-FR"/>
        </w:rPr>
        <w:t xml:space="preserve">en un même lieu n’est jamais vraiment égalitaire </w:t>
      </w:r>
      <w:r>
        <w:rPr>
          <w:rFonts w:ascii="Baskerville Old Face" w:eastAsia="Times New Roman" w:hAnsi="Baskerville Old Face" w:cs="Times New Roman"/>
          <w:sz w:val="28"/>
          <w:szCs w:val="28"/>
          <w:lang w:eastAsia="fr-FR"/>
        </w:rPr>
        <w:t xml:space="preserve">et émane davantage du politique </w:t>
      </w:r>
      <w:r w:rsidRPr="00CB6CED">
        <w:rPr>
          <w:rFonts w:ascii="Baskerville Old Face" w:eastAsia="Times New Roman" w:hAnsi="Baskerville Old Face" w:cs="Times New Roman"/>
          <w:sz w:val="28"/>
          <w:szCs w:val="28"/>
          <w:lang w:eastAsia="fr-FR"/>
        </w:rPr>
        <w:t>corrélativement au statut de la langue (officielle, nat</w:t>
      </w:r>
      <w:r>
        <w:rPr>
          <w:rFonts w:ascii="Baskerville Old Face" w:eastAsia="Times New Roman" w:hAnsi="Baskerville Old Face" w:cs="Times New Roman"/>
          <w:sz w:val="28"/>
          <w:szCs w:val="28"/>
          <w:lang w:eastAsia="fr-FR"/>
        </w:rPr>
        <w:t xml:space="preserve">ionale, étrangère, etc.). Il en </w:t>
      </w:r>
      <w:r w:rsidRPr="00CB6CED">
        <w:rPr>
          <w:rFonts w:ascii="Baskerville Old Face" w:eastAsia="Times New Roman" w:hAnsi="Baskerville Old Face" w:cs="Times New Roman"/>
          <w:sz w:val="28"/>
          <w:szCs w:val="28"/>
          <w:lang w:eastAsia="fr-FR"/>
        </w:rPr>
        <w:lastRenderedPageBreak/>
        <w:t>procède irrémédiablement des conflits linguisti</w:t>
      </w:r>
      <w:r>
        <w:rPr>
          <w:rFonts w:ascii="Baskerville Old Face" w:eastAsia="Times New Roman" w:hAnsi="Baskerville Old Face" w:cs="Times New Roman"/>
          <w:sz w:val="28"/>
          <w:szCs w:val="28"/>
          <w:lang w:eastAsia="fr-FR"/>
        </w:rPr>
        <w:t xml:space="preserve">ques qui se répercutent sur les </w:t>
      </w:r>
      <w:r w:rsidRPr="00CB6CED">
        <w:rPr>
          <w:rFonts w:ascii="Baskerville Old Face" w:eastAsia="Times New Roman" w:hAnsi="Baskerville Old Face" w:cs="Times New Roman"/>
          <w:sz w:val="28"/>
          <w:szCs w:val="28"/>
          <w:lang w:eastAsia="fr-FR"/>
        </w:rPr>
        <w:t>dimensions culturelle, sociale, voire nationale.</w:t>
      </w:r>
    </w:p>
    <w:p w:rsidR="0065146C" w:rsidRPr="0065146C" w:rsidRDefault="0065146C" w:rsidP="00630B53">
      <w:pPr>
        <w:autoSpaceDE w:val="0"/>
        <w:autoSpaceDN w:val="0"/>
        <w:adjustRightInd w:val="0"/>
        <w:spacing w:after="0" w:line="480" w:lineRule="auto"/>
        <w:ind w:firstLine="708"/>
        <w:jc w:val="both"/>
        <w:rPr>
          <w:rFonts w:ascii="Baskerville Old Face" w:eastAsia="Times New Roman" w:hAnsi="Baskerville Old Face" w:cs="Times New Roman"/>
          <w:sz w:val="20"/>
          <w:szCs w:val="20"/>
          <w:lang w:eastAsia="fr-FR"/>
        </w:rPr>
      </w:pPr>
    </w:p>
    <w:p w:rsidR="00630B53" w:rsidRPr="00CB6CED" w:rsidRDefault="00630B53" w:rsidP="00630B53">
      <w:pPr>
        <w:autoSpaceDE w:val="0"/>
        <w:autoSpaceDN w:val="0"/>
        <w:adjustRightInd w:val="0"/>
        <w:spacing w:after="0" w:line="480" w:lineRule="auto"/>
        <w:ind w:firstLine="708"/>
        <w:jc w:val="both"/>
        <w:rPr>
          <w:rFonts w:ascii="Baskerville Old Face" w:eastAsia="Times New Roman" w:hAnsi="Baskerville Old Face" w:cs="Times New Roman"/>
          <w:sz w:val="28"/>
          <w:szCs w:val="28"/>
          <w:lang w:eastAsia="fr-FR"/>
        </w:rPr>
      </w:pPr>
      <w:r w:rsidRPr="00CB6CED">
        <w:rPr>
          <w:rFonts w:ascii="Baskerville Old Face" w:eastAsia="Times New Roman" w:hAnsi="Baskerville Old Face" w:cs="Times New Roman"/>
          <w:sz w:val="28"/>
          <w:szCs w:val="28"/>
          <w:lang w:eastAsia="fr-FR"/>
        </w:rPr>
        <w:t>Ainsi, les langues sont officielles et/ou nat</w:t>
      </w:r>
      <w:r>
        <w:rPr>
          <w:rFonts w:ascii="Baskerville Old Face" w:eastAsia="Times New Roman" w:hAnsi="Baskerville Old Face" w:cs="Times New Roman"/>
          <w:sz w:val="28"/>
          <w:szCs w:val="28"/>
          <w:lang w:eastAsia="fr-FR"/>
        </w:rPr>
        <w:t xml:space="preserve">ionales, ou bien dialectales et </w:t>
      </w:r>
      <w:r w:rsidRPr="00CB6CED">
        <w:rPr>
          <w:rFonts w:ascii="Baskerville Old Face" w:eastAsia="Times New Roman" w:hAnsi="Baskerville Old Face" w:cs="Times New Roman"/>
          <w:sz w:val="28"/>
          <w:szCs w:val="28"/>
          <w:lang w:eastAsia="fr-FR"/>
        </w:rPr>
        <w:t>étrangères. Ces aspects particuliers sont li</w:t>
      </w:r>
      <w:r>
        <w:rPr>
          <w:rFonts w:ascii="Baskerville Old Face" w:eastAsia="Times New Roman" w:hAnsi="Baskerville Old Face" w:cs="Times New Roman"/>
          <w:sz w:val="28"/>
          <w:szCs w:val="28"/>
          <w:lang w:eastAsia="fr-FR"/>
        </w:rPr>
        <w:t xml:space="preserve">és à des questions de politique </w:t>
      </w:r>
      <w:r w:rsidRPr="00CB6CED">
        <w:rPr>
          <w:rFonts w:ascii="Baskerville Old Face" w:eastAsia="Times New Roman" w:hAnsi="Baskerville Old Face" w:cs="Times New Roman"/>
          <w:sz w:val="28"/>
          <w:szCs w:val="28"/>
          <w:lang w:eastAsia="fr-FR"/>
        </w:rPr>
        <w:t>linguistique étatique souvent délibérément occulté</w:t>
      </w:r>
      <w:r>
        <w:rPr>
          <w:rFonts w:ascii="Baskerville Old Face" w:eastAsia="Times New Roman" w:hAnsi="Baskerville Old Face" w:cs="Times New Roman"/>
          <w:sz w:val="28"/>
          <w:szCs w:val="28"/>
          <w:lang w:eastAsia="fr-FR"/>
        </w:rPr>
        <w:t xml:space="preserve">es par la classe politique dans </w:t>
      </w:r>
      <w:r w:rsidRPr="00CB6CED">
        <w:rPr>
          <w:rFonts w:ascii="Baskerville Old Face" w:eastAsia="Times New Roman" w:hAnsi="Baskerville Old Face" w:cs="Times New Roman"/>
          <w:sz w:val="28"/>
          <w:szCs w:val="28"/>
          <w:lang w:eastAsia="fr-FR"/>
        </w:rPr>
        <w:t>sa logique idéologique d’expansion, de promotio</w:t>
      </w:r>
      <w:r>
        <w:rPr>
          <w:rFonts w:ascii="Baskerville Old Face" w:eastAsia="Times New Roman" w:hAnsi="Baskerville Old Face" w:cs="Times New Roman"/>
          <w:sz w:val="28"/>
          <w:szCs w:val="28"/>
          <w:lang w:eastAsia="fr-FR"/>
        </w:rPr>
        <w:t xml:space="preserve">n et de défense de la langue du </w:t>
      </w:r>
      <w:r w:rsidRPr="00CB6CED">
        <w:rPr>
          <w:rFonts w:ascii="Baskerville Old Face" w:eastAsia="Times New Roman" w:hAnsi="Baskerville Old Face" w:cs="Times New Roman"/>
          <w:sz w:val="28"/>
          <w:szCs w:val="28"/>
          <w:lang w:eastAsia="fr-FR"/>
        </w:rPr>
        <w:t>pouvoir.</w:t>
      </w:r>
    </w:p>
    <w:p w:rsidR="00630B53" w:rsidRPr="0065146C" w:rsidRDefault="00630B53" w:rsidP="00630B53">
      <w:pPr>
        <w:autoSpaceDE w:val="0"/>
        <w:autoSpaceDN w:val="0"/>
        <w:adjustRightInd w:val="0"/>
        <w:spacing w:after="0" w:line="480" w:lineRule="auto"/>
        <w:jc w:val="both"/>
        <w:rPr>
          <w:rFonts w:ascii="Baskerville Old Face" w:eastAsia="Times New Roman" w:hAnsi="Baskerville Old Face" w:cs="Times New Roman"/>
          <w:sz w:val="20"/>
          <w:szCs w:val="20"/>
          <w:lang w:eastAsia="fr-FR"/>
        </w:rPr>
      </w:pPr>
    </w:p>
    <w:p w:rsidR="00630B53" w:rsidRDefault="00630B53" w:rsidP="00630B53">
      <w:pPr>
        <w:autoSpaceDE w:val="0"/>
        <w:autoSpaceDN w:val="0"/>
        <w:adjustRightInd w:val="0"/>
        <w:spacing w:after="0" w:line="480" w:lineRule="auto"/>
        <w:ind w:firstLine="708"/>
        <w:jc w:val="both"/>
        <w:rPr>
          <w:rFonts w:ascii="Baskerville Old Face" w:eastAsia="Times New Roman" w:hAnsi="Baskerville Old Face" w:cs="Times New Roman"/>
          <w:sz w:val="28"/>
          <w:szCs w:val="28"/>
          <w:lang w:eastAsia="fr-FR"/>
        </w:rPr>
      </w:pPr>
      <w:r w:rsidRPr="00CB6CED">
        <w:rPr>
          <w:rFonts w:ascii="Baskerville Old Face" w:eastAsia="Times New Roman" w:hAnsi="Baskerville Old Face" w:cs="Times New Roman"/>
          <w:sz w:val="28"/>
          <w:szCs w:val="28"/>
          <w:lang w:eastAsia="fr-FR"/>
        </w:rPr>
        <w:t>La variété du français d’un point de vue linguistiqu</w:t>
      </w:r>
      <w:r>
        <w:rPr>
          <w:rFonts w:ascii="Baskerville Old Face" w:eastAsia="Times New Roman" w:hAnsi="Baskerville Old Face" w:cs="Times New Roman"/>
          <w:sz w:val="28"/>
          <w:szCs w:val="28"/>
          <w:lang w:eastAsia="fr-FR"/>
        </w:rPr>
        <w:t xml:space="preserve">e est une réalité. Il existe un </w:t>
      </w:r>
      <w:r w:rsidRPr="00CB6CED">
        <w:rPr>
          <w:rFonts w:ascii="Baskerville Old Face" w:eastAsia="Times New Roman" w:hAnsi="Baskerville Old Face" w:cs="Times New Roman"/>
          <w:sz w:val="28"/>
          <w:szCs w:val="28"/>
          <w:lang w:eastAsia="fr-FR"/>
        </w:rPr>
        <w:t>français du Canada, du Maghreb, d'Afrique Noire.</w:t>
      </w:r>
      <w:r>
        <w:rPr>
          <w:rFonts w:ascii="Baskerville Old Face" w:eastAsia="Times New Roman" w:hAnsi="Baskerville Old Face" w:cs="Times New Roman"/>
          <w:sz w:val="28"/>
          <w:szCs w:val="28"/>
          <w:lang w:eastAsia="fr-FR"/>
        </w:rPr>
        <w:t xml:space="preserve"> Chaque français se caractérise </w:t>
      </w:r>
      <w:r w:rsidRPr="00CB6CED">
        <w:rPr>
          <w:rFonts w:ascii="Baskerville Old Face" w:eastAsia="Times New Roman" w:hAnsi="Baskerville Old Face" w:cs="Times New Roman"/>
          <w:sz w:val="28"/>
          <w:szCs w:val="28"/>
          <w:lang w:eastAsia="fr-FR"/>
        </w:rPr>
        <w:t>par un usage en étroit rapport avec le contexte social d’accueil, s’</w:t>
      </w:r>
      <w:r>
        <w:rPr>
          <w:rFonts w:ascii="Baskerville Old Face" w:eastAsia="Times New Roman" w:hAnsi="Baskerville Old Face" w:cs="Times New Roman"/>
          <w:sz w:val="28"/>
          <w:szCs w:val="28"/>
          <w:lang w:eastAsia="fr-FR"/>
        </w:rPr>
        <w:t xml:space="preserve">éloignant </w:t>
      </w:r>
      <w:r w:rsidRPr="00CB6CED">
        <w:rPr>
          <w:rFonts w:ascii="Baskerville Old Face" w:eastAsia="Times New Roman" w:hAnsi="Baskerville Old Face" w:cs="Times New Roman"/>
          <w:sz w:val="28"/>
          <w:szCs w:val="28"/>
          <w:lang w:eastAsia="fr-FR"/>
        </w:rPr>
        <w:t>progressivement du contexte social de référence ou d’</w:t>
      </w:r>
      <w:r>
        <w:rPr>
          <w:rFonts w:ascii="Baskerville Old Face" w:eastAsia="Times New Roman" w:hAnsi="Baskerville Old Face" w:cs="Times New Roman"/>
          <w:sz w:val="28"/>
          <w:szCs w:val="28"/>
          <w:lang w:eastAsia="fr-FR"/>
        </w:rPr>
        <w:t xml:space="preserve">origine. Le contexte a une </w:t>
      </w:r>
      <w:r w:rsidRPr="00CB6CED">
        <w:rPr>
          <w:rFonts w:ascii="Baskerville Old Face" w:eastAsia="Times New Roman" w:hAnsi="Baskerville Old Face" w:cs="Times New Roman"/>
          <w:sz w:val="28"/>
          <w:szCs w:val="28"/>
          <w:lang w:eastAsia="fr-FR"/>
        </w:rPr>
        <w:t>influence remarquée concernant l’accent et surtout la signification de la charge</w:t>
      </w:r>
      <w:r>
        <w:rPr>
          <w:rFonts w:ascii="Baskerville Old Face" w:eastAsia="Times New Roman" w:hAnsi="Baskerville Old Face" w:cs="Times New Roman"/>
          <w:sz w:val="28"/>
          <w:szCs w:val="28"/>
          <w:lang w:eastAsia="fr-FR"/>
        </w:rPr>
        <w:t xml:space="preserve"> </w:t>
      </w:r>
      <w:r w:rsidRPr="00CB6CED">
        <w:rPr>
          <w:rFonts w:ascii="Baskerville Old Face" w:eastAsia="Times New Roman" w:hAnsi="Baskerville Old Face" w:cs="Times New Roman"/>
          <w:sz w:val="28"/>
          <w:szCs w:val="28"/>
          <w:lang w:eastAsia="fr-FR"/>
        </w:rPr>
        <w:t>symbolique de la variété en fonction du contexte socio-hi</w:t>
      </w:r>
      <w:r>
        <w:rPr>
          <w:rFonts w:ascii="Baskerville Old Face" w:eastAsia="Times New Roman" w:hAnsi="Baskerville Old Face" w:cs="Times New Roman"/>
          <w:sz w:val="28"/>
          <w:szCs w:val="28"/>
          <w:lang w:eastAsia="fr-FR"/>
        </w:rPr>
        <w:t xml:space="preserve">storique et de </w:t>
      </w:r>
      <w:r w:rsidRPr="00CB6CED">
        <w:rPr>
          <w:rFonts w:ascii="Baskerville Old Face" w:eastAsia="Times New Roman" w:hAnsi="Baskerville Old Face" w:cs="Times New Roman"/>
          <w:sz w:val="28"/>
          <w:szCs w:val="28"/>
          <w:lang w:eastAsia="fr-FR"/>
        </w:rPr>
        <w:t>l’imaginaire culturel du locuteur.</w:t>
      </w:r>
    </w:p>
    <w:p w:rsidR="00630B53" w:rsidRPr="00271292" w:rsidRDefault="00630B53" w:rsidP="00630B53">
      <w:pPr>
        <w:autoSpaceDE w:val="0"/>
        <w:autoSpaceDN w:val="0"/>
        <w:adjustRightInd w:val="0"/>
        <w:spacing w:after="0" w:line="480" w:lineRule="auto"/>
        <w:jc w:val="both"/>
        <w:rPr>
          <w:rFonts w:ascii="Baskerville Old Face" w:eastAsia="Times New Roman" w:hAnsi="Baskerville Old Face" w:cs="Times New Roman"/>
          <w:sz w:val="14"/>
          <w:szCs w:val="14"/>
          <w:lang w:eastAsia="fr-FR"/>
        </w:rPr>
      </w:pPr>
    </w:p>
    <w:p w:rsidR="00630B53" w:rsidRPr="007148D2" w:rsidRDefault="00630B53" w:rsidP="004A7D99">
      <w:pPr>
        <w:autoSpaceDE w:val="0"/>
        <w:autoSpaceDN w:val="0"/>
        <w:adjustRightInd w:val="0"/>
        <w:spacing w:after="0"/>
        <w:ind w:left="851" w:right="1274"/>
        <w:jc w:val="both"/>
        <w:rPr>
          <w:rFonts w:ascii="Baskerville Old Face" w:eastAsia="Times New Roman" w:hAnsi="Baskerville Old Face" w:cs="Times New Roman"/>
          <w:i/>
          <w:iCs/>
          <w:sz w:val="28"/>
          <w:szCs w:val="28"/>
          <w:lang w:eastAsia="fr-FR"/>
        </w:rPr>
      </w:pPr>
      <w:r w:rsidRPr="007148D2">
        <w:rPr>
          <w:rFonts w:ascii="Baskerville Old Face" w:eastAsia="Times New Roman" w:hAnsi="Baskerville Old Face" w:cs="Times New Roman"/>
          <w:sz w:val="28"/>
          <w:szCs w:val="28"/>
          <w:lang w:eastAsia="fr-FR"/>
        </w:rPr>
        <w:t>«</w:t>
      </w:r>
      <w:r w:rsidRPr="007148D2">
        <w:rPr>
          <w:rFonts w:ascii="Baskerville Old Face" w:eastAsia="Times New Roman" w:hAnsi="Baskerville Old Face" w:cs="Times New Roman"/>
          <w:i/>
          <w:iCs/>
          <w:sz w:val="28"/>
          <w:szCs w:val="28"/>
          <w:lang w:eastAsia="fr-FR"/>
        </w:rPr>
        <w:t>Le langage intervient comme une puissance destinée à nous exproprier de nous</w:t>
      </w:r>
      <w:r>
        <w:rPr>
          <w:rFonts w:ascii="Baskerville Old Face" w:eastAsia="Times New Roman" w:hAnsi="Baskerville Old Face" w:cs="Times New Roman"/>
          <w:i/>
          <w:iCs/>
          <w:sz w:val="28"/>
          <w:szCs w:val="28"/>
          <w:lang w:eastAsia="fr-FR"/>
        </w:rPr>
        <w:t>-</w:t>
      </w:r>
      <w:r w:rsidRPr="007148D2">
        <w:rPr>
          <w:rFonts w:ascii="Baskerville Old Face" w:eastAsia="Times New Roman" w:hAnsi="Baskerville Old Face" w:cs="Times New Roman"/>
          <w:i/>
          <w:iCs/>
          <w:sz w:val="28"/>
          <w:szCs w:val="28"/>
          <w:lang w:eastAsia="fr-FR"/>
        </w:rPr>
        <w:t>mêmes,</w:t>
      </w:r>
      <w:r>
        <w:rPr>
          <w:rFonts w:ascii="Baskerville Old Face" w:eastAsia="Times New Roman" w:hAnsi="Baskerville Old Face" w:cs="Times New Roman"/>
          <w:i/>
          <w:iCs/>
          <w:sz w:val="28"/>
          <w:szCs w:val="28"/>
          <w:lang w:eastAsia="fr-FR"/>
        </w:rPr>
        <w:t xml:space="preserve"> </w:t>
      </w:r>
      <w:r w:rsidRPr="007148D2">
        <w:rPr>
          <w:rFonts w:ascii="Baskerville Old Face" w:eastAsia="Times New Roman" w:hAnsi="Baskerville Old Face" w:cs="Times New Roman"/>
          <w:i/>
          <w:iCs/>
          <w:sz w:val="28"/>
          <w:szCs w:val="28"/>
          <w:lang w:eastAsia="fr-FR"/>
        </w:rPr>
        <w:t>pour nous aligner sur l’entourage, pou</w:t>
      </w:r>
      <w:r>
        <w:rPr>
          <w:rFonts w:ascii="Baskerville Old Face" w:eastAsia="Times New Roman" w:hAnsi="Baskerville Old Face" w:cs="Times New Roman"/>
          <w:i/>
          <w:iCs/>
          <w:sz w:val="28"/>
          <w:szCs w:val="28"/>
          <w:lang w:eastAsia="fr-FR"/>
        </w:rPr>
        <w:t xml:space="preserve">r nous modeler selon la commune </w:t>
      </w:r>
      <w:r w:rsidRPr="007148D2">
        <w:rPr>
          <w:rFonts w:ascii="Baskerville Old Face" w:eastAsia="Times New Roman" w:hAnsi="Baskerville Old Face" w:cs="Times New Roman"/>
          <w:i/>
          <w:iCs/>
          <w:sz w:val="28"/>
          <w:szCs w:val="28"/>
          <w:lang w:eastAsia="fr-FR"/>
        </w:rPr>
        <w:t>mesure de tous : il nous définit et nous achève, nous termine et nous détermine</w:t>
      </w:r>
      <w:r w:rsidRPr="007148D2">
        <w:rPr>
          <w:rFonts w:ascii="Baskerville Old Face" w:eastAsia="Times New Roman" w:hAnsi="Baskerville Old Face" w:cs="Times New Roman"/>
          <w:sz w:val="28"/>
          <w:szCs w:val="28"/>
          <w:lang w:eastAsia="fr-FR"/>
        </w:rPr>
        <w:t>.»</w:t>
      </w:r>
      <w:r>
        <w:rPr>
          <w:rFonts w:ascii="Baskerville Old Face" w:eastAsia="Times New Roman" w:hAnsi="Baskerville Old Face" w:cs="Times New Roman"/>
          <w:sz w:val="28"/>
          <w:szCs w:val="28"/>
          <w:lang w:eastAsia="fr-FR"/>
        </w:rPr>
        <w:t xml:space="preserve"> </w:t>
      </w:r>
      <w:r w:rsidRPr="0087190F">
        <w:rPr>
          <w:rFonts w:ascii="Baskerville Old Face" w:eastAsia="Times New Roman" w:hAnsi="Baskerville Old Face" w:cs="Times New Roman"/>
          <w:lang w:eastAsia="fr-FR"/>
        </w:rPr>
        <w:t xml:space="preserve">(Georges </w:t>
      </w:r>
      <w:r w:rsidRPr="00271292">
        <w:rPr>
          <w:rFonts w:ascii="Baskerville Old Face" w:eastAsia="Times New Roman" w:hAnsi="Baskerville Old Face" w:cs="Times New Roman"/>
          <w:sz w:val="20"/>
          <w:szCs w:val="20"/>
          <w:lang w:eastAsia="fr-FR"/>
        </w:rPr>
        <w:t>GUSDORF</w:t>
      </w:r>
      <w:proofErr w:type="gramStart"/>
      <w:r w:rsidRPr="0087190F">
        <w:rPr>
          <w:rFonts w:ascii="Baskerville Old Face" w:eastAsia="Times New Roman" w:hAnsi="Baskerville Old Face" w:cs="Times New Roman"/>
          <w:lang w:eastAsia="fr-FR"/>
        </w:rPr>
        <w:t>,1968</w:t>
      </w:r>
      <w:proofErr w:type="gramEnd"/>
      <w:r w:rsidRPr="0087190F">
        <w:rPr>
          <w:rFonts w:ascii="Baskerville Old Face" w:eastAsia="Times New Roman" w:hAnsi="Baskerville Old Face" w:cs="Times New Roman"/>
          <w:lang w:eastAsia="fr-FR"/>
        </w:rPr>
        <w:t>,</w:t>
      </w:r>
      <w:r>
        <w:rPr>
          <w:rFonts w:ascii="Baskerville Old Face" w:eastAsia="Times New Roman" w:hAnsi="Baskerville Old Face" w:cs="Times New Roman"/>
          <w:lang w:eastAsia="fr-FR"/>
        </w:rPr>
        <w:t xml:space="preserve"> p.41</w:t>
      </w:r>
      <w:r w:rsidRPr="0087190F">
        <w:rPr>
          <w:rFonts w:ascii="Baskerville Old Face" w:eastAsia="Times New Roman" w:hAnsi="Baskerville Old Face" w:cs="Times New Roman"/>
          <w:lang w:eastAsia="fr-FR"/>
        </w:rPr>
        <w:t>)</w:t>
      </w:r>
    </w:p>
    <w:p w:rsidR="00630B53" w:rsidRPr="0065146C" w:rsidRDefault="00630B53" w:rsidP="00630B53">
      <w:pPr>
        <w:autoSpaceDE w:val="0"/>
        <w:autoSpaceDN w:val="0"/>
        <w:adjustRightInd w:val="0"/>
        <w:spacing w:after="0" w:line="480" w:lineRule="auto"/>
        <w:jc w:val="both"/>
        <w:rPr>
          <w:rFonts w:ascii="Baskerville Old Face" w:eastAsia="Times New Roman" w:hAnsi="Baskerville Old Face" w:cs="Times New Roman"/>
          <w:sz w:val="20"/>
          <w:szCs w:val="20"/>
          <w:lang w:eastAsia="fr-FR"/>
        </w:rPr>
      </w:pPr>
    </w:p>
    <w:p w:rsidR="001528C8" w:rsidRPr="001528C8" w:rsidRDefault="001528C8" w:rsidP="0065146C">
      <w:pPr>
        <w:autoSpaceDE w:val="0"/>
        <w:autoSpaceDN w:val="0"/>
        <w:adjustRightInd w:val="0"/>
        <w:spacing w:after="0" w:line="480" w:lineRule="auto"/>
        <w:ind w:firstLine="708"/>
        <w:jc w:val="both"/>
        <w:rPr>
          <w:rFonts w:ascii="Baskerville Old Face" w:eastAsia="Times New Roman" w:hAnsi="Baskerville Old Face" w:cs="Times New Roman"/>
          <w:sz w:val="16"/>
          <w:szCs w:val="16"/>
          <w:lang w:eastAsia="fr-FR"/>
        </w:rPr>
      </w:pPr>
    </w:p>
    <w:p w:rsidR="00BB71CF" w:rsidRPr="00BB71CF" w:rsidRDefault="00BB71CF" w:rsidP="0065146C">
      <w:pPr>
        <w:autoSpaceDE w:val="0"/>
        <w:autoSpaceDN w:val="0"/>
        <w:adjustRightInd w:val="0"/>
        <w:spacing w:after="0" w:line="480" w:lineRule="auto"/>
        <w:ind w:firstLine="708"/>
        <w:jc w:val="both"/>
        <w:rPr>
          <w:rFonts w:ascii="Baskerville Old Face" w:eastAsia="Times New Roman" w:hAnsi="Baskerville Old Face" w:cs="Times New Roman"/>
          <w:sz w:val="18"/>
          <w:szCs w:val="18"/>
          <w:lang w:eastAsia="fr-FR"/>
        </w:rPr>
      </w:pPr>
    </w:p>
    <w:p w:rsidR="00630B53" w:rsidRDefault="00630B53" w:rsidP="0065146C">
      <w:pPr>
        <w:autoSpaceDE w:val="0"/>
        <w:autoSpaceDN w:val="0"/>
        <w:adjustRightInd w:val="0"/>
        <w:spacing w:after="0" w:line="480" w:lineRule="auto"/>
        <w:ind w:firstLine="708"/>
        <w:jc w:val="both"/>
        <w:rPr>
          <w:rFonts w:ascii="Baskerville Old Face" w:eastAsia="Times New Roman" w:hAnsi="Baskerville Old Face" w:cs="Times New Roman"/>
          <w:sz w:val="28"/>
          <w:szCs w:val="28"/>
          <w:lang w:eastAsia="fr-FR"/>
        </w:rPr>
      </w:pPr>
      <w:r w:rsidRPr="007148D2">
        <w:rPr>
          <w:rFonts w:ascii="Baskerville Old Face" w:eastAsia="Times New Roman" w:hAnsi="Baskerville Old Face" w:cs="Times New Roman"/>
          <w:sz w:val="28"/>
          <w:szCs w:val="28"/>
          <w:lang w:eastAsia="fr-FR"/>
        </w:rPr>
        <w:t>Avec une population francophone dépassant celle de l’Hexagone, l’</w:t>
      </w:r>
      <w:r>
        <w:rPr>
          <w:rFonts w:ascii="Baskerville Old Face" w:eastAsia="Times New Roman" w:hAnsi="Baskerville Old Face" w:cs="Times New Roman"/>
          <w:sz w:val="28"/>
          <w:szCs w:val="28"/>
          <w:lang w:eastAsia="fr-FR"/>
        </w:rPr>
        <w:t xml:space="preserve">avenir du </w:t>
      </w:r>
      <w:r w:rsidRPr="007148D2">
        <w:rPr>
          <w:rFonts w:ascii="Baskerville Old Face" w:eastAsia="Times New Roman" w:hAnsi="Baskerville Old Face" w:cs="Times New Roman"/>
          <w:sz w:val="28"/>
          <w:szCs w:val="28"/>
          <w:lang w:eastAsia="fr-FR"/>
        </w:rPr>
        <w:t>français et de la francophonie se joue en dehors de la France. «</w:t>
      </w:r>
      <w:r w:rsidRPr="007148D2">
        <w:rPr>
          <w:rFonts w:ascii="Baskerville Old Face" w:eastAsia="Times New Roman" w:hAnsi="Baskerville Old Face" w:cs="Times New Roman"/>
          <w:i/>
          <w:iCs/>
          <w:sz w:val="28"/>
          <w:szCs w:val="28"/>
          <w:lang w:eastAsia="fr-FR"/>
        </w:rPr>
        <w:t>On entend dire souvent [témoigne Pierre Dumont] que c’est en Afrique que va se jouer définitivement le destin de la langue française (…).</w:t>
      </w:r>
      <w:r w:rsidRPr="007148D2">
        <w:rPr>
          <w:rFonts w:ascii="Baskerville Old Face" w:eastAsia="Times New Roman" w:hAnsi="Baskerville Old Face" w:cs="Times New Roman"/>
          <w:sz w:val="28"/>
          <w:szCs w:val="28"/>
          <w:lang w:eastAsia="fr-FR"/>
        </w:rPr>
        <w:t xml:space="preserve"> »</w:t>
      </w:r>
      <w:proofErr w:type="gramStart"/>
      <w:r w:rsidR="0065146C">
        <w:rPr>
          <w:rFonts w:ascii="Baskerville Old Face" w:eastAsia="Times New Roman" w:hAnsi="Baskerville Old Face" w:cs="Times New Roman"/>
          <w:sz w:val="28"/>
          <w:szCs w:val="28"/>
          <w:lang w:eastAsia="fr-FR"/>
        </w:rPr>
        <w:t>(</w:t>
      </w:r>
      <w:r w:rsidR="0065146C" w:rsidRPr="0065146C">
        <w:t xml:space="preserve"> </w:t>
      </w:r>
      <w:r w:rsidR="0065146C" w:rsidRPr="0065146C">
        <w:rPr>
          <w:rFonts w:ascii="Baskerville Old Face" w:eastAsia="Times New Roman" w:hAnsi="Baskerville Old Face" w:cs="Times New Roman"/>
          <w:lang w:eastAsia="fr-FR"/>
        </w:rPr>
        <w:t>DUMONT</w:t>
      </w:r>
      <w:proofErr w:type="gramEnd"/>
      <w:r w:rsidR="0065146C" w:rsidRPr="0065146C">
        <w:rPr>
          <w:rFonts w:ascii="Baskerville Old Face" w:eastAsia="Times New Roman" w:hAnsi="Baskerville Old Face" w:cs="Times New Roman"/>
          <w:lang w:eastAsia="fr-FR"/>
        </w:rPr>
        <w:t xml:space="preserve"> Pierre,1992</w:t>
      </w:r>
      <w:r w:rsidR="0065146C">
        <w:rPr>
          <w:rFonts w:ascii="Baskerville Old Face" w:eastAsia="Times New Roman" w:hAnsi="Baskerville Old Face" w:cs="Times New Roman"/>
          <w:sz w:val="28"/>
          <w:szCs w:val="28"/>
          <w:lang w:eastAsia="fr-FR"/>
        </w:rPr>
        <w:t xml:space="preserve">). </w:t>
      </w:r>
      <w:r w:rsidRPr="007148D2">
        <w:rPr>
          <w:rFonts w:ascii="Baskerville Old Face" w:eastAsia="Times New Roman" w:hAnsi="Baskerville Old Face" w:cs="Times New Roman"/>
          <w:sz w:val="28"/>
          <w:szCs w:val="28"/>
          <w:lang w:eastAsia="fr-FR"/>
        </w:rPr>
        <w:t>La réalité de terrain</w:t>
      </w:r>
      <w:r>
        <w:rPr>
          <w:rFonts w:ascii="Baskerville Old Face" w:eastAsia="Times New Roman" w:hAnsi="Baskerville Old Face" w:cs="Times New Roman"/>
          <w:sz w:val="28"/>
          <w:szCs w:val="28"/>
          <w:lang w:eastAsia="fr-FR"/>
        </w:rPr>
        <w:t xml:space="preserve"> </w:t>
      </w:r>
      <w:r w:rsidRPr="007148D2">
        <w:rPr>
          <w:rFonts w:ascii="Baskerville Old Face" w:eastAsia="Times New Roman" w:hAnsi="Baskerville Old Face" w:cs="Times New Roman"/>
          <w:sz w:val="28"/>
          <w:szCs w:val="28"/>
          <w:lang w:eastAsia="fr-FR"/>
        </w:rPr>
        <w:t xml:space="preserve">semble le </w:t>
      </w:r>
      <w:r w:rsidRPr="007148D2">
        <w:rPr>
          <w:rFonts w:ascii="Baskerville Old Face" w:eastAsia="Times New Roman" w:hAnsi="Baskerville Old Face" w:cs="Times New Roman"/>
          <w:sz w:val="28"/>
          <w:szCs w:val="28"/>
          <w:lang w:eastAsia="fr-FR"/>
        </w:rPr>
        <w:lastRenderedPageBreak/>
        <w:t>confirmer. En effet, nombreux sont les pays africains où le français est</w:t>
      </w:r>
      <w:r>
        <w:rPr>
          <w:rFonts w:ascii="Baskerville Old Face" w:eastAsia="Times New Roman" w:hAnsi="Baskerville Old Face" w:cs="Times New Roman"/>
          <w:sz w:val="28"/>
          <w:szCs w:val="28"/>
          <w:lang w:eastAsia="fr-FR"/>
        </w:rPr>
        <w:t xml:space="preserve"> </w:t>
      </w:r>
      <w:r w:rsidRPr="007148D2">
        <w:rPr>
          <w:rFonts w:ascii="Baskerville Old Face" w:eastAsia="Times New Roman" w:hAnsi="Baskerville Old Face" w:cs="Times New Roman"/>
          <w:sz w:val="28"/>
          <w:szCs w:val="28"/>
          <w:lang w:eastAsia="fr-FR"/>
        </w:rPr>
        <w:t>langue nationale et officielle, de même les pays où cette langue a un statut</w:t>
      </w:r>
      <w:r>
        <w:rPr>
          <w:rFonts w:ascii="Baskerville Old Face" w:eastAsia="Times New Roman" w:hAnsi="Baskerville Old Face" w:cs="Times New Roman"/>
          <w:sz w:val="28"/>
          <w:szCs w:val="28"/>
          <w:lang w:eastAsia="fr-FR"/>
        </w:rPr>
        <w:t xml:space="preserve"> </w:t>
      </w:r>
      <w:r w:rsidRPr="007148D2">
        <w:rPr>
          <w:rFonts w:ascii="Baskerville Old Face" w:eastAsia="Times New Roman" w:hAnsi="Baskerville Old Face" w:cs="Times New Roman"/>
          <w:sz w:val="28"/>
          <w:szCs w:val="28"/>
          <w:lang w:eastAsia="fr-FR"/>
        </w:rPr>
        <w:t>sociolinguistique d’officialité en plus du statut politique de langue étrangère.</w:t>
      </w:r>
    </w:p>
    <w:p w:rsidR="004A7D99" w:rsidRPr="004A7D99" w:rsidRDefault="004A7D99" w:rsidP="00467C0A">
      <w:pPr>
        <w:spacing w:before="100" w:beforeAutospacing="1" w:after="100" w:afterAutospacing="1" w:line="480" w:lineRule="auto"/>
        <w:ind w:firstLine="708"/>
        <w:jc w:val="both"/>
        <w:rPr>
          <w:rFonts w:ascii="Baskerville Old Face" w:eastAsia="Times New Roman" w:hAnsi="Baskerville Old Face" w:cs="Times New Roman"/>
          <w:b/>
          <w:bCs/>
          <w:sz w:val="10"/>
          <w:szCs w:val="10"/>
          <w:lang w:eastAsia="fr-FR"/>
        </w:rPr>
      </w:pPr>
    </w:p>
    <w:p w:rsidR="00BE620B" w:rsidRPr="00467C0A" w:rsidRDefault="00467C0A" w:rsidP="00467C0A">
      <w:pPr>
        <w:spacing w:before="100" w:beforeAutospacing="1" w:after="100" w:afterAutospacing="1" w:line="480" w:lineRule="auto"/>
        <w:ind w:firstLine="708"/>
        <w:jc w:val="both"/>
        <w:rPr>
          <w:rFonts w:ascii="Baskerville Old Face" w:eastAsia="Times New Roman" w:hAnsi="Baskerville Old Face" w:cs="Times New Roman"/>
          <w:b/>
          <w:bCs/>
          <w:sz w:val="28"/>
          <w:szCs w:val="28"/>
          <w:lang w:eastAsia="fr-FR"/>
        </w:rPr>
      </w:pPr>
      <w:r w:rsidRPr="00467C0A">
        <w:rPr>
          <w:rFonts w:ascii="Baskerville Old Face" w:eastAsia="Times New Roman" w:hAnsi="Baskerville Old Face" w:cs="Times New Roman"/>
          <w:b/>
          <w:bCs/>
          <w:sz w:val="28"/>
          <w:szCs w:val="28"/>
          <w:lang w:eastAsia="fr-FR"/>
        </w:rPr>
        <w:t>APPRENDRE UNE LANGUE ETRANGERE</w:t>
      </w:r>
      <w:r w:rsidR="00217D3D">
        <w:rPr>
          <w:rFonts w:ascii="Baskerville Old Face" w:eastAsia="Times New Roman" w:hAnsi="Baskerville Old Face" w:cs="Times New Roman"/>
          <w:b/>
          <w:bCs/>
          <w:sz w:val="28"/>
          <w:szCs w:val="28"/>
          <w:lang w:eastAsia="fr-FR"/>
        </w:rPr>
        <w:t xml:space="preserve"> </w:t>
      </w:r>
      <w:r w:rsidRPr="00217D3D">
        <w:rPr>
          <w:rFonts w:ascii="Baskerville Old Face" w:eastAsia="Times New Roman" w:hAnsi="Baskerville Old Face" w:cs="Times New Roman"/>
          <w:b/>
          <w:bCs/>
          <w:sz w:val="28"/>
          <w:szCs w:val="28"/>
          <w:lang w:eastAsia="fr-FR"/>
        </w:rPr>
        <w:t>/</w:t>
      </w:r>
      <w:r w:rsidR="00217D3D">
        <w:rPr>
          <w:rFonts w:ascii="Baskerville Old Face" w:eastAsia="Times New Roman" w:hAnsi="Baskerville Old Face" w:cs="Times New Roman"/>
          <w:b/>
          <w:bCs/>
          <w:sz w:val="28"/>
          <w:szCs w:val="28"/>
          <w:lang w:eastAsia="fr-FR"/>
        </w:rPr>
        <w:t xml:space="preserve"> </w:t>
      </w:r>
      <w:r w:rsidRPr="00467C0A">
        <w:rPr>
          <w:rFonts w:ascii="Baskerville Old Face" w:eastAsia="Times New Roman" w:hAnsi="Baskerville Old Face" w:cs="Times New Roman"/>
          <w:b/>
          <w:bCs/>
          <w:sz w:val="28"/>
          <w:szCs w:val="28"/>
          <w:lang w:eastAsia="fr-FR"/>
        </w:rPr>
        <w:t>APPRENDRE L’INTERCULTUREL :</w:t>
      </w:r>
    </w:p>
    <w:p w:rsidR="00BE620B" w:rsidRDefault="00BE620B" w:rsidP="00B33DD1">
      <w:pPr>
        <w:spacing w:after="0" w:line="480" w:lineRule="auto"/>
        <w:ind w:firstLine="708"/>
        <w:jc w:val="both"/>
        <w:rPr>
          <w:rFonts w:ascii="Baskerville Old Face" w:eastAsia="Times New Roman" w:hAnsi="Baskerville Old Face" w:cs="Times New Roman"/>
          <w:sz w:val="28"/>
          <w:szCs w:val="28"/>
          <w:lang w:eastAsia="fr-FR"/>
        </w:rPr>
      </w:pPr>
      <w:r w:rsidRPr="00C52664">
        <w:rPr>
          <w:rFonts w:ascii="Baskerville Old Face" w:eastAsia="Times New Roman" w:hAnsi="Baskerville Old Face" w:cs="Times New Roman"/>
          <w:sz w:val="28"/>
          <w:szCs w:val="28"/>
          <w:lang w:eastAsia="fr-FR"/>
        </w:rPr>
        <w:t>La formation à l’interculturel ne fait pas toujo</w:t>
      </w:r>
      <w:r>
        <w:rPr>
          <w:rFonts w:ascii="Baskerville Old Face" w:eastAsia="Times New Roman" w:hAnsi="Baskerville Old Face" w:cs="Times New Roman"/>
          <w:sz w:val="28"/>
          <w:szCs w:val="28"/>
          <w:lang w:eastAsia="fr-FR"/>
        </w:rPr>
        <w:t xml:space="preserve">urs partie de la  formation des </w:t>
      </w:r>
      <w:r w:rsidRPr="00C52664">
        <w:rPr>
          <w:rFonts w:ascii="Baskerville Old Face" w:eastAsia="Times New Roman" w:hAnsi="Baskerville Old Face" w:cs="Times New Roman"/>
          <w:sz w:val="28"/>
          <w:szCs w:val="28"/>
          <w:lang w:eastAsia="fr-FR"/>
        </w:rPr>
        <w:t>enseignants. Pourtant, il est nécessaire que les enseignants acquièrent eux-mêmes une compétence interculturelle avant d’intégrer dans leurs classes cette dimension.</w:t>
      </w:r>
    </w:p>
    <w:p w:rsidR="00B33DD1" w:rsidRDefault="00B33DD1" w:rsidP="00B33DD1">
      <w:pPr>
        <w:spacing w:after="0" w:line="480" w:lineRule="auto"/>
        <w:ind w:firstLine="708"/>
        <w:jc w:val="both"/>
        <w:rPr>
          <w:rFonts w:ascii="Baskerville Old Face" w:eastAsia="Times New Roman" w:hAnsi="Baskerville Old Face" w:cs="Times New Roman"/>
          <w:sz w:val="28"/>
          <w:szCs w:val="28"/>
          <w:lang w:eastAsia="fr-FR"/>
        </w:rPr>
      </w:pPr>
    </w:p>
    <w:p w:rsidR="00B33DD1" w:rsidRDefault="00BE620B" w:rsidP="00DF0F37">
      <w:pPr>
        <w:spacing w:after="100" w:afterAutospacing="1" w:line="480" w:lineRule="auto"/>
        <w:ind w:firstLine="708"/>
        <w:jc w:val="both"/>
        <w:rPr>
          <w:rFonts w:ascii="Baskerville Old Face" w:eastAsia="Times New Roman" w:hAnsi="Baskerville Old Face" w:cs="Times New Roman"/>
          <w:sz w:val="28"/>
          <w:szCs w:val="28"/>
          <w:lang w:eastAsia="fr-FR"/>
        </w:rPr>
      </w:pPr>
      <w:r>
        <w:rPr>
          <w:rFonts w:ascii="Baskerville Old Face" w:eastAsia="Times New Roman" w:hAnsi="Baskerville Old Face" w:cs="Times New Roman"/>
          <w:sz w:val="28"/>
          <w:szCs w:val="28"/>
          <w:lang w:eastAsia="fr-FR"/>
        </w:rPr>
        <w:t xml:space="preserve">L’apprentissage d’une langue étrangère ne se limite pas à une connaissance du vocabulaire et de la grammaire, il </w:t>
      </w:r>
      <w:r w:rsidRPr="001743A7">
        <w:rPr>
          <w:rFonts w:ascii="Baskerville Old Face" w:eastAsia="Times New Roman" w:hAnsi="Baskerville Old Face" w:cs="Times New Roman"/>
          <w:sz w:val="28"/>
          <w:szCs w:val="28"/>
          <w:lang w:eastAsia="fr-FR"/>
        </w:rPr>
        <w:t>inclut</w:t>
      </w:r>
      <w:r>
        <w:rPr>
          <w:rFonts w:ascii="Baskerville Old Face" w:eastAsia="Times New Roman" w:hAnsi="Baskerville Old Face" w:cs="Times New Roman"/>
          <w:sz w:val="28"/>
          <w:szCs w:val="28"/>
          <w:lang w:eastAsia="fr-FR"/>
        </w:rPr>
        <w:t xml:space="preserve"> aussi l’appropriation du volet culturel inhérent à toute langue vivante. Les personnes qui se rencontrent sont porteuses de leur culture et sont amenées à une nécessaire adaptation interculturelle pour pouvoir communiquer.</w:t>
      </w:r>
      <w:r w:rsidRPr="00BE620B">
        <w:rPr>
          <w:rFonts w:ascii="Baskerville Old Face" w:eastAsia="Times New Roman" w:hAnsi="Baskerville Old Face" w:cs="Times New Roman"/>
          <w:sz w:val="28"/>
          <w:szCs w:val="28"/>
          <w:lang w:eastAsia="fr-FR"/>
        </w:rPr>
        <w:t xml:space="preserve"> Parmi les fonctions importantes que l’enseignant de langue doit assumer figure celle qui consiste à  faire naître des capacités, des points de vue et une prise de conscience tout autant que la simple transmission d’un savoir sur une culture ou un pays donné. La découverte de la culture du pay</w:t>
      </w:r>
      <w:r w:rsidR="00DF0F37">
        <w:rPr>
          <w:rFonts w:ascii="Baskerville Old Face" w:eastAsia="Times New Roman" w:hAnsi="Baskerville Old Face" w:cs="Times New Roman"/>
          <w:sz w:val="28"/>
          <w:szCs w:val="28"/>
          <w:lang w:eastAsia="fr-FR"/>
        </w:rPr>
        <w:t xml:space="preserve">s de la langue étrangère permet </w:t>
      </w:r>
      <w:r w:rsidRPr="00BE620B">
        <w:rPr>
          <w:rFonts w:ascii="Baskerville Old Face" w:eastAsia="Times New Roman" w:hAnsi="Baskerville Old Face" w:cs="Times New Roman"/>
          <w:sz w:val="28"/>
          <w:szCs w:val="28"/>
          <w:lang w:eastAsia="fr-FR"/>
        </w:rPr>
        <w:t xml:space="preserve">de penser profondément à sa propre culture et à son identité par rapport à celles des autres. Tout cela s’inscrit véritablement dans une perspective de médiation interculturelle. Car l’enseignant est vu par l’apprenant comme « </w:t>
      </w:r>
      <w:r w:rsidRPr="00BE620B">
        <w:rPr>
          <w:rFonts w:ascii="Baskerville Old Face" w:eastAsia="Times New Roman" w:hAnsi="Baskerville Old Face" w:cs="Times New Roman"/>
          <w:i/>
          <w:iCs/>
          <w:sz w:val="28"/>
          <w:szCs w:val="28"/>
          <w:lang w:eastAsia="fr-FR"/>
        </w:rPr>
        <w:t xml:space="preserve">le relais nécessaire, le médiateur privilégié vers cette autre culture, celle dont il enseigne la langue et vers la </w:t>
      </w:r>
      <w:r w:rsidRPr="00BE620B">
        <w:rPr>
          <w:rFonts w:ascii="Baskerville Old Face" w:eastAsia="Times New Roman" w:hAnsi="Baskerville Old Face" w:cs="Times New Roman"/>
          <w:i/>
          <w:iCs/>
          <w:sz w:val="28"/>
          <w:szCs w:val="28"/>
          <w:lang w:eastAsia="fr-FR"/>
        </w:rPr>
        <w:lastRenderedPageBreak/>
        <w:t>sienne propre, celle dont l’enseignant lui-même est issu</w:t>
      </w:r>
      <w:r w:rsidRPr="00BE620B">
        <w:rPr>
          <w:rFonts w:ascii="Baskerville Old Face" w:eastAsia="Times New Roman" w:hAnsi="Baskerville Old Face" w:cs="Times New Roman"/>
          <w:sz w:val="28"/>
          <w:szCs w:val="28"/>
          <w:lang w:eastAsia="fr-FR"/>
        </w:rPr>
        <w:t xml:space="preserve"> » </w:t>
      </w:r>
      <w:r w:rsidRPr="001743A7">
        <w:rPr>
          <w:rFonts w:ascii="Baskerville Old Face" w:eastAsia="Times New Roman" w:hAnsi="Baskerville Old Face" w:cs="Times New Roman"/>
          <w:lang w:eastAsia="fr-FR"/>
        </w:rPr>
        <w:t>(</w:t>
      </w:r>
      <w:proofErr w:type="spellStart"/>
      <w:r w:rsidRPr="001743A7">
        <w:rPr>
          <w:rFonts w:ascii="Baskerville Old Face" w:eastAsia="Times New Roman" w:hAnsi="Baskerville Old Face" w:cs="Times New Roman"/>
          <w:lang w:eastAsia="fr-FR"/>
        </w:rPr>
        <w:t>Gohard-Radenkovic</w:t>
      </w:r>
      <w:proofErr w:type="spellEnd"/>
      <w:r w:rsidRPr="001743A7">
        <w:rPr>
          <w:rFonts w:ascii="Baskerville Old Face" w:eastAsia="Times New Roman" w:hAnsi="Baskerville Old Face" w:cs="Times New Roman"/>
          <w:lang w:eastAsia="fr-FR"/>
        </w:rPr>
        <w:t>, 2004, 11)</w:t>
      </w:r>
      <w:r w:rsidRPr="00BE620B">
        <w:rPr>
          <w:rFonts w:ascii="Baskerville Old Face" w:eastAsia="Times New Roman" w:hAnsi="Baskerville Old Face" w:cs="Times New Roman"/>
          <w:sz w:val="28"/>
          <w:szCs w:val="28"/>
          <w:lang w:eastAsia="fr-FR"/>
        </w:rPr>
        <w:t xml:space="preserve">. C’est ainsi que l’enseignant est considéré comme le médiateur interculturel par excellence. </w:t>
      </w:r>
    </w:p>
    <w:p w:rsidR="00BE620B" w:rsidRPr="00BE620B" w:rsidRDefault="00DF0F37" w:rsidP="00B33DD1">
      <w:pPr>
        <w:tabs>
          <w:tab w:val="left" w:pos="615"/>
          <w:tab w:val="left" w:pos="1545"/>
        </w:tabs>
        <w:spacing w:line="480" w:lineRule="auto"/>
        <w:rPr>
          <w:rFonts w:ascii="Baskerville Old Face" w:hAnsi="Baskerville Old Face"/>
          <w:sz w:val="28"/>
          <w:szCs w:val="28"/>
        </w:rPr>
      </w:pPr>
      <w:r>
        <w:rPr>
          <w:rFonts w:ascii="Baskerville Old Face" w:eastAsia="Times New Roman" w:hAnsi="Baskerville Old Face" w:cs="Times New Roman"/>
          <w:sz w:val="28"/>
          <w:szCs w:val="28"/>
          <w:lang w:eastAsia="fr-FR"/>
        </w:rPr>
        <w:tab/>
      </w:r>
      <w:r w:rsidR="00BE620B" w:rsidRPr="001528C8">
        <w:rPr>
          <w:rFonts w:ascii="Baskerville Old Face" w:eastAsia="Times New Roman" w:hAnsi="Baskerville Old Face" w:cs="Times New Roman"/>
          <w:sz w:val="28"/>
          <w:szCs w:val="28"/>
          <w:lang w:eastAsia="fr-FR"/>
        </w:rPr>
        <w:t>La notion de médiation occupe une grande importance en didactique des langues et cultures. Elle suscite de plus en plus l’intérêt des chercheurs. Elle ne devrait pas être abordée ici sans une</w:t>
      </w:r>
      <w:r w:rsidR="00BE620B" w:rsidRPr="001528C8">
        <w:rPr>
          <w:rFonts w:ascii="Baskerville Old Face" w:hAnsi="Baskerville Old Face"/>
          <w:sz w:val="28"/>
          <w:szCs w:val="28"/>
        </w:rPr>
        <w:t xml:space="preserve"> brève</w:t>
      </w:r>
      <w:r w:rsidR="00BE620B" w:rsidRPr="00BE620B">
        <w:rPr>
          <w:rFonts w:ascii="Baskerville Old Face" w:hAnsi="Baskerville Old Face"/>
          <w:sz w:val="28"/>
          <w:szCs w:val="28"/>
        </w:rPr>
        <w:t xml:space="preserve"> clarification. </w:t>
      </w:r>
    </w:p>
    <w:p w:rsidR="00BE620B" w:rsidRPr="00BE620B" w:rsidRDefault="00BE620B" w:rsidP="000C178F">
      <w:pPr>
        <w:pStyle w:val="texte"/>
        <w:spacing w:line="480" w:lineRule="auto"/>
        <w:ind w:firstLine="708"/>
        <w:jc w:val="both"/>
        <w:rPr>
          <w:rFonts w:ascii="Baskerville Old Face" w:hAnsi="Baskerville Old Face"/>
          <w:sz w:val="28"/>
          <w:szCs w:val="28"/>
        </w:rPr>
      </w:pPr>
      <w:r w:rsidRPr="00BE620B">
        <w:rPr>
          <w:rFonts w:ascii="Baskerville Old Face" w:hAnsi="Baskerville Old Face"/>
          <w:sz w:val="28"/>
          <w:szCs w:val="28"/>
        </w:rPr>
        <w:t xml:space="preserve">Le terme « médiation » vient du latin </w:t>
      </w:r>
      <w:proofErr w:type="spellStart"/>
      <w:r w:rsidRPr="00BE620B">
        <w:rPr>
          <w:i/>
          <w:iCs/>
          <w:sz w:val="28"/>
          <w:szCs w:val="28"/>
        </w:rPr>
        <w:t>mediare</w:t>
      </w:r>
      <w:proofErr w:type="spellEnd"/>
      <w:r w:rsidRPr="00BE620B">
        <w:rPr>
          <w:rFonts w:ascii="Baskerville Old Face" w:hAnsi="Baskerville Old Face"/>
          <w:sz w:val="28"/>
          <w:szCs w:val="28"/>
        </w:rPr>
        <w:t xml:space="preserve"> qui veut dire être au milieu. L’usage du terme « médiation » a été introduit aux États-Unis en 1970 dans le champ de la </w:t>
      </w:r>
      <w:r w:rsidRPr="000C178F">
        <w:rPr>
          <w:rFonts w:ascii="Baskerville Old Face" w:hAnsi="Baskerville Old Face"/>
          <w:sz w:val="28"/>
          <w:szCs w:val="28"/>
        </w:rPr>
        <w:t>jurisprudence</w:t>
      </w:r>
      <w:r w:rsidR="000C178F">
        <w:rPr>
          <w:rStyle w:val="Appelnotedebasdep"/>
          <w:rFonts w:ascii="Baskerville Old Face" w:hAnsi="Baskerville Old Face"/>
          <w:sz w:val="28"/>
          <w:szCs w:val="28"/>
        </w:rPr>
        <w:footnoteReference w:id="3"/>
      </w:r>
      <w:r w:rsidRPr="00BE620B">
        <w:rPr>
          <w:rFonts w:ascii="Baskerville Old Face" w:hAnsi="Baskerville Old Face"/>
          <w:sz w:val="28"/>
          <w:szCs w:val="28"/>
        </w:rPr>
        <w:t xml:space="preserve"> et du droit. C’est à partir de là qu’il s’est répandu dans la plupart des pays européens et dans le </w:t>
      </w:r>
      <w:r w:rsidRPr="00F85EC6">
        <w:rPr>
          <w:i/>
          <w:iCs/>
          <w:sz w:val="28"/>
          <w:szCs w:val="28"/>
        </w:rPr>
        <w:t>Commonwealth</w:t>
      </w:r>
      <w:r w:rsidR="00F85EC6">
        <w:rPr>
          <w:rStyle w:val="Appelnotedebasdep"/>
          <w:i/>
          <w:iCs/>
          <w:sz w:val="28"/>
          <w:szCs w:val="28"/>
        </w:rPr>
        <w:footnoteReference w:id="4"/>
      </w:r>
      <w:r w:rsidRPr="00BE620B">
        <w:rPr>
          <w:rFonts w:ascii="Baskerville Old Face" w:hAnsi="Baskerville Old Face"/>
          <w:sz w:val="28"/>
          <w:szCs w:val="28"/>
        </w:rPr>
        <w:t xml:space="preserve">. Lévy et </w:t>
      </w:r>
      <w:proofErr w:type="spellStart"/>
      <w:r w:rsidRPr="00BE620B">
        <w:rPr>
          <w:rFonts w:ascii="Baskerville Old Face" w:hAnsi="Baskerville Old Face"/>
          <w:sz w:val="28"/>
          <w:szCs w:val="28"/>
        </w:rPr>
        <w:t>Zarate</w:t>
      </w:r>
      <w:proofErr w:type="spellEnd"/>
      <w:r w:rsidRPr="00BE620B">
        <w:rPr>
          <w:rFonts w:ascii="Baskerville Old Face" w:hAnsi="Baskerville Old Face"/>
          <w:sz w:val="28"/>
          <w:szCs w:val="28"/>
        </w:rPr>
        <w:t xml:space="preserve"> </w:t>
      </w:r>
      <w:r w:rsidRPr="001743A7">
        <w:rPr>
          <w:rFonts w:ascii="Baskerville Old Face" w:hAnsi="Baskerville Old Face"/>
          <w:sz w:val="22"/>
          <w:szCs w:val="22"/>
        </w:rPr>
        <w:t>(</w:t>
      </w:r>
      <w:proofErr w:type="gramStart"/>
      <w:r w:rsidRPr="001743A7">
        <w:rPr>
          <w:rFonts w:ascii="Baskerville Old Face" w:hAnsi="Baskerville Old Face"/>
          <w:sz w:val="22"/>
          <w:szCs w:val="22"/>
        </w:rPr>
        <w:t>2003 ,</w:t>
      </w:r>
      <w:proofErr w:type="gramEnd"/>
      <w:r w:rsidRPr="001743A7">
        <w:rPr>
          <w:rFonts w:ascii="Baskerville Old Face" w:hAnsi="Baskerville Old Face"/>
          <w:sz w:val="22"/>
          <w:szCs w:val="22"/>
        </w:rPr>
        <w:t xml:space="preserve"> p.88) </w:t>
      </w:r>
      <w:r w:rsidRPr="00BE620B">
        <w:rPr>
          <w:rFonts w:ascii="Baskerville Old Face" w:hAnsi="Baskerville Old Face"/>
          <w:sz w:val="28"/>
          <w:szCs w:val="28"/>
        </w:rPr>
        <w:t>soulignent que le terme a été emprunté au domaine diplomatique dans le sens de « </w:t>
      </w:r>
      <w:r w:rsidRPr="00BE620B">
        <w:rPr>
          <w:i/>
          <w:iCs/>
          <w:sz w:val="28"/>
          <w:szCs w:val="28"/>
        </w:rPr>
        <w:t xml:space="preserve">gérer l’équilibre des relations engagées sur des principes de </w:t>
      </w:r>
      <w:r w:rsidRPr="006E78BD">
        <w:rPr>
          <w:i/>
          <w:iCs/>
          <w:sz w:val="28"/>
          <w:szCs w:val="28"/>
        </w:rPr>
        <w:t>souveraineté</w:t>
      </w:r>
      <w:r w:rsidR="006E78BD">
        <w:rPr>
          <w:rStyle w:val="Appelnotedebasdep"/>
          <w:i/>
          <w:iCs/>
          <w:sz w:val="28"/>
          <w:szCs w:val="28"/>
        </w:rPr>
        <w:footnoteReference w:id="5"/>
      </w:r>
      <w:r w:rsidRPr="00BE620B">
        <w:rPr>
          <w:i/>
          <w:iCs/>
          <w:sz w:val="28"/>
          <w:szCs w:val="28"/>
        </w:rPr>
        <w:t xml:space="preserve"> ou d’influence nationales souvent concurrents mais que la médiation va tenter de rendre complémentaires et interactifs </w:t>
      </w:r>
      <w:r w:rsidRPr="00BE620B">
        <w:rPr>
          <w:rFonts w:ascii="Baskerville Old Face" w:hAnsi="Baskerville Old Face"/>
          <w:sz w:val="28"/>
          <w:szCs w:val="28"/>
        </w:rPr>
        <w:t xml:space="preserve">». </w:t>
      </w:r>
    </w:p>
    <w:p w:rsidR="00BB71CF" w:rsidRPr="00BB71CF" w:rsidRDefault="00BB71CF" w:rsidP="001F0C07">
      <w:pPr>
        <w:pStyle w:val="texte"/>
        <w:spacing w:line="480" w:lineRule="auto"/>
        <w:ind w:firstLine="708"/>
        <w:jc w:val="both"/>
        <w:rPr>
          <w:rFonts w:ascii="Baskerville Old Face" w:hAnsi="Baskerville Old Face"/>
          <w:sz w:val="2"/>
          <w:szCs w:val="2"/>
        </w:rPr>
      </w:pPr>
    </w:p>
    <w:p w:rsidR="00BE620B" w:rsidRPr="00E65346" w:rsidRDefault="00BE620B" w:rsidP="001F0C07">
      <w:pPr>
        <w:pStyle w:val="texte"/>
        <w:spacing w:line="480" w:lineRule="auto"/>
        <w:ind w:firstLine="708"/>
        <w:jc w:val="both"/>
        <w:rPr>
          <w:rFonts w:ascii="Baskerville Old Face" w:hAnsi="Baskerville Old Face"/>
        </w:rPr>
      </w:pPr>
      <w:r w:rsidRPr="00BE620B">
        <w:rPr>
          <w:rFonts w:ascii="Baskerville Old Face" w:hAnsi="Baskerville Old Face"/>
          <w:sz w:val="28"/>
          <w:szCs w:val="28"/>
        </w:rPr>
        <w:t xml:space="preserve">Par ailleurs, l’acte d’enseigner est, en réalité, une forme de médiation. Cuq et </w:t>
      </w:r>
      <w:proofErr w:type="spellStart"/>
      <w:r w:rsidRPr="00BE620B">
        <w:rPr>
          <w:rFonts w:ascii="Baskerville Old Face" w:hAnsi="Baskerville Old Face"/>
          <w:sz w:val="28"/>
          <w:szCs w:val="28"/>
        </w:rPr>
        <w:t>Gruca</w:t>
      </w:r>
      <w:proofErr w:type="spellEnd"/>
      <w:r w:rsidRPr="00BE620B">
        <w:rPr>
          <w:rFonts w:ascii="Baskerville Old Face" w:hAnsi="Baskerville Old Face"/>
          <w:sz w:val="28"/>
          <w:szCs w:val="28"/>
        </w:rPr>
        <w:t xml:space="preserve"> </w:t>
      </w:r>
      <w:r w:rsidRPr="001743A7">
        <w:rPr>
          <w:rFonts w:ascii="Baskerville Old Face" w:hAnsi="Baskerville Old Face"/>
          <w:sz w:val="22"/>
          <w:szCs w:val="22"/>
        </w:rPr>
        <w:t xml:space="preserve">(2005, p.123) </w:t>
      </w:r>
      <w:r w:rsidRPr="00BE620B">
        <w:rPr>
          <w:rFonts w:ascii="Baskerville Old Face" w:hAnsi="Baskerville Old Face"/>
          <w:sz w:val="28"/>
          <w:szCs w:val="28"/>
        </w:rPr>
        <w:t>définissent l’enseignement comme « </w:t>
      </w:r>
      <w:r w:rsidRPr="00BE620B">
        <w:rPr>
          <w:i/>
          <w:iCs/>
          <w:sz w:val="28"/>
          <w:szCs w:val="28"/>
        </w:rPr>
        <w:t>une tentative de médiation organisée entre l’objet d’apprentissage et l’apprenant</w:t>
      </w:r>
      <w:r w:rsidRPr="00BE620B">
        <w:rPr>
          <w:rFonts w:ascii="Baskerville Old Face" w:hAnsi="Baskerville Old Face"/>
          <w:sz w:val="28"/>
          <w:szCs w:val="28"/>
        </w:rPr>
        <w:t xml:space="preserve"> ». En didactique des langues et </w:t>
      </w:r>
      <w:r w:rsidRPr="00BE620B">
        <w:rPr>
          <w:rFonts w:ascii="Baskerville Old Face" w:hAnsi="Baskerville Old Face"/>
          <w:sz w:val="28"/>
          <w:szCs w:val="28"/>
        </w:rPr>
        <w:lastRenderedPageBreak/>
        <w:t>cultures, la classe de langue et culture étrangères constitue le lieu idéal où l’enseignant, étant l’épine dorsale du système d’enseignement, « </w:t>
      </w:r>
      <w:proofErr w:type="gramStart"/>
      <w:r w:rsidRPr="00BE620B">
        <w:rPr>
          <w:i/>
          <w:iCs/>
          <w:sz w:val="28"/>
          <w:szCs w:val="28"/>
        </w:rPr>
        <w:t>devient ]</w:t>
      </w:r>
      <w:proofErr w:type="gramEnd"/>
      <w:r w:rsidRPr="00BE620B">
        <w:rPr>
          <w:i/>
          <w:iCs/>
          <w:sz w:val="28"/>
          <w:szCs w:val="28"/>
        </w:rPr>
        <w:t>…[ un médiateur entre deux – ou plusieurs – cultures. La manière dont l’enseignement se passe en classe dépend largement de ce que les différents enseignants jugent approprié </w:t>
      </w:r>
      <w:r w:rsidRPr="00BE620B">
        <w:rPr>
          <w:rFonts w:ascii="Baskerville Old Face" w:hAnsi="Baskerville Old Face"/>
          <w:sz w:val="28"/>
          <w:szCs w:val="28"/>
        </w:rPr>
        <w:t xml:space="preserve">» </w:t>
      </w:r>
      <w:r w:rsidRPr="001F0C07">
        <w:rPr>
          <w:rFonts w:ascii="Baskerville Old Face" w:hAnsi="Baskerville Old Face"/>
          <w:sz w:val="22"/>
          <w:szCs w:val="22"/>
        </w:rPr>
        <w:t>(</w:t>
      </w:r>
      <w:proofErr w:type="spellStart"/>
      <w:r w:rsidRPr="001F0C07">
        <w:rPr>
          <w:rFonts w:ascii="Baskerville Old Face" w:hAnsi="Baskerville Old Face"/>
          <w:sz w:val="22"/>
          <w:szCs w:val="22"/>
        </w:rPr>
        <w:t>Aleksandrowicz-Pedich</w:t>
      </w:r>
      <w:proofErr w:type="spellEnd"/>
      <w:r w:rsidRPr="001F0C07">
        <w:rPr>
          <w:rFonts w:ascii="Baskerville Old Face" w:hAnsi="Baskerville Old Face"/>
          <w:sz w:val="22"/>
          <w:szCs w:val="22"/>
        </w:rPr>
        <w:t xml:space="preserve"> </w:t>
      </w:r>
      <w:r w:rsidRPr="001F0C07">
        <w:rPr>
          <w:i/>
          <w:iCs/>
          <w:sz w:val="22"/>
          <w:szCs w:val="22"/>
        </w:rPr>
        <w:t>et al.</w:t>
      </w:r>
      <w:r w:rsidRPr="001F0C07">
        <w:rPr>
          <w:rFonts w:ascii="Baskerville Old Face" w:hAnsi="Baskerville Old Face"/>
          <w:sz w:val="22"/>
          <w:szCs w:val="22"/>
        </w:rPr>
        <w:t xml:space="preserve"> 2005</w:t>
      </w:r>
      <w:r w:rsidR="001F0C07" w:rsidRPr="001F0C07">
        <w:rPr>
          <w:rFonts w:ascii="Baskerville Old Face" w:hAnsi="Baskerville Old Face"/>
          <w:sz w:val="22"/>
          <w:szCs w:val="22"/>
        </w:rPr>
        <w:t>, p.</w:t>
      </w:r>
      <w:r w:rsidRPr="001F0C07">
        <w:rPr>
          <w:rFonts w:ascii="Baskerville Old Face" w:hAnsi="Baskerville Old Face"/>
          <w:sz w:val="22"/>
          <w:szCs w:val="22"/>
        </w:rPr>
        <w:t xml:space="preserve"> 9)</w:t>
      </w:r>
      <w:r w:rsidRPr="00BE620B">
        <w:rPr>
          <w:rFonts w:ascii="Baskerville Old Face" w:hAnsi="Baskerville Old Face"/>
          <w:sz w:val="28"/>
          <w:szCs w:val="28"/>
        </w:rPr>
        <w:t>. La notion de médiation interculturelle se définit comme l’ensemble des « </w:t>
      </w:r>
      <w:r w:rsidRPr="00BE620B">
        <w:rPr>
          <w:i/>
          <w:iCs/>
          <w:sz w:val="28"/>
          <w:szCs w:val="28"/>
        </w:rPr>
        <w:t xml:space="preserve">processus visant </w:t>
      </w:r>
      <w:proofErr w:type="gramStart"/>
      <w:r w:rsidRPr="00BE620B">
        <w:rPr>
          <w:i/>
          <w:iCs/>
          <w:sz w:val="28"/>
          <w:szCs w:val="28"/>
        </w:rPr>
        <w:t>la</w:t>
      </w:r>
      <w:proofErr w:type="gramEnd"/>
      <w:r w:rsidRPr="00BE620B">
        <w:rPr>
          <w:i/>
          <w:iCs/>
          <w:sz w:val="28"/>
          <w:szCs w:val="28"/>
        </w:rPr>
        <w:t xml:space="preserve"> (</w:t>
      </w:r>
      <w:proofErr w:type="spellStart"/>
      <w:r w:rsidRPr="00BE620B">
        <w:rPr>
          <w:i/>
          <w:iCs/>
          <w:sz w:val="28"/>
          <w:szCs w:val="28"/>
        </w:rPr>
        <w:t>re</w:t>
      </w:r>
      <w:proofErr w:type="spellEnd"/>
      <w:r w:rsidRPr="00BE620B">
        <w:rPr>
          <w:i/>
          <w:iCs/>
          <w:sz w:val="28"/>
          <w:szCs w:val="28"/>
        </w:rPr>
        <w:t>)mise en communication de personnes ayant différentes visions des choses </w:t>
      </w:r>
      <w:r w:rsidRPr="00BE620B">
        <w:rPr>
          <w:rFonts w:ascii="Baskerville Old Face" w:hAnsi="Baskerville Old Face"/>
          <w:sz w:val="28"/>
          <w:szCs w:val="28"/>
        </w:rPr>
        <w:t xml:space="preserve">» </w:t>
      </w:r>
      <w:r w:rsidR="001F0C07">
        <w:rPr>
          <w:rFonts w:ascii="Baskerville Old Face" w:hAnsi="Baskerville Old Face"/>
          <w:sz w:val="22"/>
          <w:szCs w:val="22"/>
        </w:rPr>
        <w:t>(</w:t>
      </w:r>
      <w:proofErr w:type="spellStart"/>
      <w:r w:rsidR="001F0C07">
        <w:rPr>
          <w:rFonts w:ascii="Baskerville Old Face" w:hAnsi="Baskerville Old Face"/>
          <w:sz w:val="22"/>
          <w:szCs w:val="22"/>
        </w:rPr>
        <w:t>Stalder</w:t>
      </w:r>
      <w:proofErr w:type="spellEnd"/>
      <w:r w:rsidR="001F0C07">
        <w:rPr>
          <w:rFonts w:ascii="Baskerville Old Face" w:hAnsi="Baskerville Old Face"/>
          <w:sz w:val="22"/>
          <w:szCs w:val="22"/>
        </w:rPr>
        <w:t xml:space="preserve"> et </w:t>
      </w:r>
      <w:proofErr w:type="spellStart"/>
      <w:r w:rsidR="001F0C07">
        <w:rPr>
          <w:rFonts w:ascii="Baskerville Old Face" w:hAnsi="Baskerville Old Face"/>
          <w:sz w:val="22"/>
          <w:szCs w:val="22"/>
        </w:rPr>
        <w:t>Tonti</w:t>
      </w:r>
      <w:proofErr w:type="spellEnd"/>
      <w:r w:rsidR="001F0C07">
        <w:rPr>
          <w:rFonts w:ascii="Baskerville Old Face" w:hAnsi="Baskerville Old Face"/>
          <w:sz w:val="22"/>
          <w:szCs w:val="22"/>
        </w:rPr>
        <w:t>, 2014, p.</w:t>
      </w:r>
      <w:r w:rsidRPr="001F0C07">
        <w:rPr>
          <w:rFonts w:ascii="Baskerville Old Face" w:hAnsi="Baskerville Old Face"/>
          <w:sz w:val="22"/>
          <w:szCs w:val="22"/>
        </w:rPr>
        <w:t> 2)</w:t>
      </w:r>
      <w:r w:rsidRPr="00BE620B">
        <w:rPr>
          <w:rFonts w:ascii="Baskerville Old Face" w:hAnsi="Baskerville Old Face"/>
          <w:sz w:val="28"/>
          <w:szCs w:val="28"/>
        </w:rPr>
        <w:t xml:space="preserve">. </w:t>
      </w:r>
    </w:p>
    <w:p w:rsidR="00132963" w:rsidRPr="00132963" w:rsidRDefault="00132963" w:rsidP="00EE0788">
      <w:pPr>
        <w:spacing w:before="100" w:beforeAutospacing="1" w:after="100" w:afterAutospacing="1" w:line="480" w:lineRule="auto"/>
        <w:ind w:firstLine="708"/>
        <w:jc w:val="both"/>
        <w:rPr>
          <w:rFonts w:ascii="Baskerville Old Face" w:eastAsia="Times New Roman" w:hAnsi="Baskerville Old Face" w:cs="Times New Roman"/>
          <w:b/>
          <w:bCs/>
          <w:sz w:val="12"/>
          <w:szCs w:val="12"/>
          <w:lang w:eastAsia="fr-FR"/>
        </w:rPr>
      </w:pPr>
    </w:p>
    <w:p w:rsidR="00EE0788" w:rsidRPr="00F43B86" w:rsidRDefault="00EE0788" w:rsidP="00EE0788">
      <w:pPr>
        <w:spacing w:before="100" w:beforeAutospacing="1" w:after="100" w:afterAutospacing="1" w:line="480" w:lineRule="auto"/>
        <w:ind w:firstLine="708"/>
        <w:jc w:val="both"/>
        <w:rPr>
          <w:rFonts w:ascii="Baskerville Old Face" w:eastAsia="Times New Roman" w:hAnsi="Baskerville Old Face" w:cs="Times New Roman"/>
          <w:b/>
          <w:bCs/>
          <w:sz w:val="28"/>
          <w:szCs w:val="28"/>
          <w:lang w:eastAsia="fr-FR"/>
        </w:rPr>
      </w:pPr>
      <w:r w:rsidRPr="00F43B86">
        <w:rPr>
          <w:rFonts w:ascii="Baskerville Old Face" w:eastAsia="Times New Roman" w:hAnsi="Baskerville Old Face" w:cs="Times New Roman"/>
          <w:b/>
          <w:bCs/>
          <w:sz w:val="28"/>
          <w:szCs w:val="28"/>
          <w:lang w:eastAsia="fr-FR"/>
        </w:rPr>
        <w:t xml:space="preserve">INTERCULTURALITE </w:t>
      </w:r>
      <w:r>
        <w:rPr>
          <w:rFonts w:ascii="Baskerville Old Face" w:eastAsia="Times New Roman" w:hAnsi="Baskerville Old Face" w:cs="Times New Roman"/>
          <w:b/>
          <w:bCs/>
          <w:sz w:val="28"/>
          <w:szCs w:val="28"/>
          <w:lang w:eastAsia="fr-FR"/>
        </w:rPr>
        <w:t xml:space="preserve"> </w:t>
      </w:r>
      <w:r w:rsidRPr="00F43B86">
        <w:rPr>
          <w:rFonts w:ascii="Baskerville Old Face" w:eastAsia="Times New Roman" w:hAnsi="Baskerville Old Face" w:cs="Times New Roman"/>
          <w:b/>
          <w:bCs/>
          <w:sz w:val="28"/>
          <w:szCs w:val="28"/>
          <w:lang w:eastAsia="fr-FR"/>
        </w:rPr>
        <w:t xml:space="preserve">ET </w:t>
      </w:r>
      <w:r>
        <w:rPr>
          <w:rFonts w:ascii="Baskerville Old Face" w:eastAsia="Times New Roman" w:hAnsi="Baskerville Old Face" w:cs="Times New Roman"/>
          <w:b/>
          <w:bCs/>
          <w:sz w:val="28"/>
          <w:szCs w:val="28"/>
          <w:lang w:eastAsia="fr-FR"/>
        </w:rPr>
        <w:t xml:space="preserve">  </w:t>
      </w:r>
      <w:r w:rsidRPr="00F43B86">
        <w:rPr>
          <w:rFonts w:ascii="Baskerville Old Face" w:eastAsia="Times New Roman" w:hAnsi="Baskerville Old Face" w:cs="Times New Roman"/>
          <w:b/>
          <w:bCs/>
          <w:sz w:val="28"/>
          <w:szCs w:val="28"/>
          <w:lang w:eastAsia="fr-FR"/>
        </w:rPr>
        <w:t xml:space="preserve">INTERVENTION </w:t>
      </w:r>
      <w:r>
        <w:rPr>
          <w:rFonts w:ascii="Baskerville Old Face" w:eastAsia="Times New Roman" w:hAnsi="Baskerville Old Face" w:cs="Times New Roman"/>
          <w:b/>
          <w:bCs/>
          <w:sz w:val="28"/>
          <w:szCs w:val="28"/>
          <w:lang w:eastAsia="fr-FR"/>
        </w:rPr>
        <w:t xml:space="preserve">  </w:t>
      </w:r>
      <w:r w:rsidRPr="00F43B86">
        <w:rPr>
          <w:rFonts w:ascii="Baskerville Old Face" w:eastAsia="Times New Roman" w:hAnsi="Baskerville Old Face" w:cs="Times New Roman"/>
          <w:b/>
          <w:bCs/>
          <w:sz w:val="28"/>
          <w:szCs w:val="28"/>
          <w:lang w:eastAsia="fr-FR"/>
        </w:rPr>
        <w:t>DIDACTIQUE :</w:t>
      </w:r>
    </w:p>
    <w:p w:rsidR="00EE0788" w:rsidRDefault="00EE0788" w:rsidP="00EE0788">
      <w:pPr>
        <w:spacing w:before="100" w:beforeAutospacing="1" w:after="100" w:afterAutospacing="1" w:line="480" w:lineRule="auto"/>
        <w:ind w:firstLine="708"/>
        <w:jc w:val="both"/>
        <w:rPr>
          <w:rFonts w:ascii="Baskerville Old Face" w:eastAsia="Times New Roman" w:hAnsi="Baskerville Old Face" w:cs="Times New Roman"/>
          <w:sz w:val="28"/>
          <w:szCs w:val="28"/>
          <w:lang w:eastAsia="fr-FR"/>
        </w:rPr>
      </w:pPr>
      <w:r>
        <w:rPr>
          <w:rFonts w:ascii="Baskerville Old Face" w:eastAsia="Times New Roman" w:hAnsi="Baskerville Old Face" w:cs="Times New Roman"/>
          <w:sz w:val="28"/>
          <w:szCs w:val="28"/>
          <w:lang w:eastAsia="fr-FR"/>
        </w:rPr>
        <w:t>Dans la notion d’</w:t>
      </w:r>
      <w:proofErr w:type="spellStart"/>
      <w:r>
        <w:rPr>
          <w:rFonts w:ascii="Baskerville Old Face" w:eastAsia="Times New Roman" w:hAnsi="Baskerville Old Face" w:cs="Times New Roman"/>
          <w:sz w:val="28"/>
          <w:szCs w:val="28"/>
          <w:lang w:eastAsia="fr-FR"/>
        </w:rPr>
        <w:t>interculturalité</w:t>
      </w:r>
      <w:proofErr w:type="spellEnd"/>
      <w:r>
        <w:rPr>
          <w:rFonts w:ascii="Baskerville Old Face" w:eastAsia="Times New Roman" w:hAnsi="Baskerville Old Face" w:cs="Times New Roman"/>
          <w:sz w:val="28"/>
          <w:szCs w:val="28"/>
          <w:lang w:eastAsia="fr-FR"/>
        </w:rPr>
        <w:t>, l</w:t>
      </w:r>
      <w:r w:rsidRPr="00BD5537">
        <w:rPr>
          <w:rFonts w:ascii="Baskerville Old Face" w:eastAsia="Times New Roman" w:hAnsi="Baskerville Old Face" w:cs="Times New Roman"/>
          <w:sz w:val="28"/>
          <w:szCs w:val="28"/>
          <w:lang w:eastAsia="fr-FR"/>
        </w:rPr>
        <w:t>’idée fondamentale est de s’intéresser à ce qui se passe concrètement lors</w:t>
      </w:r>
      <w:r>
        <w:rPr>
          <w:rFonts w:ascii="Baskerville Old Face" w:eastAsia="Times New Roman" w:hAnsi="Baskerville Old Face" w:cs="Times New Roman"/>
          <w:sz w:val="28"/>
          <w:szCs w:val="28"/>
          <w:lang w:eastAsia="fr-FR"/>
        </w:rPr>
        <w:t xml:space="preserve"> </w:t>
      </w:r>
      <w:r w:rsidRPr="00BD5537">
        <w:rPr>
          <w:rFonts w:ascii="Baskerville Old Face" w:eastAsia="Times New Roman" w:hAnsi="Baskerville Old Face" w:cs="Times New Roman"/>
          <w:sz w:val="28"/>
          <w:szCs w:val="28"/>
          <w:lang w:eastAsia="fr-FR"/>
        </w:rPr>
        <w:t>d’une interaction entre des interlocuteurs appartenant</w:t>
      </w:r>
      <w:r>
        <w:rPr>
          <w:rFonts w:ascii="Baskerville Old Face" w:eastAsia="Times New Roman" w:hAnsi="Baskerville Old Face" w:cs="Times New Roman"/>
          <w:sz w:val="28"/>
          <w:szCs w:val="28"/>
          <w:lang w:eastAsia="fr-FR"/>
        </w:rPr>
        <w:t xml:space="preserve"> </w:t>
      </w:r>
      <w:r w:rsidRPr="00BD5537">
        <w:rPr>
          <w:rFonts w:ascii="Baskerville Old Face" w:eastAsia="Times New Roman" w:hAnsi="Baskerville Old Face" w:cs="Times New Roman"/>
          <w:sz w:val="28"/>
          <w:szCs w:val="28"/>
          <w:lang w:eastAsia="fr-FR"/>
        </w:rPr>
        <w:t xml:space="preserve"> à des</w:t>
      </w:r>
      <w:r>
        <w:rPr>
          <w:rFonts w:ascii="Baskerville Old Face" w:eastAsia="Times New Roman" w:hAnsi="Baskerville Old Face" w:cs="Times New Roman"/>
          <w:sz w:val="28"/>
          <w:szCs w:val="28"/>
          <w:lang w:eastAsia="fr-FR"/>
        </w:rPr>
        <w:t xml:space="preserve"> </w:t>
      </w:r>
      <w:r w:rsidRPr="00BD5537">
        <w:rPr>
          <w:rFonts w:ascii="Baskerville Old Face" w:eastAsia="Times New Roman" w:hAnsi="Baskerville Old Face" w:cs="Times New Roman"/>
          <w:sz w:val="28"/>
          <w:szCs w:val="28"/>
          <w:lang w:eastAsia="fr-FR"/>
        </w:rPr>
        <w:t xml:space="preserve">communautés culturelles différentes, donc porteurs </w:t>
      </w:r>
      <w:r w:rsidRPr="00F43B86">
        <w:rPr>
          <w:rFonts w:ascii="Baskerville Old Face" w:eastAsia="Times New Roman" w:hAnsi="Baskerville Old Face" w:cs="Times New Roman"/>
          <w:sz w:val="28"/>
          <w:szCs w:val="28"/>
          <w:lang w:eastAsia="fr-FR"/>
        </w:rPr>
        <w:t xml:space="preserve">de </w:t>
      </w:r>
      <w:r w:rsidRPr="00917821">
        <w:rPr>
          <w:rFonts w:ascii="Baskerville Old Face" w:eastAsia="Times New Roman" w:hAnsi="Baskerville Old Face" w:cs="Times New Roman"/>
          <w:sz w:val="28"/>
          <w:szCs w:val="28"/>
          <w:lang w:eastAsia="fr-FR"/>
        </w:rPr>
        <w:t>schèmes</w:t>
      </w:r>
      <w:r w:rsidR="00917821">
        <w:rPr>
          <w:rStyle w:val="Appelnotedebasdep"/>
          <w:rFonts w:ascii="Baskerville Old Face" w:eastAsia="Times New Roman" w:hAnsi="Baskerville Old Face" w:cs="Times New Roman"/>
          <w:sz w:val="28"/>
          <w:szCs w:val="28"/>
          <w:lang w:eastAsia="fr-FR"/>
        </w:rPr>
        <w:footnoteReference w:id="6"/>
      </w:r>
      <w:r w:rsidRPr="00F43B86">
        <w:rPr>
          <w:rFonts w:ascii="Baskerville Old Face" w:eastAsia="Times New Roman" w:hAnsi="Baskerville Old Face" w:cs="Times New Roman"/>
          <w:sz w:val="28"/>
          <w:szCs w:val="28"/>
          <w:lang w:eastAsia="fr-FR"/>
        </w:rPr>
        <w:t xml:space="preserve"> culturels différents, </w:t>
      </w:r>
      <w:r w:rsidRPr="00660841">
        <w:rPr>
          <w:rFonts w:ascii="Baskerville Old Face" w:eastAsia="Times New Roman" w:hAnsi="Baskerville Old Face" w:cs="Times New Roman"/>
          <w:sz w:val="28"/>
          <w:szCs w:val="28"/>
          <w:lang w:eastAsia="fr-FR"/>
        </w:rPr>
        <w:t>même s’ils communiquent dans la même langue</w:t>
      </w:r>
      <w:r w:rsidRPr="00F43B86">
        <w:rPr>
          <w:rFonts w:ascii="Baskerville Old Face" w:eastAsia="Times New Roman" w:hAnsi="Baskerville Old Face" w:cs="Times New Roman"/>
          <w:sz w:val="28"/>
          <w:szCs w:val="28"/>
          <w:lang w:eastAsia="fr-FR"/>
        </w:rPr>
        <w:t>. Il s’agit alors de prévenir, d’identifier, de réguler les malentendus, les difficultés de la communication, dus à des décalages de schèmes interprétatifs, voire à des préjugés (</w:t>
      </w:r>
      <w:r w:rsidRPr="00C05561">
        <w:rPr>
          <w:rFonts w:ascii="Baskerville Old Face" w:eastAsia="Times New Roman" w:hAnsi="Baskerville Old Face" w:cs="Times New Roman"/>
          <w:sz w:val="28"/>
          <w:szCs w:val="28"/>
          <w:lang w:eastAsia="fr-FR"/>
        </w:rPr>
        <w:t>stéréotypes</w:t>
      </w:r>
      <w:r w:rsidR="00C05561">
        <w:rPr>
          <w:rStyle w:val="Appelnotedebasdep"/>
          <w:rFonts w:ascii="Baskerville Old Face" w:eastAsia="Times New Roman" w:hAnsi="Baskerville Old Face" w:cs="Times New Roman"/>
          <w:sz w:val="28"/>
          <w:szCs w:val="28"/>
          <w:lang w:eastAsia="fr-FR"/>
        </w:rPr>
        <w:footnoteReference w:id="7"/>
      </w:r>
      <w:r w:rsidRPr="00F43B86">
        <w:rPr>
          <w:rFonts w:ascii="Baskerville Old Face" w:eastAsia="Times New Roman" w:hAnsi="Baskerville Old Face" w:cs="Times New Roman"/>
          <w:sz w:val="28"/>
          <w:szCs w:val="28"/>
          <w:lang w:eastAsia="fr-FR"/>
        </w:rPr>
        <w:t xml:space="preserve">, etc.). Dans ce cadre, on opte pour éthique personnelle et une </w:t>
      </w:r>
      <w:r w:rsidRPr="007F60CF">
        <w:rPr>
          <w:rFonts w:ascii="Baskerville Old Face" w:eastAsia="Times New Roman" w:hAnsi="Baskerville Old Face" w:cs="Times New Roman"/>
          <w:sz w:val="28"/>
          <w:szCs w:val="28"/>
          <w:lang w:eastAsia="fr-FR"/>
        </w:rPr>
        <w:t>déontologie</w:t>
      </w:r>
      <w:r w:rsidR="007F60CF">
        <w:rPr>
          <w:rStyle w:val="Appelnotedebasdep"/>
          <w:rFonts w:ascii="Baskerville Old Face" w:eastAsia="Times New Roman" w:hAnsi="Baskerville Old Face" w:cs="Times New Roman"/>
          <w:sz w:val="28"/>
          <w:szCs w:val="28"/>
          <w:lang w:eastAsia="fr-FR"/>
        </w:rPr>
        <w:footnoteReference w:id="8"/>
      </w:r>
      <w:r w:rsidRPr="00F43B86">
        <w:rPr>
          <w:rFonts w:ascii="Baskerville Old Face" w:eastAsia="Times New Roman" w:hAnsi="Baskerville Old Face" w:cs="Times New Roman"/>
          <w:sz w:val="28"/>
          <w:szCs w:val="28"/>
          <w:lang w:eastAsia="fr-FR"/>
        </w:rPr>
        <w:t xml:space="preserve"> professionnelle qui </w:t>
      </w:r>
      <w:r w:rsidRPr="00F43B86">
        <w:rPr>
          <w:rFonts w:ascii="Baskerville Old Face" w:eastAsia="Times New Roman" w:hAnsi="Baskerville Old Face" w:cs="Times New Roman"/>
          <w:sz w:val="28"/>
          <w:szCs w:val="28"/>
          <w:lang w:eastAsia="fr-FR"/>
        </w:rPr>
        <w:lastRenderedPageBreak/>
        <w:t xml:space="preserve">reconnaissent </w:t>
      </w:r>
      <w:r w:rsidRPr="00FE1ADE">
        <w:rPr>
          <w:rFonts w:ascii="Baskerville Old Face" w:eastAsia="Times New Roman" w:hAnsi="Baskerville Old Face" w:cs="Times New Roman"/>
          <w:sz w:val="28"/>
          <w:szCs w:val="28"/>
          <w:lang w:eastAsia="fr-FR"/>
        </w:rPr>
        <w:t>l’altérité</w:t>
      </w:r>
      <w:r w:rsidR="00FE1ADE">
        <w:rPr>
          <w:rStyle w:val="Appelnotedebasdep"/>
          <w:rFonts w:ascii="Baskerville Old Face" w:eastAsia="Times New Roman" w:hAnsi="Baskerville Old Face" w:cs="Times New Roman"/>
          <w:sz w:val="28"/>
          <w:szCs w:val="28"/>
          <w:lang w:eastAsia="fr-FR"/>
        </w:rPr>
        <w:footnoteReference w:id="9"/>
      </w:r>
      <w:r w:rsidRPr="00F43B86">
        <w:rPr>
          <w:rFonts w:ascii="Baskerville Old Face" w:eastAsia="Times New Roman" w:hAnsi="Baskerville Old Face" w:cs="Times New Roman"/>
          <w:sz w:val="28"/>
          <w:szCs w:val="28"/>
          <w:lang w:eastAsia="fr-FR"/>
        </w:rPr>
        <w:t>, la différence, et qui l’intègrent da</w:t>
      </w:r>
      <w:r w:rsidRPr="00BD5537">
        <w:rPr>
          <w:rFonts w:ascii="Baskerville Old Face" w:eastAsia="Times New Roman" w:hAnsi="Baskerville Old Face" w:cs="Times New Roman"/>
          <w:sz w:val="28"/>
          <w:szCs w:val="28"/>
          <w:lang w:eastAsia="fr-FR"/>
        </w:rPr>
        <w:t>ns les procédures d’enseignement, à la fois comme objet</w:t>
      </w:r>
      <w:r>
        <w:rPr>
          <w:rFonts w:ascii="Baskerville Old Face" w:eastAsia="Times New Roman" w:hAnsi="Baskerville Old Face" w:cs="Times New Roman"/>
          <w:sz w:val="28"/>
          <w:szCs w:val="28"/>
          <w:lang w:eastAsia="fr-FR"/>
        </w:rPr>
        <w:t xml:space="preserve"> </w:t>
      </w:r>
      <w:r w:rsidRPr="00BD5537">
        <w:rPr>
          <w:rFonts w:ascii="Baskerville Old Face" w:eastAsia="Times New Roman" w:hAnsi="Baskerville Old Face" w:cs="Times New Roman"/>
          <w:sz w:val="28"/>
          <w:szCs w:val="28"/>
          <w:lang w:eastAsia="fr-FR"/>
        </w:rPr>
        <w:t>d’apprentissage et comme moyen de relation pédagogique.</w:t>
      </w:r>
      <w:r>
        <w:rPr>
          <w:rFonts w:ascii="Baskerville Old Face" w:eastAsia="Times New Roman" w:hAnsi="Baskerville Old Face" w:cs="Times New Roman"/>
          <w:sz w:val="28"/>
          <w:szCs w:val="28"/>
          <w:lang w:eastAsia="fr-FR"/>
        </w:rPr>
        <w:t xml:space="preserve"> </w:t>
      </w:r>
      <w:r w:rsidRPr="00BD5537">
        <w:rPr>
          <w:rFonts w:ascii="Baskerville Old Face" w:eastAsia="Times New Roman" w:hAnsi="Baskerville Old Face" w:cs="Times New Roman"/>
          <w:sz w:val="28"/>
          <w:szCs w:val="28"/>
          <w:lang w:eastAsia="fr-FR"/>
        </w:rPr>
        <w:t>L’enseignement-apprentissage des langues et cultures étrangères, se donne alors pour mission, au-delà de l’objet</w:t>
      </w:r>
      <w:r>
        <w:rPr>
          <w:rFonts w:ascii="Baskerville Old Face" w:eastAsia="Times New Roman" w:hAnsi="Baskerville Old Face" w:cs="Times New Roman"/>
          <w:sz w:val="28"/>
          <w:szCs w:val="28"/>
          <w:lang w:eastAsia="fr-FR"/>
        </w:rPr>
        <w:t xml:space="preserve"> </w:t>
      </w:r>
      <w:r w:rsidRPr="00BD5537">
        <w:rPr>
          <w:rFonts w:ascii="Baskerville Old Face" w:eastAsia="Times New Roman" w:hAnsi="Baskerville Old Face" w:cs="Times New Roman"/>
          <w:sz w:val="28"/>
          <w:szCs w:val="28"/>
          <w:lang w:eastAsia="fr-FR"/>
        </w:rPr>
        <w:t>langue-culture lui-même, de participer à une éducation générale qui promeut</w:t>
      </w:r>
      <w:r>
        <w:rPr>
          <w:rFonts w:ascii="Baskerville Old Face" w:eastAsia="Times New Roman" w:hAnsi="Baskerville Old Face" w:cs="Times New Roman"/>
          <w:sz w:val="28"/>
          <w:szCs w:val="28"/>
          <w:lang w:eastAsia="fr-FR"/>
        </w:rPr>
        <w:t xml:space="preserve">  </w:t>
      </w:r>
      <w:r w:rsidRPr="00BD5537">
        <w:rPr>
          <w:rFonts w:ascii="Baskerville Old Face" w:eastAsia="Times New Roman" w:hAnsi="Baskerville Old Face" w:cs="Times New Roman"/>
          <w:sz w:val="28"/>
          <w:szCs w:val="28"/>
          <w:lang w:eastAsia="fr-FR"/>
        </w:rPr>
        <w:t>le respect</w:t>
      </w:r>
      <w:r>
        <w:rPr>
          <w:rFonts w:ascii="Baskerville Old Face" w:eastAsia="Times New Roman" w:hAnsi="Baskerville Old Face" w:cs="Times New Roman"/>
          <w:sz w:val="28"/>
          <w:szCs w:val="28"/>
          <w:lang w:eastAsia="fr-FR"/>
        </w:rPr>
        <w:t xml:space="preserve"> </w:t>
      </w:r>
      <w:r w:rsidRPr="00BD5537">
        <w:rPr>
          <w:rFonts w:ascii="Baskerville Old Face" w:eastAsia="Times New Roman" w:hAnsi="Baskerville Old Face" w:cs="Times New Roman"/>
          <w:sz w:val="28"/>
          <w:szCs w:val="28"/>
          <w:lang w:eastAsia="fr-FR"/>
        </w:rPr>
        <w:t>mutuel par la compréhension mutuelle</w:t>
      </w:r>
      <w:r>
        <w:rPr>
          <w:rFonts w:ascii="Baskerville Old Face" w:eastAsia="Times New Roman" w:hAnsi="Baskerville Old Face" w:cs="Times New Roman"/>
          <w:sz w:val="28"/>
          <w:szCs w:val="28"/>
          <w:lang w:eastAsia="fr-FR"/>
        </w:rPr>
        <w:t>.</w:t>
      </w:r>
    </w:p>
    <w:p w:rsidR="00BB71CF" w:rsidRPr="00BB71CF" w:rsidRDefault="00BB71CF" w:rsidP="00EE0788">
      <w:pPr>
        <w:spacing w:before="100" w:beforeAutospacing="1" w:after="100" w:afterAutospacing="1" w:line="480" w:lineRule="auto"/>
        <w:ind w:firstLine="708"/>
        <w:jc w:val="both"/>
        <w:rPr>
          <w:rFonts w:ascii="Baskerville Old Face" w:eastAsia="Times New Roman" w:hAnsi="Baskerville Old Face" w:cs="Times New Roman"/>
          <w:sz w:val="4"/>
          <w:szCs w:val="4"/>
          <w:lang w:eastAsia="fr-FR"/>
        </w:rPr>
      </w:pPr>
    </w:p>
    <w:p w:rsidR="00EE0788" w:rsidRDefault="00EE0788" w:rsidP="00EE0788">
      <w:pPr>
        <w:spacing w:before="100" w:beforeAutospacing="1" w:after="100" w:afterAutospacing="1" w:line="480" w:lineRule="auto"/>
        <w:ind w:firstLine="708"/>
        <w:jc w:val="both"/>
        <w:rPr>
          <w:rFonts w:ascii="Baskerville Old Face" w:eastAsia="Times New Roman" w:hAnsi="Baskerville Old Face" w:cs="Times New Roman"/>
          <w:sz w:val="28"/>
          <w:szCs w:val="28"/>
          <w:lang w:eastAsia="fr-FR"/>
        </w:rPr>
      </w:pPr>
      <w:r w:rsidRPr="00C52664">
        <w:rPr>
          <w:rFonts w:ascii="Baskerville Old Face" w:eastAsia="Times New Roman" w:hAnsi="Baskerville Old Face" w:cs="Times New Roman"/>
          <w:sz w:val="28"/>
          <w:szCs w:val="28"/>
          <w:lang w:eastAsia="fr-FR"/>
        </w:rPr>
        <w:t>L’enseignant</w:t>
      </w:r>
      <w:r>
        <w:rPr>
          <w:rFonts w:ascii="Baskerville Old Face" w:eastAsia="Times New Roman" w:hAnsi="Baskerville Old Face" w:cs="Times New Roman"/>
          <w:sz w:val="28"/>
          <w:szCs w:val="28"/>
          <w:lang w:eastAsia="fr-FR"/>
        </w:rPr>
        <w:t xml:space="preserve"> </w:t>
      </w:r>
      <w:r w:rsidRPr="00C52664">
        <w:rPr>
          <w:rFonts w:ascii="Baskerville Old Face" w:eastAsia="Times New Roman" w:hAnsi="Baskerville Old Face" w:cs="Times New Roman"/>
          <w:sz w:val="28"/>
          <w:szCs w:val="28"/>
          <w:lang w:eastAsia="fr-FR"/>
        </w:rPr>
        <w:t xml:space="preserve"> ne doit pas nécessairement avoir une expérience du pays étranger, ou être un expert sur celui-ci. Sa tâche consiste à aider les apprenants à poser des questions, et à interpréter les réponses.</w:t>
      </w:r>
    </w:p>
    <w:p w:rsidR="00EE0788" w:rsidRDefault="00EE0788" w:rsidP="00F240BB">
      <w:pPr>
        <w:spacing w:after="0" w:line="360" w:lineRule="auto"/>
        <w:ind w:firstLine="708"/>
        <w:jc w:val="both"/>
        <w:rPr>
          <w:rFonts w:ascii="Baskerville Old Face" w:eastAsia="Times New Roman" w:hAnsi="Baskerville Old Face" w:cs="Times New Roman"/>
          <w:sz w:val="28"/>
          <w:szCs w:val="28"/>
          <w:lang w:eastAsia="fr-FR"/>
        </w:rPr>
      </w:pPr>
      <w:r>
        <w:rPr>
          <w:rFonts w:ascii="Baskerville Old Face" w:eastAsia="Times New Roman" w:hAnsi="Baskerville Old Face" w:cs="Times New Roman"/>
          <w:sz w:val="28"/>
          <w:szCs w:val="28"/>
          <w:lang w:eastAsia="fr-FR"/>
        </w:rPr>
        <w:t>Donc, le processus d’apprendre ou de faire apprendre une langue étrangère consiste d’</w:t>
      </w:r>
      <w:r w:rsidRPr="00C52664">
        <w:rPr>
          <w:rFonts w:ascii="Baskerville Old Face" w:eastAsia="Times New Roman" w:hAnsi="Baskerville Old Face" w:cs="Times New Roman"/>
          <w:sz w:val="28"/>
          <w:szCs w:val="28"/>
          <w:lang w:eastAsia="fr-FR"/>
        </w:rPr>
        <w:t xml:space="preserve">adopter </w:t>
      </w:r>
      <w:r>
        <w:rPr>
          <w:rFonts w:ascii="Baskerville Old Face" w:eastAsia="Times New Roman" w:hAnsi="Baskerville Old Face" w:cs="Times New Roman"/>
          <w:sz w:val="28"/>
          <w:szCs w:val="28"/>
          <w:lang w:eastAsia="fr-FR"/>
        </w:rPr>
        <w:t>une démarche interculturelle et cela consiste de :</w:t>
      </w:r>
    </w:p>
    <w:p w:rsidR="00BB71CF" w:rsidRPr="00BB71CF" w:rsidRDefault="00BB71CF" w:rsidP="00F240BB">
      <w:pPr>
        <w:spacing w:after="0" w:line="360" w:lineRule="auto"/>
        <w:ind w:firstLine="708"/>
        <w:jc w:val="both"/>
        <w:rPr>
          <w:rFonts w:ascii="Baskerville Old Face" w:eastAsia="Times New Roman" w:hAnsi="Baskerville Old Face" w:cs="Times New Roman"/>
          <w:sz w:val="20"/>
          <w:szCs w:val="20"/>
          <w:lang w:eastAsia="fr-FR"/>
        </w:rPr>
      </w:pPr>
    </w:p>
    <w:p w:rsidR="00EE0788" w:rsidRPr="00BB71CF" w:rsidRDefault="00EE0788" w:rsidP="000A1004">
      <w:pPr>
        <w:pStyle w:val="Paragraphedeliste"/>
        <w:numPr>
          <w:ilvl w:val="0"/>
          <w:numId w:val="4"/>
        </w:numPr>
        <w:spacing w:after="0"/>
        <w:ind w:left="851"/>
        <w:jc w:val="both"/>
        <w:rPr>
          <w:rFonts w:ascii="Baskerville Old Face" w:eastAsia="Times New Roman" w:hAnsi="Baskerville Old Face" w:cs="Times New Roman"/>
          <w:sz w:val="28"/>
          <w:szCs w:val="28"/>
          <w:lang w:eastAsia="fr-FR"/>
        </w:rPr>
      </w:pPr>
      <w:r w:rsidRPr="00BB71CF">
        <w:rPr>
          <w:rFonts w:ascii="Baskerville Old Face" w:eastAsia="Times New Roman" w:hAnsi="Baskerville Old Face" w:cs="Times New Roman"/>
          <w:sz w:val="28"/>
          <w:szCs w:val="28"/>
          <w:lang w:eastAsia="fr-FR"/>
        </w:rPr>
        <w:t xml:space="preserve">Comprendre les différences distinctives entre le monde d’où l’on vient et </w:t>
      </w:r>
      <w:r w:rsidR="00BB71CF">
        <w:rPr>
          <w:rFonts w:ascii="Baskerville Old Face" w:eastAsia="Times New Roman" w:hAnsi="Baskerville Old Face" w:cs="Times New Roman"/>
          <w:sz w:val="28"/>
          <w:szCs w:val="28"/>
          <w:lang w:eastAsia="fr-FR"/>
        </w:rPr>
        <w:t>celui où l’on va ;</w:t>
      </w:r>
    </w:p>
    <w:p w:rsidR="00EE0788" w:rsidRPr="00BB71CF" w:rsidRDefault="00EE0788" w:rsidP="000A1004">
      <w:pPr>
        <w:pStyle w:val="Paragraphedeliste"/>
        <w:numPr>
          <w:ilvl w:val="0"/>
          <w:numId w:val="4"/>
        </w:numPr>
        <w:spacing w:after="0"/>
        <w:ind w:left="851"/>
        <w:jc w:val="both"/>
        <w:rPr>
          <w:rFonts w:ascii="Baskerville Old Face" w:eastAsia="Times New Roman" w:hAnsi="Baskerville Old Face" w:cs="Times New Roman"/>
          <w:sz w:val="28"/>
          <w:szCs w:val="28"/>
          <w:lang w:eastAsia="fr-FR"/>
        </w:rPr>
      </w:pPr>
      <w:r w:rsidRPr="00BB71CF">
        <w:rPr>
          <w:rFonts w:ascii="Baskerville Old Face" w:eastAsia="Times New Roman" w:hAnsi="Baskerville Old Face" w:cs="Times New Roman"/>
          <w:sz w:val="28"/>
          <w:szCs w:val="28"/>
          <w:lang w:eastAsia="fr-FR"/>
        </w:rPr>
        <w:t>Établir une relation entre sa c</w:t>
      </w:r>
      <w:r w:rsidR="00BB71CF">
        <w:rPr>
          <w:rFonts w:ascii="Baskerville Old Face" w:eastAsia="Times New Roman" w:hAnsi="Baskerville Old Face" w:cs="Times New Roman"/>
          <w:sz w:val="28"/>
          <w:szCs w:val="28"/>
          <w:lang w:eastAsia="fr-FR"/>
        </w:rPr>
        <w:t>ulture et la culture de l’autre ;</w:t>
      </w:r>
    </w:p>
    <w:p w:rsidR="00F240BB" w:rsidRPr="00BB71CF" w:rsidRDefault="00EE0788" w:rsidP="000A1004">
      <w:pPr>
        <w:pStyle w:val="Paragraphedeliste"/>
        <w:numPr>
          <w:ilvl w:val="0"/>
          <w:numId w:val="4"/>
        </w:numPr>
        <w:spacing w:after="0"/>
        <w:ind w:left="851"/>
        <w:jc w:val="both"/>
        <w:rPr>
          <w:rFonts w:ascii="Baskerville Old Face" w:eastAsia="Times New Roman" w:hAnsi="Baskerville Old Face" w:cs="Times New Roman"/>
          <w:sz w:val="28"/>
          <w:szCs w:val="28"/>
          <w:lang w:eastAsia="fr-FR"/>
        </w:rPr>
      </w:pPr>
      <w:r w:rsidRPr="00BB71CF">
        <w:rPr>
          <w:rFonts w:ascii="Baskerville Old Face" w:eastAsia="Times New Roman" w:hAnsi="Baskerville Old Face" w:cs="Times New Roman"/>
          <w:sz w:val="28"/>
          <w:szCs w:val="28"/>
          <w:lang w:eastAsia="fr-FR"/>
        </w:rPr>
        <w:t>Être ouvert à de nouvelles expériences et capable de rel</w:t>
      </w:r>
      <w:r w:rsidR="00F240BB" w:rsidRPr="00BB71CF">
        <w:rPr>
          <w:rFonts w:ascii="Baskerville Old Face" w:eastAsia="Times New Roman" w:hAnsi="Baskerville Old Face" w:cs="Times New Roman"/>
          <w:sz w:val="28"/>
          <w:szCs w:val="28"/>
          <w:lang w:eastAsia="fr-FR"/>
        </w:rPr>
        <w:t>ativiser son système de valeurs</w:t>
      </w:r>
      <w:r w:rsidR="00BB71CF">
        <w:rPr>
          <w:rFonts w:ascii="Baskerville Old Face" w:eastAsia="Times New Roman" w:hAnsi="Baskerville Old Face" w:cs="Times New Roman"/>
          <w:sz w:val="28"/>
          <w:szCs w:val="28"/>
          <w:lang w:eastAsia="fr-FR"/>
        </w:rPr>
        <w:t> ;</w:t>
      </w:r>
    </w:p>
    <w:p w:rsidR="00BB71CF" w:rsidRPr="00BB71CF" w:rsidRDefault="00BB71CF" w:rsidP="000A1004">
      <w:pPr>
        <w:pStyle w:val="Paragraphedeliste"/>
        <w:spacing w:after="0"/>
        <w:ind w:left="1428"/>
        <w:jc w:val="both"/>
        <w:rPr>
          <w:rFonts w:ascii="Baskerville Old Face" w:eastAsia="Times New Roman" w:hAnsi="Baskerville Old Face" w:cs="Times New Roman"/>
          <w:sz w:val="16"/>
          <w:szCs w:val="16"/>
          <w:lang w:eastAsia="fr-FR"/>
        </w:rPr>
      </w:pPr>
    </w:p>
    <w:p w:rsidR="00EE0788" w:rsidRPr="00BB71CF" w:rsidRDefault="00EE0788" w:rsidP="000A1004">
      <w:pPr>
        <w:pStyle w:val="Paragraphedeliste"/>
        <w:numPr>
          <w:ilvl w:val="0"/>
          <w:numId w:val="4"/>
        </w:numPr>
        <w:spacing w:after="0"/>
        <w:ind w:left="851"/>
        <w:jc w:val="both"/>
        <w:rPr>
          <w:rFonts w:ascii="Baskerville Old Face" w:eastAsia="Times New Roman" w:hAnsi="Baskerville Old Face" w:cs="Times New Roman"/>
          <w:sz w:val="28"/>
          <w:szCs w:val="28"/>
          <w:lang w:eastAsia="fr-FR"/>
        </w:rPr>
      </w:pPr>
      <w:r w:rsidRPr="00BB71CF">
        <w:rPr>
          <w:rFonts w:ascii="Baskerville Old Face" w:eastAsia="Times New Roman" w:hAnsi="Baskerville Old Face" w:cs="Times New Roman"/>
          <w:sz w:val="28"/>
          <w:szCs w:val="28"/>
          <w:lang w:eastAsia="fr-FR"/>
        </w:rPr>
        <w:t>Adopter le principe de tolérance c</w:t>
      </w:r>
      <w:r w:rsidR="002B2C6E" w:rsidRPr="00BB71CF">
        <w:rPr>
          <w:rFonts w:ascii="Baskerville Old Face" w:eastAsia="Times New Roman" w:hAnsi="Baskerville Old Face" w:cs="Times New Roman"/>
          <w:sz w:val="28"/>
          <w:szCs w:val="28"/>
          <w:lang w:eastAsia="fr-FR"/>
        </w:rPr>
        <w:t>’est : a</w:t>
      </w:r>
      <w:r w:rsidR="00F240BB" w:rsidRPr="00BB71CF">
        <w:rPr>
          <w:rFonts w:ascii="Baskerville Old Face" w:eastAsia="Times New Roman" w:hAnsi="Baskerville Old Face" w:cs="Times New Roman"/>
          <w:sz w:val="28"/>
          <w:szCs w:val="28"/>
          <w:lang w:eastAsia="fr-FR"/>
        </w:rPr>
        <w:t xml:space="preserve">ccepter l’autre, le comprendre, </w:t>
      </w:r>
      <w:r w:rsidR="002B2C6E" w:rsidRPr="00BB71CF">
        <w:rPr>
          <w:rFonts w:ascii="Baskerville Old Face" w:eastAsia="Times New Roman" w:hAnsi="Baskerville Old Face" w:cs="Times New Roman"/>
          <w:sz w:val="28"/>
          <w:szCs w:val="28"/>
          <w:lang w:eastAsia="fr-FR"/>
        </w:rPr>
        <w:t>s’intégrer dans son monde,  avoir cet esprit d’ouverture et d’accueil.</w:t>
      </w:r>
    </w:p>
    <w:p w:rsidR="00F240BB" w:rsidRPr="000A1004" w:rsidRDefault="00F240BB" w:rsidP="00F240BB">
      <w:pPr>
        <w:pStyle w:val="Paragraphedeliste"/>
        <w:spacing w:after="0"/>
        <w:ind w:left="1068"/>
        <w:jc w:val="both"/>
        <w:rPr>
          <w:rFonts w:ascii="Baskerville Old Face" w:eastAsia="Times New Roman" w:hAnsi="Baskerville Old Face" w:cs="Times New Roman"/>
          <w:sz w:val="14"/>
          <w:szCs w:val="14"/>
          <w:lang w:eastAsia="fr-FR"/>
        </w:rPr>
      </w:pPr>
    </w:p>
    <w:p w:rsidR="00D13700" w:rsidRPr="00D13700" w:rsidRDefault="00D13700" w:rsidP="00D13700">
      <w:pPr>
        <w:autoSpaceDE w:val="0"/>
        <w:autoSpaceDN w:val="0"/>
        <w:adjustRightInd w:val="0"/>
        <w:spacing w:after="0" w:line="480" w:lineRule="auto"/>
        <w:ind w:firstLine="708"/>
        <w:jc w:val="both"/>
        <w:rPr>
          <w:rFonts w:ascii="Baskerville Old Face" w:eastAsia="Times New Roman" w:hAnsi="Baskerville Old Face" w:cs="Times New Roman"/>
          <w:sz w:val="12"/>
          <w:szCs w:val="12"/>
          <w:lang w:eastAsia="fr-FR"/>
        </w:rPr>
      </w:pPr>
    </w:p>
    <w:p w:rsidR="00EE0788" w:rsidRDefault="00EE0788" w:rsidP="00D13700">
      <w:pPr>
        <w:autoSpaceDE w:val="0"/>
        <w:autoSpaceDN w:val="0"/>
        <w:adjustRightInd w:val="0"/>
        <w:spacing w:after="0" w:line="480" w:lineRule="auto"/>
        <w:ind w:firstLine="708"/>
        <w:jc w:val="both"/>
        <w:rPr>
          <w:rFonts w:ascii="Baskerville Old Face" w:hAnsi="Baskerville Old Face" w:cs="Times-Roman"/>
          <w:sz w:val="28"/>
          <w:szCs w:val="28"/>
        </w:rPr>
      </w:pPr>
      <w:r w:rsidRPr="00F43B86">
        <w:rPr>
          <w:rFonts w:ascii="Baskerville Old Face" w:eastAsia="Times New Roman" w:hAnsi="Baskerville Old Face" w:cs="Times New Roman"/>
          <w:sz w:val="28"/>
          <w:szCs w:val="28"/>
          <w:lang w:eastAsia="fr-FR"/>
        </w:rPr>
        <w:t xml:space="preserve">Lors de l’apprentissage d’une langue étrangère ou bien </w:t>
      </w:r>
      <w:r w:rsidRPr="006B7428">
        <w:rPr>
          <w:rFonts w:ascii="Baskerville Old Face" w:eastAsia="Times New Roman" w:hAnsi="Baskerville Old Face" w:cs="Times New Roman"/>
          <w:sz w:val="28"/>
          <w:szCs w:val="28"/>
          <w:lang w:eastAsia="fr-FR"/>
        </w:rPr>
        <w:t>d’une</w:t>
      </w:r>
      <w:r>
        <w:rPr>
          <w:rFonts w:ascii="Baskerville Old Face" w:eastAsia="Times New Roman" w:hAnsi="Baskerville Old Face" w:cs="Times New Roman"/>
          <w:sz w:val="28"/>
          <w:szCs w:val="28"/>
          <w:lang w:eastAsia="fr-FR"/>
        </w:rPr>
        <w:t xml:space="preserve"> </w:t>
      </w:r>
      <w:r w:rsidRPr="006B7428">
        <w:rPr>
          <w:rFonts w:ascii="Baskerville Old Face" w:eastAsia="Times New Roman" w:hAnsi="Baskerville Old Face" w:cs="Times New Roman"/>
          <w:sz w:val="28"/>
          <w:szCs w:val="28"/>
          <w:lang w:eastAsia="fr-FR"/>
        </w:rPr>
        <w:t>deuxième</w:t>
      </w:r>
      <w:r>
        <w:rPr>
          <w:rFonts w:ascii="Baskerville Old Face" w:eastAsia="Times New Roman" w:hAnsi="Baskerville Old Face" w:cs="Times New Roman"/>
          <w:sz w:val="28"/>
          <w:szCs w:val="28"/>
          <w:lang w:eastAsia="fr-FR"/>
        </w:rPr>
        <w:t xml:space="preserve">  </w:t>
      </w:r>
      <w:r w:rsidRPr="006B7428">
        <w:rPr>
          <w:rFonts w:ascii="Baskerville Old Face" w:eastAsia="Times New Roman" w:hAnsi="Baskerville Old Face" w:cs="Times New Roman"/>
          <w:sz w:val="28"/>
          <w:szCs w:val="28"/>
          <w:lang w:eastAsia="fr-FR"/>
        </w:rPr>
        <w:t>langue</w:t>
      </w:r>
      <w:r w:rsidR="002B2C6E">
        <w:rPr>
          <w:rFonts w:ascii="Baskerville Old Face" w:eastAsia="Times New Roman" w:hAnsi="Baskerville Old Face" w:cs="Times New Roman"/>
          <w:sz w:val="28"/>
          <w:szCs w:val="28"/>
          <w:lang w:eastAsia="fr-FR"/>
        </w:rPr>
        <w:t xml:space="preserve">, </w:t>
      </w:r>
      <w:r w:rsidRPr="006B7428">
        <w:rPr>
          <w:rFonts w:ascii="Baskerville Old Face" w:eastAsia="Times New Roman" w:hAnsi="Baskerville Old Face" w:cs="Times New Roman"/>
          <w:sz w:val="28"/>
          <w:szCs w:val="28"/>
          <w:lang w:eastAsia="fr-FR"/>
        </w:rPr>
        <w:t>et</w:t>
      </w:r>
      <w:r>
        <w:rPr>
          <w:rFonts w:ascii="Baskerville Old Face" w:eastAsia="Times New Roman" w:hAnsi="Baskerville Old Face" w:cs="Times New Roman"/>
          <w:sz w:val="28"/>
          <w:szCs w:val="28"/>
          <w:lang w:eastAsia="fr-FR"/>
        </w:rPr>
        <w:t xml:space="preserve"> </w:t>
      </w:r>
      <w:r w:rsidRPr="006B7428">
        <w:rPr>
          <w:rFonts w:ascii="Baskerville Old Face" w:eastAsia="Times New Roman" w:hAnsi="Baskerville Old Face" w:cs="Times New Roman"/>
          <w:sz w:val="28"/>
          <w:szCs w:val="28"/>
          <w:lang w:eastAsia="fr-FR"/>
        </w:rPr>
        <w:t>d’une</w:t>
      </w:r>
      <w:r>
        <w:rPr>
          <w:rFonts w:ascii="Baskerville Old Face" w:eastAsia="Times New Roman" w:hAnsi="Baskerville Old Face" w:cs="Times New Roman"/>
          <w:sz w:val="28"/>
          <w:szCs w:val="28"/>
          <w:lang w:eastAsia="fr-FR"/>
        </w:rPr>
        <w:t xml:space="preserve"> </w:t>
      </w:r>
      <w:r w:rsidRPr="006B7428">
        <w:rPr>
          <w:rFonts w:ascii="Baskerville Old Face" w:eastAsia="Times New Roman" w:hAnsi="Baskerville Old Face" w:cs="Times New Roman"/>
          <w:sz w:val="28"/>
          <w:szCs w:val="28"/>
          <w:lang w:eastAsia="fr-FR"/>
        </w:rPr>
        <w:t>deuxième</w:t>
      </w:r>
      <w:r>
        <w:rPr>
          <w:rFonts w:ascii="Baskerville Old Face" w:eastAsia="Times New Roman" w:hAnsi="Baskerville Old Face" w:cs="Times New Roman"/>
          <w:sz w:val="28"/>
          <w:szCs w:val="28"/>
          <w:lang w:eastAsia="fr-FR"/>
        </w:rPr>
        <w:t xml:space="preserve"> culture  </w:t>
      </w:r>
      <w:r w:rsidRPr="006B7428">
        <w:rPr>
          <w:rFonts w:ascii="Baskerville Old Face" w:eastAsia="Times New Roman" w:hAnsi="Baskerville Old Face" w:cs="Times New Roman"/>
          <w:sz w:val="28"/>
          <w:szCs w:val="28"/>
          <w:lang w:eastAsia="fr-FR"/>
        </w:rPr>
        <w:t>ou</w:t>
      </w:r>
      <w:r>
        <w:rPr>
          <w:rFonts w:ascii="Baskerville Old Face" w:eastAsia="Times New Roman" w:hAnsi="Baskerville Old Face" w:cs="Times New Roman"/>
          <w:sz w:val="28"/>
          <w:szCs w:val="28"/>
          <w:lang w:eastAsia="fr-FR"/>
        </w:rPr>
        <w:t xml:space="preserve"> d’une </w:t>
      </w:r>
      <w:r w:rsidRPr="006B7428">
        <w:rPr>
          <w:rFonts w:ascii="Baskerville Old Face" w:eastAsia="Times New Roman" w:hAnsi="Baskerville Old Face" w:cs="Times New Roman"/>
          <w:sz w:val="28"/>
          <w:szCs w:val="28"/>
          <w:lang w:eastAsia="fr-FR"/>
        </w:rPr>
        <w:t>culture</w:t>
      </w:r>
      <w:r>
        <w:rPr>
          <w:rFonts w:ascii="Baskerville Old Face" w:eastAsia="Times New Roman" w:hAnsi="Baskerville Old Face" w:cs="Times New Roman"/>
          <w:sz w:val="28"/>
          <w:szCs w:val="28"/>
          <w:lang w:eastAsia="fr-FR"/>
        </w:rPr>
        <w:t xml:space="preserve"> étrangère,  l</w:t>
      </w:r>
      <w:r w:rsidRPr="006B7428">
        <w:rPr>
          <w:rFonts w:ascii="Baskerville Old Face" w:eastAsia="Times New Roman" w:hAnsi="Baskerville Old Face" w:cs="Times New Roman"/>
          <w:sz w:val="28"/>
          <w:szCs w:val="28"/>
          <w:lang w:eastAsia="fr-FR"/>
        </w:rPr>
        <w:t>’apprenant</w:t>
      </w:r>
      <w:r>
        <w:rPr>
          <w:rFonts w:ascii="Baskerville Old Face" w:eastAsia="Times New Roman" w:hAnsi="Baskerville Old Face" w:cs="Times New Roman"/>
          <w:sz w:val="28"/>
          <w:szCs w:val="28"/>
          <w:lang w:eastAsia="fr-FR"/>
        </w:rPr>
        <w:t xml:space="preserve">  </w:t>
      </w:r>
      <w:r w:rsidRPr="006B7428">
        <w:rPr>
          <w:rFonts w:ascii="Baskerville Old Face" w:eastAsia="Times New Roman" w:hAnsi="Baskerville Old Face" w:cs="Times New Roman"/>
          <w:sz w:val="28"/>
          <w:szCs w:val="28"/>
          <w:lang w:eastAsia="fr-FR"/>
        </w:rPr>
        <w:t>ne</w:t>
      </w:r>
      <w:r>
        <w:rPr>
          <w:rFonts w:ascii="Baskerville Old Face" w:eastAsia="Times New Roman" w:hAnsi="Baskerville Old Face" w:cs="Times New Roman"/>
          <w:sz w:val="28"/>
          <w:szCs w:val="28"/>
          <w:lang w:eastAsia="fr-FR"/>
        </w:rPr>
        <w:t xml:space="preserve"> </w:t>
      </w:r>
      <w:r w:rsidRPr="006B7428">
        <w:rPr>
          <w:rFonts w:ascii="Baskerville Old Face" w:eastAsia="Times New Roman" w:hAnsi="Baskerville Old Face" w:cs="Times New Roman"/>
          <w:sz w:val="28"/>
          <w:szCs w:val="28"/>
          <w:lang w:eastAsia="fr-FR"/>
        </w:rPr>
        <w:t>perd</w:t>
      </w:r>
      <w:r>
        <w:rPr>
          <w:rFonts w:ascii="Baskerville Old Face" w:eastAsia="Times New Roman" w:hAnsi="Baskerville Old Face" w:cs="Times New Roman"/>
          <w:sz w:val="28"/>
          <w:szCs w:val="28"/>
          <w:lang w:eastAsia="fr-FR"/>
        </w:rPr>
        <w:t xml:space="preserve"> </w:t>
      </w:r>
      <w:r w:rsidRPr="006B7428">
        <w:rPr>
          <w:rFonts w:ascii="Baskerville Old Face" w:eastAsia="Times New Roman" w:hAnsi="Baskerville Old Face" w:cs="Times New Roman"/>
          <w:sz w:val="28"/>
          <w:szCs w:val="28"/>
          <w:lang w:eastAsia="fr-FR"/>
        </w:rPr>
        <w:t>pas</w:t>
      </w:r>
      <w:r>
        <w:rPr>
          <w:rFonts w:ascii="Baskerville Old Face" w:eastAsia="Times New Roman" w:hAnsi="Baskerville Old Face" w:cs="Times New Roman"/>
          <w:sz w:val="28"/>
          <w:szCs w:val="28"/>
          <w:lang w:eastAsia="fr-FR"/>
        </w:rPr>
        <w:t xml:space="preserve"> </w:t>
      </w:r>
      <w:r w:rsidRPr="006B7428">
        <w:rPr>
          <w:rFonts w:ascii="Baskerville Old Face" w:eastAsia="Times New Roman" w:hAnsi="Baskerville Old Face" w:cs="Times New Roman"/>
          <w:sz w:val="28"/>
          <w:szCs w:val="28"/>
          <w:lang w:eastAsia="fr-FR"/>
        </w:rPr>
        <w:t>la</w:t>
      </w:r>
      <w:r>
        <w:rPr>
          <w:rFonts w:ascii="Baskerville Old Face" w:eastAsia="Times New Roman" w:hAnsi="Baskerville Old Face" w:cs="Times New Roman"/>
          <w:sz w:val="28"/>
          <w:szCs w:val="28"/>
          <w:lang w:eastAsia="fr-FR"/>
        </w:rPr>
        <w:t xml:space="preserve"> </w:t>
      </w:r>
      <w:r w:rsidRPr="00840364">
        <w:rPr>
          <w:rFonts w:ascii="Baskerville Old Face" w:hAnsi="Baskerville Old Face" w:cs="Times-Roman"/>
          <w:sz w:val="28"/>
          <w:szCs w:val="28"/>
        </w:rPr>
        <w:t xml:space="preserve">compétence qu’il a dans sa langue et sa culture maternelle. Il est face à un </w:t>
      </w:r>
      <w:r w:rsidRPr="00840364">
        <w:rPr>
          <w:rFonts w:ascii="Baskerville Old Face" w:hAnsi="Baskerville Old Face" w:cs="Times-Roman"/>
          <w:sz w:val="28"/>
          <w:szCs w:val="28"/>
        </w:rPr>
        <w:lastRenderedPageBreak/>
        <w:t>enrichissement</w:t>
      </w:r>
      <w:r w:rsidR="00631B70">
        <w:rPr>
          <w:rFonts w:ascii="Baskerville Old Face" w:hAnsi="Baskerville Old Face" w:cs="Times-Roman"/>
          <w:sz w:val="28"/>
          <w:szCs w:val="28"/>
        </w:rPr>
        <w:t xml:space="preserve"> ; </w:t>
      </w:r>
      <w:r w:rsidR="00631B70" w:rsidRPr="00631B70">
        <w:t xml:space="preserve"> </w:t>
      </w:r>
      <w:r w:rsidR="00631B70" w:rsidRPr="00631B70">
        <w:rPr>
          <w:rFonts w:ascii="Baskerville Old Face" w:hAnsi="Baskerville Old Face" w:cs="Times-Roman"/>
          <w:sz w:val="28"/>
          <w:szCs w:val="28"/>
        </w:rPr>
        <w:t xml:space="preserve">Antoine de Saint-Exupéry note à </w:t>
      </w:r>
      <w:r w:rsidR="00631B70" w:rsidRPr="00631B70">
        <w:rPr>
          <w:rFonts w:ascii="Baskerville Old Face" w:hAnsi="Baskerville Old Face" w:cs="Times-Roman"/>
          <w:sz w:val="28"/>
          <w:szCs w:val="28"/>
        </w:rPr>
        <w:t>ce</w:t>
      </w:r>
      <w:r w:rsidR="00631B70" w:rsidRPr="00631B70">
        <w:rPr>
          <w:rFonts w:ascii="Baskerville Old Face" w:hAnsi="Baskerville Old Face" w:cs="Times-Roman"/>
          <w:sz w:val="28"/>
          <w:szCs w:val="28"/>
        </w:rPr>
        <w:t xml:space="preserve"> sujet : « </w:t>
      </w:r>
      <w:r w:rsidR="00631B70" w:rsidRPr="00631B70">
        <w:rPr>
          <w:rFonts w:ascii="Baskerville Old Face" w:hAnsi="Baskerville Old Face" w:cs="Times-Roman"/>
          <w:i/>
          <w:iCs/>
          <w:sz w:val="28"/>
          <w:szCs w:val="28"/>
        </w:rPr>
        <w:t>Si tu diffères de moi, frère, loin de</w:t>
      </w:r>
      <w:r w:rsidR="00631B70" w:rsidRPr="00631B70">
        <w:rPr>
          <w:rFonts w:ascii="Baskerville Old Face" w:hAnsi="Baskerville Old Face" w:cs="Times-Roman"/>
          <w:i/>
          <w:iCs/>
          <w:sz w:val="28"/>
          <w:szCs w:val="28"/>
        </w:rPr>
        <w:t xml:space="preserve"> </w:t>
      </w:r>
      <w:r w:rsidR="00631B70" w:rsidRPr="00631B70">
        <w:rPr>
          <w:rFonts w:ascii="Baskerville Old Face" w:hAnsi="Baskerville Old Face" w:cs="Times-Roman"/>
          <w:i/>
          <w:iCs/>
          <w:sz w:val="28"/>
          <w:szCs w:val="28"/>
        </w:rPr>
        <w:t>me léser tu m’enrichis</w:t>
      </w:r>
      <w:r w:rsidR="00631B70" w:rsidRPr="00631B70">
        <w:rPr>
          <w:rFonts w:ascii="Baskerville Old Face" w:hAnsi="Baskerville Old Face" w:cs="Times-Roman"/>
          <w:sz w:val="28"/>
          <w:szCs w:val="28"/>
        </w:rPr>
        <w:t>.</w:t>
      </w:r>
      <w:r w:rsidR="00631B70">
        <w:rPr>
          <w:rFonts w:ascii="Baskerville Old Face" w:hAnsi="Baskerville Old Face" w:cs="Times-Roman"/>
          <w:sz w:val="28"/>
          <w:szCs w:val="28"/>
        </w:rPr>
        <w:t> »</w:t>
      </w:r>
      <w:r w:rsidR="00631B70" w:rsidRPr="00631B70">
        <w:t xml:space="preserve"> (</w:t>
      </w:r>
      <w:r w:rsidR="00631B70" w:rsidRPr="00631B70">
        <w:rPr>
          <w:rFonts w:ascii="Baskerville Old Face" w:hAnsi="Baskerville Old Face" w:cs="Times-Roman"/>
        </w:rPr>
        <w:t>Antoine de SAINT-EXUPERY, 1986, p.07</w:t>
      </w:r>
      <w:proofErr w:type="gramStart"/>
      <w:r w:rsidR="00631B70" w:rsidRPr="00631B70">
        <w:rPr>
          <w:rFonts w:ascii="Baskerville Old Face" w:hAnsi="Baskerville Old Face" w:cs="Times-Roman"/>
        </w:rPr>
        <w:t>)</w:t>
      </w:r>
      <w:r w:rsidR="00631B70">
        <w:rPr>
          <w:rFonts w:ascii="Baskerville Old Face" w:hAnsi="Baskerville Old Face" w:cs="Times-Roman"/>
          <w:sz w:val="28"/>
          <w:szCs w:val="28"/>
        </w:rPr>
        <w:t xml:space="preserve"> </w:t>
      </w:r>
      <w:r w:rsidRPr="00840364">
        <w:rPr>
          <w:rFonts w:ascii="Baskerville Old Face" w:hAnsi="Baskerville Old Face" w:cs="Times-Roman"/>
          <w:sz w:val="28"/>
          <w:szCs w:val="28"/>
        </w:rPr>
        <w:t>,</w:t>
      </w:r>
      <w:proofErr w:type="gramEnd"/>
      <w:r w:rsidRPr="00840364">
        <w:rPr>
          <w:rFonts w:ascii="Baskerville Old Face" w:hAnsi="Baskerville Old Face" w:cs="Times-Roman"/>
          <w:sz w:val="28"/>
          <w:szCs w:val="28"/>
        </w:rPr>
        <w:t xml:space="preserve"> il ne doit absolument se laisser avoir par le piège d’une déculturation (terme désignant le fait de se déshabiller de sa culture originale). Il aura une nouvelle perception en apprenant comment accepter cet autre si étranger et peut être si étrange qu’il est, il doit apprendre comment réagir face à  l’ouverture sur autrui, comment s’adapter et surtout comment rester sois</w:t>
      </w:r>
      <w:r w:rsidRPr="00840364">
        <w:rPr>
          <w:rFonts w:ascii="Baskerville Old Face" w:hAnsi="Baskerville Old Face" w:cs="Times-Roman" w:hint="cs"/>
          <w:sz w:val="28"/>
          <w:szCs w:val="28"/>
          <w:rtl/>
        </w:rPr>
        <w:t xml:space="preserve"> </w:t>
      </w:r>
      <w:r w:rsidRPr="00840364">
        <w:rPr>
          <w:rFonts w:ascii="Baskerville Old Face" w:hAnsi="Baskerville Old Face" w:cs="Times-Roman"/>
          <w:sz w:val="28"/>
          <w:szCs w:val="28"/>
        </w:rPr>
        <w:t>même.</w:t>
      </w:r>
    </w:p>
    <w:p w:rsidR="00EE0788" w:rsidRPr="000A1004" w:rsidRDefault="00EE0788" w:rsidP="00D13700">
      <w:pPr>
        <w:autoSpaceDE w:val="0"/>
        <w:autoSpaceDN w:val="0"/>
        <w:adjustRightInd w:val="0"/>
        <w:spacing w:after="0" w:line="480" w:lineRule="auto"/>
        <w:ind w:firstLine="708"/>
        <w:jc w:val="both"/>
        <w:rPr>
          <w:rFonts w:ascii="Baskerville Old Face" w:hAnsi="Baskerville Old Face" w:cs="Times-Roman"/>
          <w:sz w:val="10"/>
          <w:szCs w:val="12"/>
          <w:rtl/>
        </w:rPr>
      </w:pPr>
    </w:p>
    <w:p w:rsidR="00EE0788" w:rsidRDefault="00EE0788" w:rsidP="00D13700">
      <w:pPr>
        <w:autoSpaceDE w:val="0"/>
        <w:autoSpaceDN w:val="0"/>
        <w:adjustRightInd w:val="0"/>
        <w:spacing w:after="0" w:line="480" w:lineRule="auto"/>
        <w:ind w:firstLine="708"/>
        <w:jc w:val="both"/>
        <w:rPr>
          <w:rFonts w:ascii="Baskerville Old Face" w:hAnsi="Baskerville Old Face" w:cs="Times-Roman"/>
          <w:sz w:val="28"/>
          <w:szCs w:val="28"/>
        </w:rPr>
      </w:pPr>
      <w:r w:rsidRPr="00840364">
        <w:rPr>
          <w:rFonts w:ascii="Baskerville Old Face" w:hAnsi="Baskerville Old Face" w:cs="Times-Roman"/>
          <w:sz w:val="28"/>
          <w:szCs w:val="28"/>
        </w:rPr>
        <w:t>La nouvelle compétence encours d’acquisition n’est pas totalement indépendante de la précédente car l’apprenant n’acquiert pas deux façons étrangères d’agir et de communiquer. Il devient plurilingue et apprend l’</w:t>
      </w:r>
      <w:proofErr w:type="spellStart"/>
      <w:r w:rsidRPr="00840364">
        <w:rPr>
          <w:rFonts w:ascii="Baskerville Old Face" w:hAnsi="Baskerville Old Face" w:cs="Times-Roman"/>
          <w:sz w:val="28"/>
          <w:szCs w:val="28"/>
        </w:rPr>
        <w:t>interculturalité</w:t>
      </w:r>
      <w:proofErr w:type="spellEnd"/>
      <w:r w:rsidRPr="00840364">
        <w:rPr>
          <w:rFonts w:ascii="Baskerville Old Face" w:hAnsi="Baskerville Old Face" w:cs="Times-Roman"/>
          <w:sz w:val="28"/>
          <w:szCs w:val="28"/>
        </w:rPr>
        <w:t xml:space="preserve"> qui est cette notion qui permet désormais, d’envisager entre deux interlocuteurs </w:t>
      </w:r>
      <w:proofErr w:type="spellStart"/>
      <w:r w:rsidRPr="00840364">
        <w:rPr>
          <w:rFonts w:ascii="Baskerville Old Face" w:hAnsi="Baskerville Old Face" w:cs="Times-Roman"/>
          <w:sz w:val="28"/>
          <w:szCs w:val="28"/>
        </w:rPr>
        <w:t>socioculturellement</w:t>
      </w:r>
      <w:proofErr w:type="spellEnd"/>
      <w:r w:rsidRPr="00840364">
        <w:rPr>
          <w:rFonts w:ascii="Baskerville Old Face" w:hAnsi="Baskerville Old Face" w:cs="Times-Roman"/>
          <w:sz w:val="28"/>
          <w:szCs w:val="28"/>
        </w:rPr>
        <w:t xml:space="preserve"> différents, la possibilité de s’ouvrir sur l’autre tout en gardant son identité d’origine</w:t>
      </w:r>
      <w:r>
        <w:rPr>
          <w:rFonts w:ascii="Baskerville Old Face" w:hAnsi="Baskerville Old Face" w:cs="Times-Roman"/>
          <w:sz w:val="28"/>
          <w:szCs w:val="28"/>
        </w:rPr>
        <w:t>.</w:t>
      </w:r>
    </w:p>
    <w:p w:rsidR="00EE0788" w:rsidRDefault="00EE0788" w:rsidP="00EE0788">
      <w:pPr>
        <w:autoSpaceDE w:val="0"/>
        <w:autoSpaceDN w:val="0"/>
        <w:adjustRightInd w:val="0"/>
        <w:spacing w:after="0" w:line="480" w:lineRule="auto"/>
        <w:ind w:firstLine="708"/>
        <w:jc w:val="both"/>
        <w:rPr>
          <w:rFonts w:ascii="Baskerville Old Face" w:hAnsi="Baskerville Old Face" w:cs="Times-Roman"/>
          <w:sz w:val="18"/>
          <w:szCs w:val="20"/>
        </w:rPr>
      </w:pPr>
    </w:p>
    <w:p w:rsidR="00EE0788" w:rsidRDefault="00EE0788" w:rsidP="00EE0788">
      <w:pPr>
        <w:autoSpaceDE w:val="0"/>
        <w:autoSpaceDN w:val="0"/>
        <w:adjustRightInd w:val="0"/>
        <w:spacing w:after="0" w:line="480" w:lineRule="auto"/>
        <w:ind w:firstLine="708"/>
        <w:jc w:val="both"/>
        <w:rPr>
          <w:rFonts w:ascii="Baskerville Old Face" w:hAnsi="Baskerville Old Face" w:cs="Times-Roman"/>
          <w:sz w:val="28"/>
          <w:szCs w:val="28"/>
        </w:rPr>
      </w:pPr>
      <w:r w:rsidRPr="00840364">
        <w:rPr>
          <w:rFonts w:ascii="Baskerville Old Face" w:hAnsi="Baskerville Old Face" w:cs="Times-Roman"/>
          <w:sz w:val="28"/>
          <w:szCs w:val="28"/>
        </w:rPr>
        <w:t xml:space="preserve">Les compétences linguistiques et culturelles </w:t>
      </w:r>
      <w:r w:rsidR="00BB71CF">
        <w:rPr>
          <w:rFonts w:ascii="Baskerville Old Face" w:hAnsi="Baskerville Old Face" w:cs="Times-Roman"/>
          <w:sz w:val="28"/>
          <w:szCs w:val="28"/>
        </w:rPr>
        <w:t xml:space="preserve">relatives à  chaque langue sont </w:t>
      </w:r>
      <w:r w:rsidRPr="00840364">
        <w:rPr>
          <w:rFonts w:ascii="Baskerville Old Face" w:hAnsi="Baskerville Old Face" w:cs="Times-Roman"/>
          <w:sz w:val="28"/>
          <w:szCs w:val="28"/>
        </w:rPr>
        <w:t>modifiées par la connaissance de l’autre et contribuent à la prise de conscience, aux</w:t>
      </w:r>
      <w:r>
        <w:rPr>
          <w:rFonts w:ascii="Baskerville Old Face" w:hAnsi="Baskerville Old Face" w:cs="Times-Roman"/>
          <w:sz w:val="28"/>
          <w:szCs w:val="28"/>
        </w:rPr>
        <w:t xml:space="preserve"> </w:t>
      </w:r>
      <w:r w:rsidRPr="00840364">
        <w:rPr>
          <w:rFonts w:ascii="Baskerville Old Face" w:hAnsi="Baskerville Old Face" w:cs="Times-Roman"/>
          <w:sz w:val="28"/>
          <w:szCs w:val="28"/>
        </w:rPr>
        <w:t>habiletés et aux savoir-faire interculturels. Elles permettent à l’individu de développer une personnalité plus riche et plus complexe et d’accroître sa capacité à apprendre d’autres langues étrangères et à s’ouvrir à des expériences culturelles nouvelles ainsi que développer un climat d’épanouissement  intellectuel et relationnel  qui repose sur l’ouverture aux autres, le partage, la communication, la coaction, l’interaction donc à l’altruisme.</w:t>
      </w:r>
    </w:p>
    <w:p w:rsidR="00EE0788" w:rsidRPr="00F240BB" w:rsidRDefault="00EE0788" w:rsidP="00EE0788">
      <w:pPr>
        <w:autoSpaceDE w:val="0"/>
        <w:autoSpaceDN w:val="0"/>
        <w:adjustRightInd w:val="0"/>
        <w:spacing w:after="0" w:line="480" w:lineRule="auto"/>
        <w:ind w:firstLine="708"/>
        <w:jc w:val="both"/>
        <w:rPr>
          <w:rFonts w:ascii="Baskerville Old Face" w:hAnsi="Baskerville Old Face" w:cs="Times-Roman"/>
          <w:sz w:val="18"/>
          <w:szCs w:val="20"/>
        </w:rPr>
      </w:pPr>
    </w:p>
    <w:p w:rsidR="00EE0788" w:rsidRDefault="00EE0788" w:rsidP="00EE0788">
      <w:pPr>
        <w:autoSpaceDE w:val="0"/>
        <w:autoSpaceDN w:val="0"/>
        <w:adjustRightInd w:val="0"/>
        <w:spacing w:after="0" w:line="480" w:lineRule="auto"/>
        <w:ind w:firstLine="708"/>
        <w:jc w:val="both"/>
        <w:rPr>
          <w:rFonts w:ascii="Baskerville Old Face" w:hAnsi="Baskerville Old Face" w:cs="Times-Roman"/>
          <w:sz w:val="28"/>
          <w:szCs w:val="28"/>
        </w:rPr>
      </w:pPr>
      <w:r w:rsidRPr="00840364">
        <w:rPr>
          <w:rFonts w:ascii="Baskerville Old Face" w:hAnsi="Baskerville Old Face" w:cs="Times-Roman"/>
          <w:sz w:val="28"/>
          <w:szCs w:val="28"/>
        </w:rPr>
        <w:lastRenderedPageBreak/>
        <w:t>L’objectif de l’éducation interculturelle est de créer chez l’apprenant l’envie d’aller vers l’Autre, de l’inciter à vivre des expériences souvent enrichissantes et une occasion de réfléchir sur soi-même et sur le monde. Aussi, à se décentrer afin de comprendre l’autre et cohabiter pacifiquement avec lui. Cette éducation interculturelle prend tout son sens dans l’ère de la mondialisation où elle devient la clé d’une coexistence pacifique entre les citoyens du monde tout en accompagnant l’apprenant dans l’ouverture et dans la valorisation de sa propre culture.</w:t>
      </w:r>
    </w:p>
    <w:p w:rsidR="00132963" w:rsidRPr="000A1004" w:rsidRDefault="00132963" w:rsidP="00D13700">
      <w:pPr>
        <w:autoSpaceDE w:val="0"/>
        <w:autoSpaceDN w:val="0"/>
        <w:adjustRightInd w:val="0"/>
        <w:spacing w:after="0" w:line="480" w:lineRule="auto"/>
        <w:ind w:firstLine="708"/>
        <w:jc w:val="both"/>
        <w:rPr>
          <w:rFonts w:ascii="Baskerville Old Face" w:hAnsi="Baskerville Old Face" w:cs="Times-Roman"/>
          <w:sz w:val="8"/>
          <w:szCs w:val="10"/>
        </w:rPr>
      </w:pPr>
    </w:p>
    <w:p w:rsidR="00EE0788" w:rsidRPr="00840364" w:rsidRDefault="00EE0788" w:rsidP="00D13700">
      <w:pPr>
        <w:autoSpaceDE w:val="0"/>
        <w:autoSpaceDN w:val="0"/>
        <w:adjustRightInd w:val="0"/>
        <w:spacing w:after="0" w:line="480" w:lineRule="auto"/>
        <w:ind w:firstLine="708"/>
        <w:jc w:val="both"/>
        <w:rPr>
          <w:rFonts w:ascii="Baskerville Old Face" w:hAnsi="Baskerville Old Face" w:cs="Times-Roman"/>
          <w:sz w:val="28"/>
          <w:szCs w:val="28"/>
        </w:rPr>
      </w:pPr>
      <w:r w:rsidRPr="00840364">
        <w:rPr>
          <w:rFonts w:ascii="Baskerville Old Face" w:hAnsi="Baskerville Old Face" w:cs="Times-Roman"/>
          <w:sz w:val="28"/>
          <w:szCs w:val="28"/>
        </w:rPr>
        <w:t>La diversité culturelle demeure une réalité à laquelle nous ne pouvons échapper. Un contexte dans lequel l’apprentissage est désormais au cœur des enjeux culturels dont le devoir est de voir quel individu elle peut, elle veut et elle doit former pour la société de demain. Cette dernière doit être à l’image de la société afin de développer le savoir vivre ensemble en dépit des différences linguistiques, sociale ou éthique.</w:t>
      </w:r>
    </w:p>
    <w:p w:rsidR="00BB71CF" w:rsidRPr="000A1004" w:rsidRDefault="00BB71CF" w:rsidP="00EE0788">
      <w:pPr>
        <w:autoSpaceDE w:val="0"/>
        <w:autoSpaceDN w:val="0"/>
        <w:adjustRightInd w:val="0"/>
        <w:spacing w:after="0" w:line="480" w:lineRule="auto"/>
        <w:ind w:firstLine="708"/>
        <w:jc w:val="both"/>
        <w:rPr>
          <w:rFonts w:ascii="Baskerville Old Face" w:hAnsi="Baskerville Old Face" w:cs="Times-Roman"/>
          <w:sz w:val="8"/>
          <w:szCs w:val="10"/>
        </w:rPr>
      </w:pPr>
    </w:p>
    <w:p w:rsidR="00EE0788" w:rsidRDefault="00EE0788" w:rsidP="00EE0788">
      <w:pPr>
        <w:autoSpaceDE w:val="0"/>
        <w:autoSpaceDN w:val="0"/>
        <w:adjustRightInd w:val="0"/>
        <w:spacing w:after="0" w:line="480" w:lineRule="auto"/>
        <w:ind w:firstLine="708"/>
        <w:jc w:val="both"/>
        <w:rPr>
          <w:rFonts w:ascii="Baskerville Old Face" w:hAnsi="Baskerville Old Face" w:cs="Times-Roman"/>
          <w:sz w:val="28"/>
          <w:szCs w:val="28"/>
        </w:rPr>
      </w:pPr>
      <w:r w:rsidRPr="00840364">
        <w:rPr>
          <w:rFonts w:ascii="Baskerville Old Face" w:hAnsi="Baskerville Old Face" w:cs="Times-Roman"/>
          <w:sz w:val="28"/>
          <w:szCs w:val="28"/>
        </w:rPr>
        <w:t>De nombreuses recherches s’accordent pour d</w:t>
      </w:r>
      <w:r>
        <w:rPr>
          <w:rFonts w:ascii="Baskerville Old Face" w:hAnsi="Baskerville Old Face" w:cs="Times-Roman"/>
          <w:sz w:val="28"/>
          <w:szCs w:val="28"/>
        </w:rPr>
        <w:t>ire que l’</w:t>
      </w:r>
      <w:proofErr w:type="spellStart"/>
      <w:r>
        <w:rPr>
          <w:rFonts w:ascii="Baskerville Old Face" w:hAnsi="Baskerville Old Face" w:cs="Times-Roman"/>
          <w:sz w:val="28"/>
          <w:szCs w:val="28"/>
        </w:rPr>
        <w:t>interculturalité</w:t>
      </w:r>
      <w:proofErr w:type="spellEnd"/>
      <w:r>
        <w:rPr>
          <w:rFonts w:ascii="Baskerville Old Face" w:hAnsi="Baskerville Old Face" w:cs="Times-Roman"/>
          <w:sz w:val="28"/>
          <w:szCs w:val="28"/>
        </w:rPr>
        <w:t xml:space="preserve"> peut </w:t>
      </w:r>
      <w:r w:rsidRPr="00840364">
        <w:rPr>
          <w:rFonts w:ascii="Baskerville Old Face" w:hAnsi="Baskerville Old Face" w:cs="Times-Roman"/>
          <w:sz w:val="28"/>
          <w:szCs w:val="28"/>
        </w:rPr>
        <w:t>aider à réaliser cet objectif d’où le concept de l’éducation interculturelle et la nécessité de développer la compétence interculturelle chez l’apprenant.</w:t>
      </w:r>
    </w:p>
    <w:p w:rsidR="00132963" w:rsidRPr="000A1004" w:rsidRDefault="00132963" w:rsidP="00EE0788">
      <w:pPr>
        <w:autoSpaceDE w:val="0"/>
        <w:autoSpaceDN w:val="0"/>
        <w:adjustRightInd w:val="0"/>
        <w:spacing w:after="0" w:line="480" w:lineRule="auto"/>
        <w:ind w:firstLine="708"/>
        <w:jc w:val="both"/>
        <w:rPr>
          <w:rFonts w:ascii="Baskerville Old Face" w:hAnsi="Baskerville Old Face" w:cs="Times-Roman"/>
          <w:sz w:val="4"/>
          <w:szCs w:val="8"/>
        </w:rPr>
      </w:pPr>
    </w:p>
    <w:p w:rsidR="002053BE" w:rsidRPr="00132963" w:rsidRDefault="002053BE" w:rsidP="00EE0788">
      <w:pPr>
        <w:autoSpaceDE w:val="0"/>
        <w:autoSpaceDN w:val="0"/>
        <w:adjustRightInd w:val="0"/>
        <w:spacing w:after="0" w:line="480" w:lineRule="auto"/>
        <w:ind w:firstLine="708"/>
        <w:jc w:val="both"/>
        <w:rPr>
          <w:rFonts w:ascii="Baskerville Old Face" w:hAnsi="Baskerville Old Face" w:cs="Times-Roman"/>
          <w:sz w:val="14"/>
          <w:szCs w:val="16"/>
        </w:rPr>
      </w:pPr>
    </w:p>
    <w:p w:rsidR="00EE0788" w:rsidRPr="00840364" w:rsidRDefault="00EE0788" w:rsidP="00EE0788">
      <w:pPr>
        <w:autoSpaceDE w:val="0"/>
        <w:autoSpaceDN w:val="0"/>
        <w:adjustRightInd w:val="0"/>
        <w:spacing w:after="0" w:line="480" w:lineRule="auto"/>
        <w:ind w:firstLine="708"/>
        <w:jc w:val="both"/>
        <w:rPr>
          <w:rFonts w:ascii="Baskerville Old Face" w:hAnsi="Baskerville Old Face" w:cs="Times-Roman"/>
          <w:sz w:val="28"/>
          <w:szCs w:val="28"/>
        </w:rPr>
      </w:pPr>
      <w:r w:rsidRPr="00840364">
        <w:rPr>
          <w:rFonts w:ascii="Baskerville Old Face" w:hAnsi="Baskerville Old Face" w:cs="Times-Roman"/>
          <w:sz w:val="28"/>
          <w:szCs w:val="28"/>
        </w:rPr>
        <w:t xml:space="preserve">Cadre Européen Commun de Référence pour les Langues (CECRL) </w:t>
      </w:r>
      <w:r w:rsidR="00FD255F">
        <w:rPr>
          <w:rFonts w:ascii="Baskerville Old Face" w:hAnsi="Baskerville Old Face" w:cs="Times-Roman"/>
          <w:sz w:val="28"/>
          <w:szCs w:val="28"/>
        </w:rPr>
        <w:t>a proposé</w:t>
      </w:r>
      <w:r w:rsidRPr="00840364">
        <w:rPr>
          <w:rFonts w:ascii="Baskerville Old Face" w:hAnsi="Baskerville Old Face" w:cs="Times-Roman"/>
          <w:sz w:val="28"/>
          <w:szCs w:val="28"/>
        </w:rPr>
        <w:t xml:space="preserve"> une approche pédagogique dite «  actionnelle » pour laquelle la prise en compte de la composante culturelle dans l’enseignement/ apprentissage  des langues étrangères demeure un principe primordial car  « </w:t>
      </w:r>
      <w:r w:rsidRPr="00FD255F">
        <w:rPr>
          <w:rFonts w:ascii="Baskerville Old Face" w:hAnsi="Baskerville Old Face" w:cs="Times-Roman"/>
          <w:i/>
          <w:iCs/>
          <w:sz w:val="28"/>
          <w:szCs w:val="28"/>
        </w:rPr>
        <w:t>Les langues sont un trésor et véhiculent autre chose que les mots. Leur fonction ne se limite pas au contact et à la communication. Elles constituent d’une part des marqueurs fondamentaux de l’identité, elles sont structurantes d’autre part de nos perspectives</w:t>
      </w:r>
      <w:r w:rsidRPr="00840364">
        <w:rPr>
          <w:rFonts w:ascii="Baskerville Old Face" w:hAnsi="Baskerville Old Face" w:cs="Times-Roman"/>
          <w:sz w:val="28"/>
          <w:szCs w:val="28"/>
        </w:rPr>
        <w:t xml:space="preserve"> » </w:t>
      </w:r>
      <w:r w:rsidRPr="00AD6257">
        <w:rPr>
          <w:rFonts w:ascii="Baskerville Old Face" w:hAnsi="Baskerville Old Face" w:cs="Times-Roman"/>
          <w:szCs w:val="24"/>
        </w:rPr>
        <w:t>(SERRE M, 1996, P.112)</w:t>
      </w:r>
      <w:r w:rsidRPr="00840364">
        <w:rPr>
          <w:rFonts w:ascii="Baskerville Old Face" w:hAnsi="Baskerville Old Face" w:cs="Times-Roman"/>
          <w:sz w:val="28"/>
          <w:szCs w:val="28"/>
        </w:rPr>
        <w:t>.</w:t>
      </w:r>
    </w:p>
    <w:p w:rsidR="00E83313" w:rsidRPr="00C40032" w:rsidRDefault="00E83313" w:rsidP="001A7658">
      <w:pPr>
        <w:autoSpaceDE w:val="0"/>
        <w:autoSpaceDN w:val="0"/>
        <w:adjustRightInd w:val="0"/>
        <w:spacing w:after="0" w:line="480" w:lineRule="auto"/>
        <w:jc w:val="both"/>
        <w:rPr>
          <w:rFonts w:ascii="Baskerville Old Face" w:hAnsi="Baskerville Old Face" w:cs="Times-Roman"/>
          <w:b/>
          <w:bCs/>
          <w:sz w:val="16"/>
          <w:szCs w:val="16"/>
        </w:rPr>
      </w:pPr>
      <w:bookmarkStart w:id="0" w:name="_GoBack"/>
      <w:bookmarkEnd w:id="0"/>
    </w:p>
    <w:p w:rsidR="001A7658" w:rsidRDefault="00D13700" w:rsidP="001A7658">
      <w:pPr>
        <w:autoSpaceDE w:val="0"/>
        <w:autoSpaceDN w:val="0"/>
        <w:adjustRightInd w:val="0"/>
        <w:spacing w:after="0" w:line="480" w:lineRule="auto"/>
        <w:jc w:val="both"/>
        <w:rPr>
          <w:rFonts w:ascii="Baskerville Old Face" w:hAnsi="Baskerville Old Face" w:cs="Times-Roman"/>
          <w:b/>
          <w:bCs/>
          <w:sz w:val="28"/>
          <w:szCs w:val="26"/>
        </w:rPr>
      </w:pPr>
      <w:r w:rsidRPr="00D13700">
        <w:rPr>
          <w:rFonts w:ascii="Baskerville Old Face" w:hAnsi="Baskerville Old Face" w:cs="Times-Roman"/>
          <w:b/>
          <w:bCs/>
          <w:sz w:val="28"/>
          <w:szCs w:val="26"/>
        </w:rPr>
        <w:t>CONCLUSION</w:t>
      </w:r>
      <w:r>
        <w:rPr>
          <w:rFonts w:ascii="Baskerville Old Face" w:hAnsi="Baskerville Old Face" w:cs="Times-Roman"/>
          <w:b/>
          <w:bCs/>
          <w:sz w:val="28"/>
          <w:szCs w:val="26"/>
        </w:rPr>
        <w:t> :</w:t>
      </w:r>
    </w:p>
    <w:p w:rsidR="00D13700" w:rsidRPr="00D13700" w:rsidRDefault="00D13700" w:rsidP="001A7658">
      <w:pPr>
        <w:autoSpaceDE w:val="0"/>
        <w:autoSpaceDN w:val="0"/>
        <w:adjustRightInd w:val="0"/>
        <w:spacing w:after="0" w:line="480" w:lineRule="auto"/>
        <w:jc w:val="both"/>
        <w:rPr>
          <w:rFonts w:ascii="Baskerville Old Face" w:hAnsi="Baskerville Old Face" w:cs="Times-Roman"/>
          <w:b/>
          <w:bCs/>
          <w:sz w:val="18"/>
          <w:szCs w:val="18"/>
        </w:rPr>
      </w:pPr>
    </w:p>
    <w:p w:rsidR="00631B70" w:rsidRDefault="00631B70" w:rsidP="001A7658">
      <w:pPr>
        <w:autoSpaceDE w:val="0"/>
        <w:autoSpaceDN w:val="0"/>
        <w:adjustRightInd w:val="0"/>
        <w:spacing w:after="0" w:line="480" w:lineRule="auto"/>
        <w:ind w:firstLine="708"/>
        <w:jc w:val="both"/>
        <w:rPr>
          <w:rFonts w:ascii="Baskerville Old Face" w:hAnsi="Baskerville Old Face" w:cs="Times-Roman"/>
          <w:sz w:val="28"/>
          <w:szCs w:val="28"/>
        </w:rPr>
      </w:pPr>
      <w:r w:rsidRPr="001A7658">
        <w:rPr>
          <w:rFonts w:ascii="Baskerville Old Face" w:hAnsi="Baskerville Old Face" w:cs="Times-Roman"/>
          <w:sz w:val="28"/>
          <w:szCs w:val="28"/>
        </w:rPr>
        <w:t>L’enseignant participe effectivement à la formation de son apprenant par le biais</w:t>
      </w:r>
      <w:r w:rsidR="001A7658">
        <w:rPr>
          <w:rFonts w:ascii="Baskerville Old Face" w:hAnsi="Baskerville Old Face" w:cs="Times-Roman"/>
          <w:sz w:val="28"/>
          <w:szCs w:val="28"/>
        </w:rPr>
        <w:t xml:space="preserve"> </w:t>
      </w:r>
      <w:r w:rsidRPr="001A7658">
        <w:rPr>
          <w:rFonts w:ascii="Baskerville Old Face" w:hAnsi="Baskerville Old Face" w:cs="Times-Roman"/>
          <w:sz w:val="28"/>
          <w:szCs w:val="28"/>
        </w:rPr>
        <w:t>de l’inculcation d’une vision linguistico-culturelle du monde, et de ce fait forge ce</w:t>
      </w:r>
      <w:r w:rsidR="001A7658">
        <w:rPr>
          <w:rFonts w:ascii="Baskerville Old Face" w:hAnsi="Baskerville Old Face" w:cs="Times-Roman"/>
          <w:sz w:val="28"/>
          <w:szCs w:val="28"/>
        </w:rPr>
        <w:t xml:space="preserve"> </w:t>
      </w:r>
      <w:r w:rsidRPr="001A7658">
        <w:rPr>
          <w:rFonts w:ascii="Baskerville Old Face" w:hAnsi="Baskerville Old Face" w:cs="Times-Roman"/>
          <w:sz w:val="28"/>
          <w:szCs w:val="28"/>
        </w:rPr>
        <w:t>futur citoyen doté d’une représentation sur la communication socioculturelle aussi</w:t>
      </w:r>
      <w:r w:rsidR="001A7658">
        <w:rPr>
          <w:rFonts w:ascii="Baskerville Old Face" w:hAnsi="Baskerville Old Face" w:cs="Times-Roman"/>
          <w:sz w:val="28"/>
          <w:szCs w:val="28"/>
        </w:rPr>
        <w:t xml:space="preserve"> </w:t>
      </w:r>
      <w:r w:rsidRPr="001A7658">
        <w:rPr>
          <w:rFonts w:ascii="Baskerville Old Face" w:hAnsi="Baskerville Old Face" w:cs="Times-Roman"/>
          <w:sz w:val="28"/>
          <w:szCs w:val="28"/>
        </w:rPr>
        <w:t>bien dans sa généralité que dans sa particula</w:t>
      </w:r>
      <w:r w:rsidR="001A7658" w:rsidRPr="001A7658">
        <w:rPr>
          <w:rFonts w:ascii="Baskerville Old Face" w:hAnsi="Baskerville Old Face" w:cs="Times-Roman"/>
          <w:sz w:val="28"/>
          <w:szCs w:val="28"/>
        </w:rPr>
        <w:t xml:space="preserve">rité. Ainsi, </w:t>
      </w:r>
      <w:r w:rsidR="001A7658" w:rsidRPr="001A7658">
        <w:rPr>
          <w:rFonts w:ascii="Baskerville Old Face" w:hAnsi="Baskerville Old Face" w:cs="Times-Roman"/>
          <w:sz w:val="28"/>
          <w:szCs w:val="28"/>
        </w:rPr>
        <w:t>peut inciter à la rupture avec un enseignement</w:t>
      </w:r>
      <w:r w:rsidR="001A7658" w:rsidRPr="001A7658">
        <w:rPr>
          <w:rFonts w:ascii="Baskerville Old Face" w:hAnsi="Baskerville Old Face" w:cs="Times-Roman"/>
          <w:sz w:val="28"/>
          <w:szCs w:val="28"/>
        </w:rPr>
        <w:t>/</w:t>
      </w:r>
      <w:r w:rsidR="001A7658" w:rsidRPr="001A7658">
        <w:rPr>
          <w:rFonts w:ascii="Baskerville Old Face" w:hAnsi="Baskerville Old Face" w:cs="Times-Roman"/>
          <w:sz w:val="28"/>
          <w:szCs w:val="28"/>
        </w:rPr>
        <w:t>apprentissage</w:t>
      </w:r>
      <w:r w:rsidR="001A7658">
        <w:rPr>
          <w:rFonts w:ascii="Baskerville Old Face" w:hAnsi="Baskerville Old Face" w:cs="Times-Roman"/>
          <w:sz w:val="28"/>
          <w:szCs w:val="28"/>
        </w:rPr>
        <w:t xml:space="preserve"> </w:t>
      </w:r>
      <w:r w:rsidR="001A7658" w:rsidRPr="001A7658">
        <w:rPr>
          <w:rFonts w:ascii="Baskerville Old Face" w:hAnsi="Baskerville Old Face" w:cs="Times-Roman"/>
          <w:sz w:val="28"/>
          <w:szCs w:val="28"/>
        </w:rPr>
        <w:t>du FLE décontextualisé</w:t>
      </w:r>
      <w:r w:rsidR="00D13700">
        <w:rPr>
          <w:rFonts w:ascii="Baskerville Old Face" w:hAnsi="Baskerville Old Face" w:cs="Times-Roman"/>
          <w:sz w:val="28"/>
          <w:szCs w:val="28"/>
        </w:rPr>
        <w:t>.</w:t>
      </w:r>
    </w:p>
    <w:p w:rsidR="00D13700" w:rsidRPr="00D13700" w:rsidRDefault="00D13700" w:rsidP="001A7658">
      <w:pPr>
        <w:autoSpaceDE w:val="0"/>
        <w:autoSpaceDN w:val="0"/>
        <w:adjustRightInd w:val="0"/>
        <w:spacing w:after="0" w:line="480" w:lineRule="auto"/>
        <w:ind w:firstLine="708"/>
        <w:jc w:val="both"/>
        <w:rPr>
          <w:rFonts w:ascii="Baskerville Old Face" w:hAnsi="Baskerville Old Face" w:cs="Times-Roman"/>
          <w:sz w:val="20"/>
        </w:rPr>
      </w:pPr>
    </w:p>
    <w:p w:rsidR="0065146C" w:rsidRDefault="00631B70" w:rsidP="00E83313">
      <w:pPr>
        <w:autoSpaceDE w:val="0"/>
        <w:autoSpaceDN w:val="0"/>
        <w:adjustRightInd w:val="0"/>
        <w:spacing w:after="0" w:line="480" w:lineRule="auto"/>
        <w:ind w:firstLine="708"/>
        <w:jc w:val="both"/>
        <w:rPr>
          <w:rFonts w:ascii="Times-Roman" w:hAnsi="Times-Roman" w:cs="Times-Roman"/>
          <w:sz w:val="20"/>
          <w:szCs w:val="20"/>
        </w:rPr>
      </w:pPr>
      <w:r w:rsidRPr="001A7658">
        <w:rPr>
          <w:rFonts w:ascii="Baskerville Old Face" w:hAnsi="Baskerville Old Face" w:cs="Times-Roman"/>
          <w:sz w:val="28"/>
          <w:szCs w:val="28"/>
        </w:rPr>
        <w:t>La surdité culturelle est par conséquent à bannir au profit de l’écoute de l’</w:t>
      </w:r>
      <w:r w:rsidR="001A7658">
        <w:rPr>
          <w:rFonts w:ascii="Baskerville Old Face" w:hAnsi="Baskerville Old Face" w:cs="Times-Roman"/>
          <w:sz w:val="28"/>
          <w:szCs w:val="28"/>
        </w:rPr>
        <w:t xml:space="preserve">autre. </w:t>
      </w:r>
      <w:r w:rsidR="001A7658" w:rsidRPr="001A7658">
        <w:rPr>
          <w:rFonts w:ascii="Baskerville Old Face" w:hAnsi="Baskerville Old Face" w:cs="Times-Roman"/>
          <w:sz w:val="28"/>
          <w:szCs w:val="28"/>
        </w:rPr>
        <w:t>L’apprentissage</w:t>
      </w:r>
      <w:r w:rsidRPr="001A7658">
        <w:rPr>
          <w:rFonts w:ascii="Baskerville Old Face" w:hAnsi="Baskerville Old Face" w:cs="Times-Roman"/>
          <w:sz w:val="28"/>
          <w:szCs w:val="28"/>
        </w:rPr>
        <w:t xml:space="preserve"> de l’écoute </w:t>
      </w:r>
      <w:proofErr w:type="gramStart"/>
      <w:r w:rsidRPr="001A7658">
        <w:rPr>
          <w:rFonts w:ascii="Baskerville Old Face" w:hAnsi="Baskerville Old Face" w:cs="Times-Roman"/>
          <w:sz w:val="28"/>
          <w:szCs w:val="28"/>
        </w:rPr>
        <w:t>a</w:t>
      </w:r>
      <w:proofErr w:type="gramEnd"/>
      <w:r w:rsidRPr="001A7658">
        <w:rPr>
          <w:rFonts w:ascii="Baskerville Old Face" w:hAnsi="Baskerville Old Face" w:cs="Times-Roman"/>
          <w:sz w:val="28"/>
          <w:szCs w:val="28"/>
        </w:rPr>
        <w:t xml:space="preserve"> des implications sur les dimensions cognitives,</w:t>
      </w:r>
      <w:r w:rsidR="001A7658">
        <w:rPr>
          <w:rFonts w:ascii="Baskerville Old Face" w:hAnsi="Baskerville Old Face" w:cs="Times-Roman"/>
          <w:sz w:val="28"/>
          <w:szCs w:val="28"/>
        </w:rPr>
        <w:t xml:space="preserve"> </w:t>
      </w:r>
      <w:r w:rsidRPr="001A7658">
        <w:rPr>
          <w:rFonts w:ascii="Baskerville Old Face" w:hAnsi="Baskerville Old Face" w:cs="Times-Roman"/>
          <w:sz w:val="28"/>
          <w:szCs w:val="28"/>
        </w:rPr>
        <w:t>affectives et surtout identitaires de l’individu au point de modifier</w:t>
      </w:r>
      <w:r w:rsidR="001A7658">
        <w:rPr>
          <w:rFonts w:ascii="Baskerville Old Face" w:hAnsi="Baskerville Old Face" w:cs="Times-Roman"/>
          <w:sz w:val="28"/>
          <w:szCs w:val="28"/>
        </w:rPr>
        <w:t xml:space="preserve"> </w:t>
      </w:r>
      <w:r w:rsidRPr="001A7658">
        <w:rPr>
          <w:rFonts w:ascii="Baskerville Old Face" w:hAnsi="Baskerville Old Face" w:cs="Times-Roman"/>
          <w:sz w:val="28"/>
          <w:szCs w:val="28"/>
        </w:rPr>
        <w:t>considérablement son sens comportemental. Tout enseignant est donc interpellé</w:t>
      </w:r>
      <w:r w:rsidR="001A7658">
        <w:rPr>
          <w:rFonts w:ascii="Baskerville Old Face" w:hAnsi="Baskerville Old Face" w:cs="Times-Roman"/>
          <w:sz w:val="28"/>
          <w:szCs w:val="28"/>
        </w:rPr>
        <w:t xml:space="preserve"> </w:t>
      </w:r>
      <w:r w:rsidRPr="001A7658">
        <w:rPr>
          <w:rFonts w:ascii="Baskerville Old Face" w:hAnsi="Baskerville Old Face" w:cs="Times-Roman"/>
          <w:sz w:val="28"/>
          <w:szCs w:val="28"/>
        </w:rPr>
        <w:t>afin de s’interroger sur cette dimension d’importance de l’écoute culturelle ;</w:t>
      </w:r>
      <w:r w:rsidR="001A7658">
        <w:rPr>
          <w:rFonts w:ascii="Baskerville Old Face" w:hAnsi="Baskerville Old Face" w:cs="Times-Roman"/>
          <w:sz w:val="28"/>
          <w:szCs w:val="28"/>
        </w:rPr>
        <w:t xml:space="preserve"> </w:t>
      </w:r>
      <w:r w:rsidRPr="001A7658">
        <w:rPr>
          <w:rFonts w:ascii="Baskerville Old Face" w:hAnsi="Baskerville Old Face" w:cs="Times-Roman"/>
          <w:sz w:val="28"/>
          <w:szCs w:val="28"/>
        </w:rPr>
        <w:t>laquelle réflexion engendrera des manières de faire et génèrera les repères de son</w:t>
      </w:r>
      <w:r w:rsidR="001A7658">
        <w:rPr>
          <w:rFonts w:ascii="Baskerville Old Face" w:hAnsi="Baskerville Old Face" w:cs="Times-Roman"/>
          <w:sz w:val="28"/>
          <w:szCs w:val="28"/>
        </w:rPr>
        <w:t xml:space="preserve"> </w:t>
      </w:r>
      <w:r w:rsidRPr="001A7658">
        <w:rPr>
          <w:rFonts w:ascii="Baskerville Old Face" w:hAnsi="Baskerville Old Face" w:cs="Times-Roman"/>
          <w:sz w:val="28"/>
          <w:szCs w:val="28"/>
        </w:rPr>
        <w:t>action pédagogique.</w:t>
      </w:r>
      <w:r w:rsidR="0065146C">
        <w:rPr>
          <w:rFonts w:ascii="Times-Roman" w:hAnsi="Times-Roman" w:cs="Times-Roman"/>
          <w:sz w:val="20"/>
          <w:szCs w:val="20"/>
        </w:rPr>
        <w:br w:type="page"/>
      </w:r>
    </w:p>
    <w:p w:rsidR="0039485D" w:rsidRPr="0065146C" w:rsidRDefault="0065146C" w:rsidP="0065146C">
      <w:pPr>
        <w:autoSpaceDE w:val="0"/>
        <w:autoSpaceDN w:val="0"/>
        <w:adjustRightInd w:val="0"/>
        <w:spacing w:after="0" w:line="480" w:lineRule="auto"/>
        <w:jc w:val="right"/>
        <w:rPr>
          <w:rFonts w:ascii="Baskerville Old Face" w:hAnsi="Baskerville Old Face" w:cs="Times-Italic"/>
          <w:b/>
          <w:bCs/>
          <w:i/>
          <w:iCs/>
          <w:sz w:val="48"/>
          <w:szCs w:val="38"/>
        </w:rPr>
      </w:pPr>
      <w:r w:rsidRPr="0065146C">
        <w:rPr>
          <w:rFonts w:ascii="Baskerville Old Face" w:hAnsi="Baskerville Old Face" w:cs="Times-Italic"/>
          <w:b/>
          <w:bCs/>
          <w:i/>
          <w:iCs/>
          <w:sz w:val="48"/>
          <w:szCs w:val="38"/>
        </w:rPr>
        <w:lastRenderedPageBreak/>
        <w:t>Bibliographie</w:t>
      </w:r>
    </w:p>
    <w:p w:rsidR="00944492" w:rsidRPr="0048714D" w:rsidRDefault="00E1590A" w:rsidP="00944492">
      <w:pPr>
        <w:pStyle w:val="Paragraphedeliste"/>
        <w:numPr>
          <w:ilvl w:val="0"/>
          <w:numId w:val="2"/>
        </w:numPr>
        <w:autoSpaceDE w:val="0"/>
        <w:autoSpaceDN w:val="0"/>
        <w:adjustRightInd w:val="0"/>
        <w:spacing w:after="0" w:line="240" w:lineRule="auto"/>
        <w:ind w:left="426"/>
        <w:rPr>
          <w:rFonts w:ascii="Baskerville Old Face" w:hAnsi="Baskerville Old Face" w:cs="Times-Roman"/>
          <w:sz w:val="24"/>
          <w:szCs w:val="26"/>
        </w:rPr>
      </w:pPr>
      <w:r w:rsidRPr="0048714D">
        <w:rPr>
          <w:rFonts w:ascii="Baskerville Old Face" w:hAnsi="Baskerville Old Face" w:cs="Times-Roman"/>
          <w:sz w:val="24"/>
          <w:szCs w:val="26"/>
        </w:rPr>
        <w:t xml:space="preserve">ANTOINE </w:t>
      </w:r>
      <w:r w:rsidR="00944492" w:rsidRPr="0048714D">
        <w:rPr>
          <w:rFonts w:ascii="Baskerville Old Face" w:hAnsi="Baskerville Old Face" w:cs="Times-Roman"/>
          <w:sz w:val="24"/>
          <w:szCs w:val="26"/>
        </w:rPr>
        <w:t xml:space="preserve">de SAINT-EXUPERY, in A.N.P.A.S.E, </w:t>
      </w:r>
      <w:r w:rsidR="00944492" w:rsidRPr="0048714D">
        <w:rPr>
          <w:rFonts w:ascii="Baskerville Old Face" w:hAnsi="Baskerville Old Face" w:cs="Times-Italic"/>
          <w:i/>
          <w:iCs/>
          <w:sz w:val="24"/>
          <w:szCs w:val="26"/>
        </w:rPr>
        <w:t>Enfances et cultures : problématiques de la différence et pratiques de l’interculturel</w:t>
      </w:r>
      <w:r w:rsidR="00944492" w:rsidRPr="0048714D">
        <w:rPr>
          <w:rFonts w:ascii="Baskerville Old Face" w:hAnsi="Baskerville Old Face" w:cs="Times-Roman"/>
          <w:sz w:val="24"/>
          <w:szCs w:val="26"/>
        </w:rPr>
        <w:t>, E</w:t>
      </w:r>
      <w:r w:rsidR="00944492" w:rsidRPr="0048714D">
        <w:rPr>
          <w:rFonts w:ascii="Baskerville Old Face" w:hAnsi="Baskerville Old Face" w:cs="Times-Roman"/>
          <w:sz w:val="24"/>
          <w:szCs w:val="26"/>
        </w:rPr>
        <w:t xml:space="preserve">d. Privat, </w:t>
      </w:r>
      <w:r w:rsidR="00944492" w:rsidRPr="0048714D">
        <w:rPr>
          <w:rFonts w:ascii="Baskerville Old Face" w:hAnsi="Baskerville Old Face" w:cs="Times-Roman"/>
          <w:sz w:val="24"/>
          <w:szCs w:val="26"/>
        </w:rPr>
        <w:t>Toulouse, 1986.</w:t>
      </w:r>
    </w:p>
    <w:p w:rsidR="00944492" w:rsidRPr="0048714D" w:rsidRDefault="00944492" w:rsidP="00944492">
      <w:pPr>
        <w:autoSpaceDE w:val="0"/>
        <w:autoSpaceDN w:val="0"/>
        <w:adjustRightInd w:val="0"/>
        <w:spacing w:after="0" w:line="240" w:lineRule="auto"/>
        <w:rPr>
          <w:rFonts w:ascii="Baskerville Old Face" w:hAnsi="Baskerville Old Face" w:cs="Times-Roman"/>
          <w:sz w:val="24"/>
          <w:szCs w:val="26"/>
        </w:rPr>
      </w:pPr>
    </w:p>
    <w:p w:rsidR="004C55C7" w:rsidRPr="0048714D" w:rsidRDefault="00944492" w:rsidP="004C55C7">
      <w:pPr>
        <w:pStyle w:val="Paragraphedeliste"/>
        <w:numPr>
          <w:ilvl w:val="0"/>
          <w:numId w:val="2"/>
        </w:numPr>
        <w:spacing w:before="240" w:line="360" w:lineRule="auto"/>
        <w:ind w:left="426"/>
        <w:rPr>
          <w:rFonts w:ascii="Baskerville Old Face" w:hAnsi="Baskerville Old Face" w:cs="Times-Roman"/>
          <w:sz w:val="24"/>
          <w:szCs w:val="26"/>
        </w:rPr>
      </w:pPr>
      <w:r w:rsidRPr="0048714D">
        <w:rPr>
          <w:rFonts w:ascii="Baskerville Old Face" w:hAnsi="Baskerville Old Face" w:cs="Times-Roman"/>
          <w:sz w:val="24"/>
          <w:szCs w:val="26"/>
        </w:rPr>
        <w:t xml:space="preserve">BACHMAN C. et al, </w:t>
      </w:r>
      <w:r w:rsidRPr="0048714D">
        <w:rPr>
          <w:rFonts w:ascii="Baskerville Old Face" w:hAnsi="Baskerville Old Face" w:cs="Times-Italic"/>
          <w:i/>
          <w:iCs/>
          <w:sz w:val="24"/>
          <w:szCs w:val="26"/>
        </w:rPr>
        <w:t>Langage et communication sociale</w:t>
      </w:r>
      <w:r w:rsidRPr="0048714D">
        <w:rPr>
          <w:rFonts w:ascii="Baskerville Old Face" w:hAnsi="Baskerville Old Face" w:cs="Times-Roman"/>
          <w:sz w:val="24"/>
          <w:szCs w:val="26"/>
        </w:rPr>
        <w:t>, Coll. LAL, Ed. Hâtier, Paris, 1981</w:t>
      </w:r>
      <w:r w:rsidR="004C55C7" w:rsidRPr="0048714D">
        <w:rPr>
          <w:rFonts w:ascii="Baskerville Old Face" w:hAnsi="Baskerville Old Face" w:cs="Times-Roman"/>
          <w:sz w:val="24"/>
          <w:szCs w:val="26"/>
        </w:rPr>
        <w:t>.</w:t>
      </w:r>
    </w:p>
    <w:p w:rsidR="00E1590A" w:rsidRPr="00E1590A" w:rsidRDefault="00E1590A" w:rsidP="00E1590A">
      <w:pPr>
        <w:spacing w:before="240" w:line="360" w:lineRule="auto"/>
        <w:rPr>
          <w:rFonts w:ascii="Baskerville Old Face" w:hAnsi="Baskerville Old Face" w:cs="Times-Roman"/>
          <w:sz w:val="2"/>
          <w:szCs w:val="8"/>
        </w:rPr>
      </w:pPr>
    </w:p>
    <w:p w:rsidR="00E1590A" w:rsidRPr="0048714D" w:rsidRDefault="00E1590A" w:rsidP="00E1590A">
      <w:pPr>
        <w:pStyle w:val="Paragraphedeliste"/>
        <w:numPr>
          <w:ilvl w:val="0"/>
          <w:numId w:val="2"/>
        </w:numPr>
        <w:spacing w:line="480" w:lineRule="auto"/>
        <w:ind w:left="426"/>
        <w:rPr>
          <w:rFonts w:ascii="Baskerville Old Face" w:hAnsi="Baskerville Old Face"/>
          <w:sz w:val="24"/>
          <w:szCs w:val="24"/>
        </w:rPr>
      </w:pPr>
      <w:r w:rsidRPr="0048714D">
        <w:rPr>
          <w:rFonts w:ascii="Baskerville Old Face" w:hAnsi="Baskerville Old Face"/>
          <w:sz w:val="24"/>
          <w:szCs w:val="24"/>
        </w:rPr>
        <w:t xml:space="preserve">BOURDIEU, Pierre, Ce que parler veut dire : l’économie des échanges </w:t>
      </w:r>
      <w:proofErr w:type="gramStart"/>
      <w:r w:rsidRPr="0048714D">
        <w:rPr>
          <w:rFonts w:ascii="Baskerville Old Face" w:hAnsi="Baskerville Old Face"/>
          <w:sz w:val="24"/>
          <w:szCs w:val="24"/>
        </w:rPr>
        <w:t>linguistiques ,</w:t>
      </w:r>
      <w:proofErr w:type="spellStart"/>
      <w:r w:rsidRPr="0048714D">
        <w:rPr>
          <w:rFonts w:ascii="Baskerville Old Face" w:hAnsi="Baskerville Old Face"/>
          <w:sz w:val="24"/>
          <w:szCs w:val="24"/>
        </w:rPr>
        <w:t>Ed.librairie</w:t>
      </w:r>
      <w:proofErr w:type="spellEnd"/>
      <w:proofErr w:type="gramEnd"/>
      <w:r w:rsidRPr="0048714D">
        <w:rPr>
          <w:rFonts w:ascii="Baskerville Old Face" w:hAnsi="Baskerville Old Face"/>
          <w:sz w:val="24"/>
          <w:szCs w:val="24"/>
        </w:rPr>
        <w:t xml:space="preserve"> </w:t>
      </w:r>
      <w:proofErr w:type="spellStart"/>
      <w:r w:rsidRPr="0048714D">
        <w:rPr>
          <w:rFonts w:ascii="Baskerville Old Face" w:hAnsi="Baskerville Old Face"/>
          <w:sz w:val="24"/>
          <w:szCs w:val="24"/>
        </w:rPr>
        <w:t>Arthème</w:t>
      </w:r>
      <w:proofErr w:type="spellEnd"/>
      <w:r w:rsidRPr="0048714D">
        <w:rPr>
          <w:rFonts w:ascii="Baskerville Old Face" w:hAnsi="Baskerville Old Face"/>
          <w:sz w:val="24"/>
          <w:szCs w:val="24"/>
        </w:rPr>
        <w:t xml:space="preserve"> Fayard, Paris,1982.</w:t>
      </w:r>
    </w:p>
    <w:p w:rsidR="002519EA" w:rsidRPr="0048714D" w:rsidRDefault="002519EA" w:rsidP="002519EA">
      <w:pPr>
        <w:pStyle w:val="Paragraphedeliste"/>
        <w:rPr>
          <w:rFonts w:ascii="Baskerville Old Face" w:hAnsi="Baskerville Old Face"/>
          <w:sz w:val="24"/>
          <w:szCs w:val="24"/>
        </w:rPr>
      </w:pPr>
    </w:p>
    <w:p w:rsidR="002519EA" w:rsidRPr="0048714D" w:rsidRDefault="002519EA" w:rsidP="002519EA">
      <w:pPr>
        <w:pStyle w:val="Paragraphedeliste"/>
        <w:numPr>
          <w:ilvl w:val="0"/>
          <w:numId w:val="2"/>
        </w:numPr>
        <w:ind w:left="426" w:hanging="350"/>
        <w:rPr>
          <w:rFonts w:ascii="Baskerville Old Face" w:hAnsi="Baskerville Old Face" w:cs="Times-Bold"/>
          <w:i/>
          <w:iCs/>
          <w:sz w:val="24"/>
          <w:szCs w:val="26"/>
        </w:rPr>
      </w:pPr>
      <w:r w:rsidRPr="0048714D">
        <w:rPr>
          <w:rFonts w:ascii="Baskerville Old Face" w:hAnsi="Baskerville Old Face" w:cs="Times-Bold"/>
          <w:sz w:val="24"/>
          <w:szCs w:val="26"/>
        </w:rPr>
        <w:t>DAKHIA</w:t>
      </w:r>
      <w:r w:rsidRPr="0048714D">
        <w:rPr>
          <w:rFonts w:ascii="Baskerville Old Face" w:hAnsi="Baskerville Old Face" w:cs="Times-Bold"/>
          <w:sz w:val="24"/>
          <w:szCs w:val="26"/>
        </w:rPr>
        <w:t>,</w:t>
      </w:r>
      <w:r w:rsidRPr="0048714D">
        <w:rPr>
          <w:rFonts w:ascii="Baskerville Old Face" w:hAnsi="Baskerville Old Face" w:cs="Times-Bold"/>
          <w:sz w:val="24"/>
          <w:szCs w:val="26"/>
        </w:rPr>
        <w:t xml:space="preserve"> </w:t>
      </w:r>
      <w:proofErr w:type="spellStart"/>
      <w:r w:rsidRPr="0048714D">
        <w:rPr>
          <w:rFonts w:ascii="Baskerville Old Face" w:hAnsi="Baskerville Old Face" w:cs="Times-Bold"/>
          <w:sz w:val="24"/>
          <w:szCs w:val="26"/>
        </w:rPr>
        <w:t>Abdelouahab</w:t>
      </w:r>
      <w:proofErr w:type="spellEnd"/>
      <w:r w:rsidRPr="0048714D">
        <w:rPr>
          <w:rFonts w:ascii="Baskerville Old Face" w:hAnsi="Baskerville Old Face" w:cs="Times-Bold"/>
          <w:b/>
          <w:bCs/>
          <w:sz w:val="24"/>
          <w:szCs w:val="26"/>
        </w:rPr>
        <w:t>, C</w:t>
      </w:r>
      <w:r w:rsidRPr="0048714D">
        <w:rPr>
          <w:rFonts w:ascii="Baskerville Old Face" w:hAnsi="Baskerville Old Face" w:cs="Times-Bold"/>
          <w:i/>
          <w:iCs/>
          <w:sz w:val="24"/>
          <w:szCs w:val="26"/>
        </w:rPr>
        <w:t xml:space="preserve">ours en didactique des langues-cultures, </w:t>
      </w:r>
      <w:r w:rsidRPr="0048714D">
        <w:rPr>
          <w:rFonts w:ascii="Baskerville Old Face" w:hAnsi="Baskerville Old Face" w:cs="Times-Bold"/>
          <w:sz w:val="24"/>
          <w:szCs w:val="26"/>
        </w:rPr>
        <w:t>niveau master didactique, POLYCOPIE, Université Mohamed KHIDER-Biskra.</w:t>
      </w:r>
    </w:p>
    <w:p w:rsidR="004C55C7" w:rsidRPr="0048714D" w:rsidRDefault="004C55C7" w:rsidP="004C55C7">
      <w:pPr>
        <w:pStyle w:val="Paragraphedeliste"/>
        <w:rPr>
          <w:rFonts w:ascii="Baskerville Old Face" w:hAnsi="Baskerville Old Face" w:cs="Times-Roman"/>
          <w:sz w:val="24"/>
          <w:szCs w:val="26"/>
        </w:rPr>
      </w:pPr>
    </w:p>
    <w:p w:rsidR="00944492" w:rsidRPr="0048714D" w:rsidRDefault="00944492" w:rsidP="004C55C7">
      <w:pPr>
        <w:pStyle w:val="Paragraphedeliste"/>
        <w:numPr>
          <w:ilvl w:val="0"/>
          <w:numId w:val="2"/>
        </w:numPr>
        <w:spacing w:before="240" w:line="360" w:lineRule="auto"/>
        <w:ind w:left="426"/>
        <w:rPr>
          <w:rFonts w:ascii="Baskerville Old Face" w:hAnsi="Baskerville Old Face" w:cs="Times-Roman"/>
          <w:sz w:val="24"/>
          <w:szCs w:val="26"/>
        </w:rPr>
      </w:pPr>
      <w:r w:rsidRPr="0048714D">
        <w:rPr>
          <w:rFonts w:ascii="Baskerville Old Face" w:hAnsi="Baskerville Old Face" w:cs="Times-Roman"/>
          <w:sz w:val="24"/>
          <w:szCs w:val="26"/>
        </w:rPr>
        <w:t xml:space="preserve">DUMONT Pierre, </w:t>
      </w:r>
      <w:r w:rsidRPr="0048714D">
        <w:rPr>
          <w:rFonts w:ascii="Baskerville Old Face" w:hAnsi="Baskerville Old Face" w:cs="Times-Italic"/>
          <w:i/>
          <w:iCs/>
          <w:sz w:val="24"/>
          <w:szCs w:val="26"/>
        </w:rPr>
        <w:t>La francophonie par les textes</w:t>
      </w:r>
      <w:r w:rsidRPr="0048714D">
        <w:rPr>
          <w:rFonts w:ascii="Baskerville Old Face" w:hAnsi="Baskerville Old Face" w:cs="Times-Roman"/>
          <w:sz w:val="24"/>
          <w:szCs w:val="26"/>
        </w:rPr>
        <w:t>, Editions EDICEF-AUPELF, Paris,</w:t>
      </w:r>
      <w:r w:rsidR="004C55C7" w:rsidRPr="0048714D">
        <w:rPr>
          <w:rFonts w:ascii="Baskerville Old Face" w:hAnsi="Baskerville Old Face" w:cs="Times-Roman"/>
          <w:sz w:val="24"/>
          <w:szCs w:val="26"/>
        </w:rPr>
        <w:t xml:space="preserve"> </w:t>
      </w:r>
      <w:r w:rsidRPr="0048714D">
        <w:rPr>
          <w:rFonts w:ascii="Baskerville Old Face" w:hAnsi="Baskerville Old Face" w:cs="Times-Roman"/>
          <w:sz w:val="24"/>
          <w:szCs w:val="26"/>
        </w:rPr>
        <w:t>1992</w:t>
      </w:r>
      <w:r w:rsidR="004C55C7" w:rsidRPr="0048714D">
        <w:rPr>
          <w:rFonts w:ascii="Baskerville Old Face" w:hAnsi="Baskerville Old Face" w:cs="Times-Roman"/>
          <w:sz w:val="24"/>
          <w:szCs w:val="26"/>
        </w:rPr>
        <w:t>.</w:t>
      </w:r>
    </w:p>
    <w:p w:rsidR="00944492" w:rsidRPr="0048714D" w:rsidRDefault="00944492" w:rsidP="00944492">
      <w:pPr>
        <w:autoSpaceDE w:val="0"/>
        <w:autoSpaceDN w:val="0"/>
        <w:adjustRightInd w:val="0"/>
        <w:spacing w:after="0" w:line="240" w:lineRule="auto"/>
        <w:rPr>
          <w:rFonts w:ascii="Baskerville Old Face" w:hAnsi="Baskerville Old Face" w:cs="Times-Roman"/>
          <w:sz w:val="24"/>
          <w:szCs w:val="26"/>
        </w:rPr>
      </w:pPr>
    </w:p>
    <w:p w:rsidR="004C55C7" w:rsidRPr="0048714D" w:rsidRDefault="00944492" w:rsidP="004C55C7">
      <w:pPr>
        <w:pStyle w:val="Paragraphedeliste"/>
        <w:numPr>
          <w:ilvl w:val="0"/>
          <w:numId w:val="2"/>
        </w:numPr>
        <w:autoSpaceDE w:val="0"/>
        <w:autoSpaceDN w:val="0"/>
        <w:adjustRightInd w:val="0"/>
        <w:spacing w:after="0" w:line="240" w:lineRule="auto"/>
        <w:ind w:left="426"/>
        <w:rPr>
          <w:rFonts w:ascii="Baskerville Old Face" w:hAnsi="Baskerville Old Face" w:cs="Times-Roman"/>
          <w:sz w:val="24"/>
          <w:szCs w:val="26"/>
        </w:rPr>
      </w:pPr>
      <w:r w:rsidRPr="0048714D">
        <w:rPr>
          <w:rFonts w:ascii="Baskerville Old Face" w:hAnsi="Baskerville Old Face" w:cs="Times-Roman"/>
          <w:sz w:val="24"/>
          <w:szCs w:val="26"/>
        </w:rPr>
        <w:t xml:space="preserve">ECO Umberto, </w:t>
      </w:r>
      <w:r w:rsidRPr="0048714D">
        <w:rPr>
          <w:rFonts w:ascii="Baskerville Old Face" w:hAnsi="Baskerville Old Face" w:cs="Times-Italic"/>
          <w:i/>
          <w:iCs/>
          <w:sz w:val="24"/>
          <w:szCs w:val="26"/>
        </w:rPr>
        <w:t>La recherche de la langue parfaite dans la culture européenne</w:t>
      </w:r>
      <w:r w:rsidRPr="0048714D">
        <w:rPr>
          <w:rFonts w:ascii="Baskerville Old Face" w:hAnsi="Baskerville Old Face" w:cs="Times-Roman"/>
          <w:sz w:val="24"/>
          <w:szCs w:val="26"/>
        </w:rPr>
        <w:t>, Coll. Faire l’Europe, Ed. du Seuil, Paris, 1994.</w:t>
      </w:r>
    </w:p>
    <w:p w:rsidR="004C55C7" w:rsidRPr="0048714D" w:rsidRDefault="004C55C7" w:rsidP="004C55C7">
      <w:pPr>
        <w:pStyle w:val="Paragraphedeliste"/>
        <w:rPr>
          <w:rFonts w:ascii="Baskerville Old Face" w:hAnsi="Baskerville Old Face" w:cs="Times-Roman"/>
          <w:sz w:val="24"/>
          <w:szCs w:val="26"/>
        </w:rPr>
      </w:pPr>
    </w:p>
    <w:p w:rsidR="00944492" w:rsidRPr="0048714D" w:rsidRDefault="00944492" w:rsidP="004C55C7">
      <w:pPr>
        <w:pStyle w:val="Paragraphedeliste"/>
        <w:numPr>
          <w:ilvl w:val="0"/>
          <w:numId w:val="2"/>
        </w:numPr>
        <w:autoSpaceDE w:val="0"/>
        <w:autoSpaceDN w:val="0"/>
        <w:adjustRightInd w:val="0"/>
        <w:spacing w:after="0" w:line="240" w:lineRule="auto"/>
        <w:ind w:left="426"/>
        <w:rPr>
          <w:rFonts w:ascii="Baskerville Old Face" w:hAnsi="Baskerville Old Face" w:cs="Times-Roman"/>
          <w:sz w:val="24"/>
          <w:szCs w:val="26"/>
        </w:rPr>
      </w:pPr>
      <w:r w:rsidRPr="0048714D">
        <w:rPr>
          <w:rFonts w:ascii="Baskerville Old Face" w:hAnsi="Baskerville Old Face" w:cs="Times-Roman"/>
          <w:sz w:val="24"/>
          <w:szCs w:val="26"/>
        </w:rPr>
        <w:t xml:space="preserve">ECO </w:t>
      </w:r>
      <w:proofErr w:type="gramStart"/>
      <w:r w:rsidRPr="0048714D">
        <w:rPr>
          <w:rFonts w:ascii="Baskerville Old Face" w:hAnsi="Baskerville Old Face" w:cs="Times-Roman"/>
          <w:sz w:val="24"/>
          <w:szCs w:val="26"/>
        </w:rPr>
        <w:t>Umberto</w:t>
      </w:r>
      <w:r w:rsidRPr="0048714D">
        <w:rPr>
          <w:rFonts w:ascii="Baskerville Old Face" w:hAnsi="Baskerville Old Face" w:cs="Times-Italic"/>
          <w:i/>
          <w:iCs/>
          <w:sz w:val="24"/>
          <w:szCs w:val="26"/>
        </w:rPr>
        <w:t xml:space="preserve"> ,KANT</w:t>
      </w:r>
      <w:proofErr w:type="gramEnd"/>
      <w:r w:rsidRPr="0048714D">
        <w:rPr>
          <w:rFonts w:ascii="Baskerville Old Face" w:hAnsi="Baskerville Old Face" w:cs="Times-Italic"/>
          <w:i/>
          <w:iCs/>
          <w:sz w:val="24"/>
          <w:szCs w:val="26"/>
        </w:rPr>
        <w:t xml:space="preserve"> et l’ornithorynque</w:t>
      </w:r>
      <w:r w:rsidRPr="0048714D">
        <w:rPr>
          <w:rFonts w:ascii="Baskerville Old Face" w:hAnsi="Baskerville Old Face" w:cs="Times-Roman"/>
          <w:sz w:val="24"/>
          <w:szCs w:val="26"/>
        </w:rPr>
        <w:t>, Ed. Grasset Bernard, Paris, 1999.</w:t>
      </w:r>
    </w:p>
    <w:p w:rsidR="00944492" w:rsidRPr="0048714D" w:rsidRDefault="00944492" w:rsidP="00944492">
      <w:pPr>
        <w:pStyle w:val="Paragraphedeliste"/>
        <w:rPr>
          <w:rFonts w:ascii="Baskerville Old Face" w:hAnsi="Baskerville Old Face"/>
          <w:sz w:val="24"/>
          <w:szCs w:val="24"/>
          <w:highlight w:val="yellow"/>
        </w:rPr>
      </w:pPr>
    </w:p>
    <w:p w:rsidR="00944492" w:rsidRPr="0048714D" w:rsidRDefault="00944492" w:rsidP="00944492">
      <w:pPr>
        <w:pStyle w:val="Paragraphedeliste"/>
        <w:ind w:left="426"/>
        <w:rPr>
          <w:rFonts w:ascii="Baskerville Old Face" w:hAnsi="Baskerville Old Face"/>
          <w:sz w:val="24"/>
          <w:szCs w:val="24"/>
          <w:highlight w:val="yellow"/>
        </w:rPr>
      </w:pPr>
    </w:p>
    <w:p w:rsidR="00944492" w:rsidRPr="0048714D" w:rsidRDefault="00E1590A" w:rsidP="004C55C7">
      <w:pPr>
        <w:pStyle w:val="Paragraphedeliste"/>
        <w:numPr>
          <w:ilvl w:val="0"/>
          <w:numId w:val="2"/>
        </w:numPr>
        <w:autoSpaceDE w:val="0"/>
        <w:autoSpaceDN w:val="0"/>
        <w:adjustRightInd w:val="0"/>
        <w:spacing w:after="0" w:line="240" w:lineRule="auto"/>
        <w:ind w:left="426"/>
        <w:rPr>
          <w:rFonts w:ascii="Baskerville Old Face" w:hAnsi="Baskerville Old Face" w:cs="Times-Roman"/>
          <w:sz w:val="24"/>
          <w:szCs w:val="26"/>
        </w:rPr>
      </w:pPr>
      <w:r w:rsidRPr="0048714D">
        <w:rPr>
          <w:rFonts w:ascii="Baskerville Old Face" w:hAnsi="Baskerville Old Face" w:cs="Times-Roman"/>
          <w:sz w:val="24"/>
          <w:szCs w:val="26"/>
        </w:rPr>
        <w:t xml:space="preserve">ECO </w:t>
      </w:r>
      <w:r w:rsidR="00944492" w:rsidRPr="0048714D">
        <w:rPr>
          <w:rFonts w:ascii="Baskerville Old Face" w:hAnsi="Baskerville Old Face" w:cs="Times-Roman"/>
          <w:sz w:val="24"/>
          <w:szCs w:val="26"/>
        </w:rPr>
        <w:t xml:space="preserve">Umberto, in Lothar BOUER, </w:t>
      </w:r>
      <w:r w:rsidR="00944492" w:rsidRPr="0048714D">
        <w:rPr>
          <w:rFonts w:ascii="Baskerville Old Face" w:hAnsi="Baskerville Old Face" w:cs="Times-Roman"/>
          <w:i/>
          <w:iCs/>
          <w:sz w:val="24"/>
          <w:szCs w:val="26"/>
        </w:rPr>
        <w:t>A la croisée des langues : du métissage culturel d’EST EN OUEST,</w:t>
      </w:r>
      <w:r w:rsidR="00944492" w:rsidRPr="0048714D">
        <w:rPr>
          <w:rFonts w:ascii="Baskerville Old Face" w:hAnsi="Baskerville Old Face" w:cs="Times-Roman"/>
          <w:sz w:val="24"/>
          <w:szCs w:val="26"/>
        </w:rPr>
        <w:t xml:space="preserve"> Ed. Arles</w:t>
      </w:r>
      <w:r w:rsidR="004C55C7" w:rsidRPr="0048714D">
        <w:rPr>
          <w:rFonts w:ascii="Baskerville Old Face" w:hAnsi="Baskerville Old Face" w:cs="Times-Roman"/>
          <w:sz w:val="24"/>
          <w:szCs w:val="26"/>
        </w:rPr>
        <w:t xml:space="preserve">, </w:t>
      </w:r>
      <w:r w:rsidR="00944492" w:rsidRPr="0048714D">
        <w:rPr>
          <w:rFonts w:ascii="Baskerville Old Face" w:hAnsi="Baskerville Old Face" w:cs="Times-Roman"/>
          <w:sz w:val="24"/>
          <w:szCs w:val="26"/>
        </w:rPr>
        <w:t>sud, Arles, 1997</w:t>
      </w:r>
      <w:r w:rsidR="004C55C7" w:rsidRPr="0048714D">
        <w:rPr>
          <w:rFonts w:ascii="Baskerville Old Face" w:hAnsi="Baskerville Old Face" w:cs="Times-Roman"/>
          <w:sz w:val="24"/>
          <w:szCs w:val="26"/>
        </w:rPr>
        <w:t>.</w:t>
      </w:r>
    </w:p>
    <w:p w:rsidR="004C55C7" w:rsidRPr="0048714D" w:rsidRDefault="004C55C7" w:rsidP="004C55C7">
      <w:pPr>
        <w:pStyle w:val="Paragraphedeliste"/>
        <w:autoSpaceDE w:val="0"/>
        <w:autoSpaceDN w:val="0"/>
        <w:adjustRightInd w:val="0"/>
        <w:spacing w:after="0" w:line="240" w:lineRule="auto"/>
        <w:ind w:left="426"/>
        <w:rPr>
          <w:rFonts w:ascii="Baskerville Old Face" w:hAnsi="Baskerville Old Face" w:cs="Times-Roman"/>
          <w:sz w:val="24"/>
          <w:szCs w:val="26"/>
        </w:rPr>
      </w:pPr>
    </w:p>
    <w:p w:rsidR="00944492" w:rsidRPr="0048714D" w:rsidRDefault="00F2249F" w:rsidP="000B70F7">
      <w:pPr>
        <w:pStyle w:val="Paragraphedeliste"/>
        <w:numPr>
          <w:ilvl w:val="0"/>
          <w:numId w:val="2"/>
        </w:numPr>
        <w:spacing w:line="360" w:lineRule="auto"/>
        <w:ind w:left="426"/>
        <w:rPr>
          <w:rFonts w:ascii="Baskerville Old Face" w:hAnsi="Baskerville Old Face"/>
          <w:sz w:val="24"/>
          <w:szCs w:val="24"/>
        </w:rPr>
      </w:pPr>
      <w:r w:rsidRPr="0048714D">
        <w:rPr>
          <w:rFonts w:ascii="Baskerville Old Face" w:hAnsi="Baskerville Old Face" w:cs="Calibri"/>
          <w:sz w:val="24"/>
          <w:szCs w:val="24"/>
        </w:rPr>
        <w:t>JOVANOVIC</w:t>
      </w:r>
      <w:r w:rsidR="00944492" w:rsidRPr="0048714D">
        <w:rPr>
          <w:rFonts w:ascii="Baskerville Old Face" w:hAnsi="Baskerville Old Face" w:cs="Calibri"/>
          <w:sz w:val="24"/>
          <w:szCs w:val="24"/>
        </w:rPr>
        <w:t xml:space="preserve">, Milena, </w:t>
      </w:r>
      <w:r w:rsidRPr="0048714D">
        <w:rPr>
          <w:rFonts w:ascii="Baskerville Old Face" w:hAnsi="Baskerville Old Face" w:cs="Calibri"/>
          <w:sz w:val="24"/>
          <w:szCs w:val="24"/>
        </w:rPr>
        <w:t>TASSO</w:t>
      </w:r>
      <w:r w:rsidR="00944492" w:rsidRPr="0048714D">
        <w:rPr>
          <w:rFonts w:ascii="Baskerville Old Face" w:hAnsi="Baskerville Old Face" w:cs="Calibri"/>
          <w:sz w:val="24"/>
          <w:szCs w:val="24"/>
        </w:rPr>
        <w:t xml:space="preserve">, </w:t>
      </w:r>
      <w:proofErr w:type="spellStart"/>
      <w:r w:rsidR="00944492" w:rsidRPr="0048714D">
        <w:rPr>
          <w:rFonts w:ascii="Baskerville Old Face" w:hAnsi="Baskerville Old Face" w:cs="Calibri"/>
          <w:sz w:val="24"/>
          <w:szCs w:val="24"/>
        </w:rPr>
        <w:t>Sheyla</w:t>
      </w:r>
      <w:proofErr w:type="spellEnd"/>
      <w:r w:rsidR="00944492" w:rsidRPr="0048714D">
        <w:rPr>
          <w:rFonts w:ascii="Baskerville Old Face" w:hAnsi="Baskerville Old Face" w:cs="Calibri"/>
          <w:sz w:val="24"/>
          <w:szCs w:val="24"/>
        </w:rPr>
        <w:t xml:space="preserve">, </w:t>
      </w:r>
      <w:r w:rsidR="00944492" w:rsidRPr="0048714D">
        <w:rPr>
          <w:rFonts w:ascii="Baskerville Old Face" w:hAnsi="Baskerville Old Face"/>
          <w:i/>
          <w:iCs/>
          <w:sz w:val="24"/>
          <w:szCs w:val="24"/>
        </w:rPr>
        <w:t xml:space="preserve"> L'interculturel en classe: un enjeu constant pour les profs de FLE</w:t>
      </w:r>
      <w:r w:rsidR="00944492" w:rsidRPr="0048714D">
        <w:rPr>
          <w:rFonts w:ascii="Baskerville Old Face" w:hAnsi="Baskerville Old Face"/>
          <w:sz w:val="24"/>
          <w:szCs w:val="24"/>
        </w:rPr>
        <w:t xml:space="preserve">, </w:t>
      </w:r>
      <w:r w:rsidR="0098616C" w:rsidRPr="0048714D">
        <w:rPr>
          <w:rFonts w:ascii="Baskerville Old Face" w:hAnsi="Baskerville Old Face"/>
        </w:rPr>
        <w:t xml:space="preserve">interculturel </w:t>
      </w:r>
      <w:r w:rsidR="00944492" w:rsidRPr="0048714D">
        <w:rPr>
          <w:rFonts w:ascii="Baskerville Old Face" w:hAnsi="Baskerville Old Face"/>
        </w:rPr>
        <w:t>atelier_15_milena_jovanovic_sheyla_tasso_presentation.pdf</w:t>
      </w:r>
      <w:r w:rsidR="000B70F7" w:rsidRPr="0048714D">
        <w:rPr>
          <w:rFonts w:ascii="Baskerville Old Face" w:hAnsi="Baskerville Old Face"/>
        </w:rPr>
        <w:t>.</w:t>
      </w:r>
    </w:p>
    <w:p w:rsidR="000B70F7" w:rsidRPr="000B70F7" w:rsidRDefault="000B70F7" w:rsidP="000B70F7">
      <w:pPr>
        <w:spacing w:line="360" w:lineRule="auto"/>
        <w:rPr>
          <w:rFonts w:ascii="Baskerville Old Face" w:hAnsi="Baskerville Old Face"/>
          <w:sz w:val="2"/>
          <w:szCs w:val="2"/>
        </w:rPr>
      </w:pPr>
    </w:p>
    <w:p w:rsidR="0098616C" w:rsidRPr="0048714D" w:rsidRDefault="004C55C7" w:rsidP="0098616C">
      <w:pPr>
        <w:pStyle w:val="Paragraphedeliste"/>
        <w:numPr>
          <w:ilvl w:val="0"/>
          <w:numId w:val="2"/>
        </w:numPr>
        <w:spacing w:after="0" w:line="480" w:lineRule="auto"/>
        <w:ind w:left="426"/>
        <w:rPr>
          <w:rFonts w:ascii="Baskerville Old Face" w:hAnsi="Baskerville Old Face"/>
          <w:sz w:val="14"/>
          <w:szCs w:val="14"/>
        </w:rPr>
      </w:pPr>
      <w:r w:rsidRPr="0048714D">
        <w:rPr>
          <w:rStyle w:val="Lienhypertexte"/>
          <w:rFonts w:ascii="Baskerville Old Face" w:hAnsi="Baskerville Old Face"/>
          <w:i/>
          <w:iCs/>
          <w:color w:val="auto"/>
          <w:sz w:val="24"/>
          <w:szCs w:val="24"/>
          <w:u w:val="none"/>
        </w:rPr>
        <w:t>L’interculturel en classe de langue : Initiation à une réflexion!</w:t>
      </w:r>
      <w:r w:rsidRPr="0048714D">
        <w:rPr>
          <w:rStyle w:val="Lienhypertexte"/>
          <w:rFonts w:ascii="Baskerville Old Face" w:hAnsi="Baskerville Old Face"/>
          <w:i/>
          <w:iCs/>
          <w:color w:val="auto"/>
          <w:sz w:val="24"/>
          <w:szCs w:val="24"/>
          <w:u w:val="none"/>
        </w:rPr>
        <w:t xml:space="preserve"> </w:t>
      </w:r>
      <w:r w:rsidRPr="0048714D">
        <w:rPr>
          <w:rStyle w:val="Lienhypertexte"/>
          <w:rFonts w:ascii="Baskerville Old Face" w:hAnsi="Baskerville Old Face"/>
          <w:i/>
          <w:iCs/>
          <w:color w:val="auto"/>
          <w:sz w:val="24"/>
          <w:szCs w:val="24"/>
          <w:u w:val="none"/>
        </w:rPr>
        <w:t>,</w:t>
      </w:r>
      <w:r w:rsidRPr="0048714D">
        <w:rPr>
          <w:rStyle w:val="Lienhypertexte"/>
          <w:rFonts w:ascii="Baskerville Old Face" w:hAnsi="Baskerville Old Face"/>
          <w:i/>
          <w:iCs/>
          <w:color w:val="auto"/>
          <w:sz w:val="24"/>
          <w:szCs w:val="24"/>
          <w:u w:val="none"/>
        </w:rPr>
        <w:t xml:space="preserve"> </w:t>
      </w:r>
      <w:hyperlink r:id="rId9" w:history="1">
        <w:r w:rsidRPr="0048714D">
          <w:rPr>
            <w:rStyle w:val="Lienhypertexte"/>
            <w:rFonts w:ascii="Baskerville Old Face" w:hAnsi="Baskerville Old Face"/>
            <w:color w:val="auto"/>
            <w:sz w:val="24"/>
            <w:szCs w:val="24"/>
          </w:rPr>
          <w:t>https://arlap.hypotheses.org/8065?unapp</w:t>
        </w:r>
        <w:r w:rsidRPr="0048714D">
          <w:rPr>
            <w:rStyle w:val="Lienhypertexte"/>
            <w:rFonts w:ascii="Baskerville Old Face" w:hAnsi="Baskerville Old Face"/>
            <w:color w:val="auto"/>
            <w:sz w:val="24"/>
            <w:szCs w:val="24"/>
          </w:rPr>
          <w:t>r</w:t>
        </w:r>
        <w:r w:rsidRPr="0048714D">
          <w:rPr>
            <w:rStyle w:val="Lienhypertexte"/>
            <w:rFonts w:ascii="Baskerville Old Face" w:hAnsi="Baskerville Old Face"/>
            <w:color w:val="auto"/>
            <w:sz w:val="24"/>
            <w:szCs w:val="24"/>
          </w:rPr>
          <w:t>oved=28376&amp;moderationhash=6c003a3dff1106fb8760d5cc9dbbef9b#comment-28376</w:t>
        </w:r>
      </w:hyperlink>
      <w:r w:rsidR="00E1590A" w:rsidRPr="0048714D">
        <w:rPr>
          <w:rFonts w:ascii="Baskerville Old Face" w:hAnsi="Baskerville Old Face"/>
          <w:sz w:val="24"/>
          <w:szCs w:val="24"/>
        </w:rPr>
        <w:t xml:space="preserve"> [S.N] [S.L.N.D]</w:t>
      </w:r>
    </w:p>
    <w:p w:rsidR="004C55C7" w:rsidRPr="0048714D" w:rsidRDefault="004C55C7" w:rsidP="004C55C7">
      <w:pPr>
        <w:pStyle w:val="Paragraphedeliste"/>
        <w:numPr>
          <w:ilvl w:val="0"/>
          <w:numId w:val="2"/>
        </w:numPr>
        <w:spacing w:line="480" w:lineRule="auto"/>
        <w:ind w:left="426"/>
        <w:rPr>
          <w:rFonts w:ascii="Baskerville Old Face" w:hAnsi="Baskerville Old Face"/>
          <w:sz w:val="24"/>
          <w:szCs w:val="24"/>
        </w:rPr>
      </w:pPr>
      <w:proofErr w:type="gramStart"/>
      <w:r w:rsidRPr="0048714D">
        <w:rPr>
          <w:rFonts w:ascii="Baskerville Old Face" w:hAnsi="Baskerville Old Face" w:cs="Times-Roman"/>
          <w:sz w:val="24"/>
          <w:szCs w:val="26"/>
        </w:rPr>
        <w:t>MACKEY ,W.F</w:t>
      </w:r>
      <w:proofErr w:type="gramEnd"/>
      <w:r w:rsidRPr="0048714D">
        <w:rPr>
          <w:rFonts w:ascii="Baskerville Old Face" w:hAnsi="Baskerville Old Face" w:cs="Times-Roman"/>
          <w:sz w:val="24"/>
          <w:szCs w:val="26"/>
        </w:rPr>
        <w:t xml:space="preserve">., </w:t>
      </w:r>
      <w:r w:rsidRPr="0048714D">
        <w:rPr>
          <w:rFonts w:ascii="Baskerville Old Face" w:hAnsi="Baskerville Old Face" w:cs="Times-Italic"/>
          <w:i/>
          <w:iCs/>
          <w:sz w:val="24"/>
          <w:szCs w:val="26"/>
        </w:rPr>
        <w:t>Bilinguisme et contact des langues</w:t>
      </w:r>
      <w:r w:rsidRPr="0048714D">
        <w:rPr>
          <w:rFonts w:ascii="Baskerville Old Face" w:hAnsi="Baskerville Old Face" w:cs="Times-Roman"/>
          <w:sz w:val="24"/>
          <w:szCs w:val="26"/>
        </w:rPr>
        <w:t xml:space="preserve">, </w:t>
      </w:r>
      <w:proofErr w:type="spellStart"/>
      <w:r w:rsidRPr="0048714D">
        <w:rPr>
          <w:rFonts w:ascii="Baskerville Old Face" w:hAnsi="Baskerville Old Face" w:cs="Times-Roman"/>
          <w:sz w:val="24"/>
          <w:szCs w:val="26"/>
        </w:rPr>
        <w:t>klincksieck</w:t>
      </w:r>
      <w:proofErr w:type="spellEnd"/>
      <w:r w:rsidRPr="0048714D">
        <w:rPr>
          <w:rFonts w:ascii="Baskerville Old Face" w:hAnsi="Baskerville Old Face" w:cs="Times-Roman"/>
          <w:sz w:val="24"/>
          <w:szCs w:val="26"/>
        </w:rPr>
        <w:t>, Paris, 1976.</w:t>
      </w:r>
    </w:p>
    <w:p w:rsidR="00DA42FB" w:rsidRPr="0048714D" w:rsidRDefault="004C55C7" w:rsidP="001825B2">
      <w:pPr>
        <w:pStyle w:val="Paragraphedeliste"/>
        <w:numPr>
          <w:ilvl w:val="0"/>
          <w:numId w:val="2"/>
        </w:numPr>
        <w:autoSpaceDE w:val="0"/>
        <w:autoSpaceDN w:val="0"/>
        <w:adjustRightInd w:val="0"/>
        <w:spacing w:after="0" w:line="240" w:lineRule="auto"/>
        <w:ind w:left="426"/>
        <w:jc w:val="both"/>
        <w:rPr>
          <w:rFonts w:ascii="Baskerville Old Face" w:hAnsi="Baskerville Old Face" w:cs="Times-Roman"/>
          <w:sz w:val="24"/>
          <w:szCs w:val="26"/>
        </w:rPr>
      </w:pPr>
      <w:r w:rsidRPr="0048714D">
        <w:rPr>
          <w:rFonts w:ascii="Baskerville Old Face" w:hAnsi="Baskerville Old Face" w:cs="Times-Italic"/>
          <w:sz w:val="24"/>
          <w:szCs w:val="26"/>
        </w:rPr>
        <w:t>SERRE M.,</w:t>
      </w:r>
      <w:r w:rsidRPr="0048714D">
        <w:rPr>
          <w:rFonts w:ascii="Baskerville Old Face" w:hAnsi="Baskerville Old Face" w:cs="Times-Italic"/>
          <w:i/>
          <w:iCs/>
          <w:sz w:val="24"/>
          <w:szCs w:val="26"/>
        </w:rPr>
        <w:t xml:space="preserve"> Atlas, </w:t>
      </w:r>
      <w:r w:rsidRPr="0048714D">
        <w:rPr>
          <w:rFonts w:ascii="Baskerville Old Face" w:hAnsi="Baskerville Old Face" w:cs="Times-Italic"/>
          <w:sz w:val="24"/>
          <w:szCs w:val="26"/>
        </w:rPr>
        <w:t>Flammarion</w:t>
      </w:r>
      <w:r w:rsidRPr="0048714D">
        <w:rPr>
          <w:rFonts w:ascii="Baskerville Old Face" w:hAnsi="Baskerville Old Face" w:cs="Times-Italic"/>
          <w:i/>
          <w:iCs/>
          <w:sz w:val="24"/>
          <w:szCs w:val="26"/>
        </w:rPr>
        <w:t xml:space="preserve">, </w:t>
      </w:r>
      <w:r w:rsidRPr="0048714D">
        <w:rPr>
          <w:rFonts w:ascii="Baskerville Old Face" w:hAnsi="Baskerville Old Face" w:cs="Times-Italic"/>
          <w:sz w:val="24"/>
          <w:szCs w:val="26"/>
        </w:rPr>
        <w:t>Paris</w:t>
      </w:r>
      <w:r w:rsidRPr="0048714D">
        <w:rPr>
          <w:rFonts w:ascii="Baskerville Old Face" w:hAnsi="Baskerville Old Face" w:cs="Times-Italic"/>
          <w:i/>
          <w:iCs/>
          <w:sz w:val="24"/>
          <w:szCs w:val="26"/>
        </w:rPr>
        <w:t xml:space="preserve">, </w:t>
      </w:r>
      <w:r w:rsidRPr="0048714D">
        <w:rPr>
          <w:rFonts w:ascii="Baskerville Old Face" w:hAnsi="Baskerville Old Face" w:cs="Times-Italic"/>
          <w:sz w:val="24"/>
          <w:szCs w:val="26"/>
        </w:rPr>
        <w:t>1996</w:t>
      </w:r>
      <w:r w:rsidR="0098616C" w:rsidRPr="0048714D">
        <w:rPr>
          <w:rFonts w:ascii="Baskerville Old Face" w:hAnsi="Baskerville Old Face" w:cs="Times-Italic"/>
          <w:i/>
          <w:iCs/>
          <w:sz w:val="24"/>
          <w:szCs w:val="26"/>
        </w:rPr>
        <w:t>.</w:t>
      </w:r>
    </w:p>
    <w:sectPr w:rsidR="00DA42FB" w:rsidRPr="0048714D" w:rsidSect="0065146C">
      <w:headerReference w:type="default" r:id="rId10"/>
      <w:footerReference w:type="default" r:id="rId11"/>
      <w:footnotePr>
        <w:numRestart w:val="eachPage"/>
      </w:footnotePr>
      <w:pgSz w:w="11906" w:h="16838"/>
      <w:pgMar w:top="993" w:right="1134" w:bottom="851" w:left="1134"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70A4" w:rsidRDefault="00CA70A4" w:rsidP="00046AB8">
      <w:pPr>
        <w:spacing w:after="0" w:line="240" w:lineRule="auto"/>
      </w:pPr>
      <w:r>
        <w:separator/>
      </w:r>
    </w:p>
  </w:endnote>
  <w:endnote w:type="continuationSeparator" w:id="0">
    <w:p w:rsidR="00CA70A4" w:rsidRDefault="00CA70A4" w:rsidP="00046A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altName w:val="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Times-Bold">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Times-Italic">
    <w:panose1 w:val="00000000000000000000"/>
    <w:charset w:val="00"/>
    <w:family w:val="auto"/>
    <w:notTrueType/>
    <w:pitch w:val="default"/>
    <w:sig w:usb0="00000003" w:usb1="00000000" w:usb2="00000000" w:usb3="00000000" w:csb0="00000001" w:csb1="00000000"/>
  </w:font>
  <w:font w:name="Colonna MT">
    <w:panose1 w:val="04020805060202030203"/>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1832355"/>
      <w:docPartObj>
        <w:docPartGallery w:val="Page Numbers (Bottom of Page)"/>
        <w:docPartUnique/>
      </w:docPartObj>
    </w:sdtPr>
    <w:sdtEndPr/>
    <w:sdtContent>
      <w:p w:rsidR="00B33DD1" w:rsidRDefault="00B33DD1">
        <w:pPr>
          <w:pStyle w:val="Pieddepage"/>
          <w:jc w:val="right"/>
        </w:pPr>
        <w:r>
          <w:fldChar w:fldCharType="begin"/>
        </w:r>
        <w:r>
          <w:instrText>PAGE   \* MERGEFORMAT</w:instrText>
        </w:r>
        <w:r>
          <w:fldChar w:fldCharType="separate"/>
        </w:r>
        <w:r w:rsidR="000A1004">
          <w:rPr>
            <w:noProof/>
          </w:rPr>
          <w:t>17</w:t>
        </w:r>
        <w:r>
          <w:fldChar w:fldCharType="end"/>
        </w:r>
      </w:p>
    </w:sdtContent>
  </w:sdt>
  <w:p w:rsidR="00B33DD1" w:rsidRDefault="00B33DD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70A4" w:rsidRDefault="00CA70A4" w:rsidP="00046AB8">
      <w:pPr>
        <w:spacing w:after="0" w:line="240" w:lineRule="auto"/>
      </w:pPr>
      <w:r>
        <w:separator/>
      </w:r>
    </w:p>
  </w:footnote>
  <w:footnote w:type="continuationSeparator" w:id="0">
    <w:p w:rsidR="00CA70A4" w:rsidRDefault="00CA70A4" w:rsidP="00046AB8">
      <w:pPr>
        <w:spacing w:after="0" w:line="240" w:lineRule="auto"/>
      </w:pPr>
      <w:r>
        <w:continuationSeparator/>
      </w:r>
    </w:p>
  </w:footnote>
  <w:footnote w:id="1">
    <w:p w:rsidR="00C75DCD" w:rsidRDefault="00C75DCD" w:rsidP="00C75DCD">
      <w:pPr>
        <w:jc w:val="both"/>
        <w:rPr>
          <w:rFonts w:ascii="Baskerville Old Face" w:eastAsia="Times New Roman" w:hAnsi="Baskerville Old Face" w:cs="Times New Roman"/>
          <w:b/>
          <w:bCs/>
          <w:color w:val="FF0000"/>
          <w:sz w:val="28"/>
          <w:szCs w:val="28"/>
          <w:lang w:eastAsia="fr-FR"/>
        </w:rPr>
      </w:pPr>
      <w:r>
        <w:rPr>
          <w:rStyle w:val="Appelnotedebasdep"/>
        </w:rPr>
        <w:footnoteRef/>
      </w:r>
      <w:r>
        <w:t xml:space="preserve"> </w:t>
      </w:r>
      <w:r w:rsidRPr="00C75DCD">
        <w:rPr>
          <w:rFonts w:ascii="Baskerville Old Face" w:eastAsia="Times New Roman" w:hAnsi="Baskerville Old Face" w:cs="Times New Roman"/>
          <w:i/>
          <w:iCs/>
          <w:lang w:eastAsia="fr-FR"/>
        </w:rPr>
        <w:t>L'éthique</w:t>
      </w:r>
      <w:r w:rsidRPr="00C75DCD">
        <w:rPr>
          <w:rFonts w:ascii="Baskerville Old Face" w:eastAsia="Times New Roman" w:hAnsi="Baskerville Old Face" w:cs="Times New Roman"/>
          <w:lang w:eastAsia="fr-FR"/>
        </w:rPr>
        <w:t xml:space="preserve"> est une discipline philosophique portant sur les jugements moraux. C'est une réflexion fondamentale sur laquelle, en principe, la morale de tout peuple pourrait établir ses normes, ses limites et ses devoirs. Pour des philosophes tel qu'Aristote ou Kant, l'éthique a pour but de définir ce qui doit être.</w:t>
      </w:r>
    </w:p>
    <w:p w:rsidR="00C75DCD" w:rsidRDefault="00C75DCD">
      <w:pPr>
        <w:pStyle w:val="Notedebasdepage"/>
      </w:pPr>
    </w:p>
  </w:footnote>
  <w:footnote w:id="2">
    <w:p w:rsidR="00046AB8" w:rsidRPr="00046AB8" w:rsidRDefault="00046AB8">
      <w:pPr>
        <w:pStyle w:val="Notedebasdepage"/>
        <w:rPr>
          <w:rFonts w:ascii="Baskerville Old Face" w:hAnsi="Baskerville Old Face"/>
        </w:rPr>
      </w:pPr>
      <w:r w:rsidRPr="00046AB8">
        <w:rPr>
          <w:rStyle w:val="Appelnotedebasdep"/>
          <w:rFonts w:ascii="Baskerville Old Face" w:hAnsi="Baskerville Old Face"/>
        </w:rPr>
        <w:footnoteRef/>
      </w:r>
      <w:r w:rsidRPr="00046AB8">
        <w:rPr>
          <w:rFonts w:ascii="Baskerville Old Face" w:hAnsi="Baskerville Old Face"/>
        </w:rPr>
        <w:t xml:space="preserve"> Terme juridique latin signifiant : sans laquelle cela ne pourrait pas être</w:t>
      </w:r>
    </w:p>
  </w:footnote>
  <w:footnote w:id="3">
    <w:p w:rsidR="000C178F" w:rsidRDefault="000C178F" w:rsidP="006E78BD">
      <w:pPr>
        <w:spacing w:after="0" w:line="480" w:lineRule="auto"/>
      </w:pPr>
      <w:r>
        <w:rPr>
          <w:rStyle w:val="Appelnotedebasdep"/>
        </w:rPr>
        <w:footnoteRef/>
      </w:r>
      <w:r>
        <w:t xml:space="preserve"> </w:t>
      </w:r>
      <w:r w:rsidRPr="00F85EC6">
        <w:rPr>
          <w:rFonts w:ascii="Baskerville Old Face" w:hAnsi="Baskerville Old Face"/>
          <w:i/>
          <w:iCs/>
        </w:rPr>
        <w:t>La jurisprudence</w:t>
      </w:r>
      <w:r w:rsidRPr="00F85EC6">
        <w:rPr>
          <w:rFonts w:ascii="Baskerville Old Face" w:hAnsi="Baskerville Old Face"/>
        </w:rPr>
        <w:t xml:space="preserve"> désigne l'ensemble des décisions de justice relatives à une question juridique donnée</w:t>
      </w:r>
      <w:r w:rsidRPr="00F85EC6">
        <w:rPr>
          <w:rFonts w:ascii="Baskerville Old Face" w:hAnsi="Baskerville Old Face"/>
        </w:rPr>
        <w:t>.</w:t>
      </w:r>
    </w:p>
  </w:footnote>
  <w:footnote w:id="4">
    <w:p w:rsidR="00F85EC6" w:rsidRPr="00F85EC6" w:rsidRDefault="00F85EC6" w:rsidP="00F85EC6">
      <w:pPr>
        <w:spacing w:after="0"/>
        <w:rPr>
          <w:i/>
          <w:iCs/>
          <w:sz w:val="28"/>
          <w:szCs w:val="28"/>
        </w:rPr>
      </w:pPr>
      <w:r>
        <w:rPr>
          <w:rStyle w:val="Appelnotedebasdep"/>
        </w:rPr>
        <w:footnoteRef/>
      </w:r>
      <w:r>
        <w:t xml:space="preserve"> </w:t>
      </w:r>
      <w:r w:rsidRPr="00F85EC6">
        <w:rPr>
          <w:rFonts w:ascii="Baskerville Old Face" w:hAnsi="Baskerville Old Face"/>
          <w:i/>
          <w:iCs/>
        </w:rPr>
        <w:t>Le Commonwealth ou Commonwealth of Nations est une organisation intergouvernementale composée de 54 États membres qui sont presque tous d'anciens territoires de l'Empire britannique.</w:t>
      </w:r>
    </w:p>
  </w:footnote>
  <w:footnote w:id="5">
    <w:p w:rsidR="006E78BD" w:rsidRDefault="006E78BD" w:rsidP="006E78BD">
      <w:pPr>
        <w:spacing w:before="240" w:after="0"/>
        <w:rPr>
          <w:b/>
          <w:bCs/>
          <w:i/>
          <w:iCs/>
          <w:color w:val="FF0000"/>
          <w:sz w:val="28"/>
          <w:szCs w:val="28"/>
        </w:rPr>
      </w:pPr>
      <w:r>
        <w:rPr>
          <w:rStyle w:val="Appelnotedebasdep"/>
        </w:rPr>
        <w:footnoteRef/>
      </w:r>
      <w:r>
        <w:t xml:space="preserve"> </w:t>
      </w:r>
      <w:r w:rsidRPr="006E78BD">
        <w:rPr>
          <w:rFonts w:ascii="Baskerville Old Face" w:hAnsi="Baskerville Old Face"/>
          <w:i/>
          <w:iCs/>
        </w:rPr>
        <w:t>La souveraineté</w:t>
      </w:r>
      <w:r w:rsidRPr="006E78BD">
        <w:rPr>
          <w:rFonts w:ascii="Baskerville Old Face" w:hAnsi="Baskerville Old Face"/>
        </w:rPr>
        <w:t xml:space="preserve"> désigne l'exercice du pouvoir sur une zone géographique et sur la population qui l'occupe.</w:t>
      </w:r>
    </w:p>
    <w:p w:rsidR="006E78BD" w:rsidRDefault="006E78BD">
      <w:pPr>
        <w:pStyle w:val="Notedebasdepage"/>
      </w:pPr>
    </w:p>
  </w:footnote>
  <w:footnote w:id="6">
    <w:p w:rsidR="00917821" w:rsidRDefault="00917821" w:rsidP="005C2887">
      <w:pPr>
        <w:jc w:val="both"/>
      </w:pPr>
      <w:r>
        <w:rPr>
          <w:rStyle w:val="Appelnotedebasdep"/>
        </w:rPr>
        <w:footnoteRef/>
      </w:r>
      <w:r>
        <w:t xml:space="preserve"> </w:t>
      </w:r>
      <w:r w:rsidRPr="00917821">
        <w:rPr>
          <w:rFonts w:ascii="Baskerville Old Face" w:eastAsia="Times New Roman" w:hAnsi="Baskerville Old Face" w:cs="Times New Roman"/>
          <w:i/>
          <w:iCs/>
          <w:lang w:eastAsia="fr-FR"/>
        </w:rPr>
        <w:t xml:space="preserve">Le schème </w:t>
      </w:r>
      <w:r w:rsidRPr="00917821">
        <w:rPr>
          <w:rFonts w:ascii="Baskerville Old Face" w:eastAsia="Times New Roman" w:hAnsi="Baskerville Old Face" w:cs="Times New Roman"/>
          <w:lang w:eastAsia="fr-FR"/>
        </w:rPr>
        <w:t>est une structure ou organisation des actions telles qu'elles se transforment ou se généralisent lors de la répétition de cette action en des circonstances semblables ou analogues. Il s'agit d'un noyau ou squelette de savoir-faire, adaptable à un grand nombre de situations</w:t>
      </w:r>
      <w:r>
        <w:rPr>
          <w:rFonts w:ascii="Baskerville Old Face" w:eastAsia="Times New Roman" w:hAnsi="Baskerville Old Face" w:cs="Times New Roman"/>
          <w:lang w:eastAsia="fr-FR"/>
        </w:rPr>
        <w:t>.</w:t>
      </w:r>
    </w:p>
  </w:footnote>
  <w:footnote w:id="7">
    <w:p w:rsidR="00C05561" w:rsidRPr="00C05561" w:rsidRDefault="00C05561" w:rsidP="005C2887">
      <w:pPr>
        <w:jc w:val="both"/>
        <w:rPr>
          <w:rFonts w:ascii="Baskerville Old Face" w:eastAsia="Times New Roman" w:hAnsi="Baskerville Old Face" w:cs="Times New Roman"/>
          <w:color w:val="FF0000"/>
          <w:lang w:eastAsia="fr-FR"/>
        </w:rPr>
      </w:pPr>
      <w:r>
        <w:rPr>
          <w:rStyle w:val="Appelnotedebasdep"/>
        </w:rPr>
        <w:footnoteRef/>
      </w:r>
      <w:r w:rsidRPr="00C05561">
        <w:rPr>
          <w:rFonts w:ascii="Baskerville Old Face" w:eastAsia="Times New Roman" w:hAnsi="Baskerville Old Face" w:cs="Times New Roman"/>
          <w:i/>
          <w:iCs/>
          <w:lang w:eastAsia="fr-FR"/>
        </w:rPr>
        <w:t>U</w:t>
      </w:r>
      <w:r w:rsidRPr="00C05561">
        <w:rPr>
          <w:rFonts w:ascii="Baskerville Old Face" w:eastAsia="Times New Roman" w:hAnsi="Baskerville Old Face" w:cs="Times New Roman"/>
          <w:i/>
          <w:iCs/>
          <w:lang w:eastAsia="fr-FR"/>
        </w:rPr>
        <w:t>n stéréotype</w:t>
      </w:r>
      <w:r w:rsidRPr="00C05561">
        <w:rPr>
          <w:rFonts w:ascii="Baskerville Old Face" w:eastAsia="Times New Roman" w:hAnsi="Baskerville Old Face" w:cs="Times New Roman"/>
          <w:lang w:eastAsia="fr-FR"/>
        </w:rPr>
        <w:t xml:space="preserve"> désigne l'image habituellement admise et véhiculée d'un sujet dans un cadre de référence donné ; cette image peut être négative, positive ou autre.</w:t>
      </w:r>
    </w:p>
  </w:footnote>
  <w:footnote w:id="8">
    <w:p w:rsidR="007F60CF" w:rsidRPr="00C75DCD" w:rsidRDefault="007F60CF" w:rsidP="00C75DCD">
      <w:pPr>
        <w:jc w:val="both"/>
        <w:rPr>
          <w:rFonts w:ascii="Baskerville Old Face" w:eastAsia="Times New Roman" w:hAnsi="Baskerville Old Face" w:cs="Times New Roman"/>
          <w:lang w:eastAsia="fr-FR"/>
        </w:rPr>
      </w:pPr>
      <w:r>
        <w:rPr>
          <w:rStyle w:val="Appelnotedebasdep"/>
        </w:rPr>
        <w:footnoteRef/>
      </w:r>
      <w:r>
        <w:t xml:space="preserve"> </w:t>
      </w:r>
      <w:r w:rsidRPr="007F60CF">
        <w:rPr>
          <w:rFonts w:ascii="Baskerville Old Face" w:eastAsia="Times New Roman" w:hAnsi="Baskerville Old Face" w:cs="Times New Roman"/>
          <w:i/>
          <w:iCs/>
          <w:lang w:eastAsia="fr-FR"/>
        </w:rPr>
        <w:t>Déontologie</w:t>
      </w:r>
      <w:r>
        <w:rPr>
          <w:sz w:val="18"/>
          <w:szCs w:val="18"/>
        </w:rPr>
        <w:t> </w:t>
      </w:r>
      <w:r>
        <w:rPr>
          <w:rFonts w:ascii="Baskerville Old Face" w:eastAsia="Times New Roman" w:hAnsi="Baskerville Old Face" w:cs="Times New Roman"/>
          <w:lang w:eastAsia="fr-FR"/>
        </w:rPr>
        <w:t xml:space="preserve">: </w:t>
      </w:r>
      <w:r w:rsidRPr="007F60CF">
        <w:rPr>
          <w:rFonts w:ascii="Baskerville Old Face" w:eastAsia="Times New Roman" w:hAnsi="Baskerville Old Face" w:cs="Times New Roman"/>
          <w:lang w:eastAsia="fr-FR"/>
        </w:rPr>
        <w:t xml:space="preserve">Le terme déontologie professionnelle fait référence à l’ensemble de principes et règles </w:t>
      </w:r>
      <w:r w:rsidRPr="00C75DCD">
        <w:rPr>
          <w:rFonts w:ascii="Baskerville Old Face" w:eastAsia="Times New Roman" w:hAnsi="Baskerville Old Face" w:cs="Times New Roman"/>
          <w:lang w:eastAsia="fr-FR"/>
        </w:rPr>
        <w:t>éthiques</w:t>
      </w:r>
      <w:r w:rsidRPr="007F60CF">
        <w:rPr>
          <w:rFonts w:ascii="Baskerville Old Face" w:eastAsia="Times New Roman" w:hAnsi="Baskerville Old Face" w:cs="Times New Roman"/>
          <w:lang w:eastAsia="fr-FR"/>
        </w:rPr>
        <w:t xml:space="preserve"> qui gèrent et guident une activité professionnelle. Ces normes sont celles qui déterminent les devoirs minimums exigibles professionnels dans l'accomplissement de leur activité.</w:t>
      </w:r>
    </w:p>
  </w:footnote>
  <w:footnote w:id="9">
    <w:p w:rsidR="00FE1ADE" w:rsidRDefault="00FE1ADE" w:rsidP="00FE1ADE">
      <w:pPr>
        <w:jc w:val="both"/>
        <w:rPr>
          <w:rFonts w:ascii="Baskerville Old Face" w:eastAsia="Times New Roman" w:hAnsi="Baskerville Old Face" w:cs="Times New Roman"/>
          <w:b/>
          <w:bCs/>
          <w:color w:val="FF0000"/>
          <w:sz w:val="28"/>
          <w:szCs w:val="28"/>
          <w:lang w:eastAsia="fr-FR"/>
        </w:rPr>
      </w:pPr>
      <w:r>
        <w:rPr>
          <w:rStyle w:val="Appelnotedebasdep"/>
        </w:rPr>
        <w:footnoteRef/>
      </w:r>
      <w:r>
        <w:t xml:space="preserve"> </w:t>
      </w:r>
      <w:r w:rsidRPr="00FE1ADE">
        <w:rPr>
          <w:rFonts w:ascii="Baskerville Old Face" w:eastAsia="Times New Roman" w:hAnsi="Baskerville Old Face" w:cs="Times New Roman"/>
          <w:lang w:eastAsia="fr-FR"/>
        </w:rPr>
        <w:t>L’altérité</w:t>
      </w:r>
      <w:r>
        <w:rPr>
          <w:rFonts w:ascii="Baskerville Old Face" w:eastAsia="Times New Roman" w:hAnsi="Baskerville Old Face" w:cs="Times New Roman"/>
          <w:lang w:eastAsia="fr-FR"/>
        </w:rPr>
        <w:t xml:space="preserve"> est </w:t>
      </w:r>
      <w:r w:rsidRPr="00FE1ADE">
        <w:rPr>
          <w:rFonts w:ascii="Baskerville Old Face" w:eastAsia="Times New Roman" w:hAnsi="Baskerville Old Face" w:cs="Times New Roman"/>
          <w:lang w:eastAsia="fr-FR"/>
        </w:rPr>
        <w:t xml:space="preserve"> la caractéristique de ce qui est autre, de ce qui est extérieur à un « soi » à une réalité de référence : individu, et par extension groupe, société, chose et lieu. Elle s'impose à partir de l'expérience et elle est la condition de l'autre au regard de soi.</w:t>
      </w:r>
    </w:p>
    <w:p w:rsidR="00FE1ADE" w:rsidRDefault="00FE1ADE">
      <w:pPr>
        <w:pStyle w:val="Notedebasdepag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804" w:rsidRDefault="00BD5804" w:rsidP="003465DA">
    <w:pPr>
      <w:pStyle w:val="En-tte"/>
      <w:pBdr>
        <w:bottom w:val="double" w:sz="6" w:space="1" w:color="auto"/>
      </w:pBdr>
      <w:tabs>
        <w:tab w:val="clear" w:pos="4536"/>
        <w:tab w:val="clear" w:pos="9072"/>
      </w:tabs>
      <w:ind w:left="-709"/>
      <w:rPr>
        <w:rFonts w:ascii="Colonna MT" w:hAnsi="Colonna MT"/>
        <w:b/>
        <w:bCs/>
        <w:sz w:val="28"/>
        <w:szCs w:val="28"/>
      </w:rPr>
    </w:pPr>
    <w:r w:rsidRPr="00BD5804">
      <w:rPr>
        <w:rFonts w:ascii="Colonna MT" w:hAnsi="Colonna MT"/>
        <w:b/>
        <w:bCs/>
        <w:sz w:val="28"/>
        <w:szCs w:val="28"/>
      </w:rPr>
      <w:t>Didactique de l’Interculturel             Master 1                    2</w:t>
    </w:r>
    <w:r w:rsidRPr="00BD5804">
      <w:rPr>
        <w:rFonts w:ascii="Colonna MT" w:hAnsi="Colonna MT"/>
        <w:b/>
        <w:bCs/>
        <w:sz w:val="28"/>
        <w:szCs w:val="28"/>
        <w:vertAlign w:val="superscript"/>
      </w:rPr>
      <w:t>ème</w:t>
    </w:r>
    <w:r w:rsidRPr="00BD5804">
      <w:rPr>
        <w:rFonts w:ascii="Colonna MT" w:hAnsi="Colonna MT"/>
        <w:b/>
        <w:bCs/>
        <w:sz w:val="28"/>
        <w:szCs w:val="28"/>
      </w:rPr>
      <w:t xml:space="preserve"> </w:t>
    </w:r>
    <w:r w:rsidR="003465DA" w:rsidRPr="00BD5804">
      <w:rPr>
        <w:rFonts w:ascii="Colonna MT" w:hAnsi="Colonna MT"/>
        <w:b/>
        <w:bCs/>
        <w:sz w:val="28"/>
        <w:szCs w:val="28"/>
      </w:rPr>
      <w:t>semestre</w:t>
    </w:r>
    <w:r w:rsidRPr="00BD5804">
      <w:rPr>
        <w:rFonts w:ascii="Colonna MT" w:hAnsi="Colonna MT"/>
        <w:b/>
        <w:bCs/>
        <w:sz w:val="28"/>
        <w:szCs w:val="28"/>
      </w:rPr>
      <w:t xml:space="preserve">                 2019/2020</w:t>
    </w:r>
  </w:p>
  <w:p w:rsidR="000B70F7" w:rsidRPr="000B70F7" w:rsidRDefault="000B70F7" w:rsidP="000B70F7">
    <w:pPr>
      <w:pStyle w:val="En-tte"/>
      <w:pBdr>
        <w:bottom w:val="double" w:sz="6" w:space="1" w:color="auto"/>
      </w:pBdr>
      <w:tabs>
        <w:tab w:val="clear" w:pos="4536"/>
        <w:tab w:val="clear" w:pos="9072"/>
      </w:tabs>
      <w:ind w:left="-709"/>
      <w:jc w:val="center"/>
      <w:rPr>
        <w:rFonts w:ascii="Colonna MT" w:hAnsi="Colonna MT"/>
        <w:b/>
        <w:bCs/>
        <w:sz w:val="24"/>
        <w:szCs w:val="24"/>
      </w:rPr>
    </w:pPr>
    <w:r w:rsidRPr="000B70F7">
      <w:rPr>
        <w:rFonts w:ascii="Colonna MT" w:hAnsi="Colonna MT"/>
        <w:b/>
        <w:bCs/>
        <w:sz w:val="24"/>
        <w:szCs w:val="24"/>
      </w:rPr>
      <w:t>Cours présenté par Mme BENABBAS.N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3B3DF5"/>
    <w:multiLevelType w:val="hybridMultilevel"/>
    <w:tmpl w:val="F66295FE"/>
    <w:lvl w:ilvl="0" w:tplc="01FA41AC">
      <w:start w:val="23"/>
      <w:numFmt w:val="bullet"/>
      <w:lvlText w:val="-"/>
      <w:lvlJc w:val="left"/>
      <w:pPr>
        <w:ind w:left="405" w:hanging="360"/>
      </w:pPr>
      <w:rPr>
        <w:rFonts w:ascii="Calibri" w:eastAsiaTheme="minorHAnsi" w:hAnsi="Calibri" w:cstheme="minorBidi" w:hint="default"/>
        <w:sz w:val="18"/>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1">
    <w:nsid w:val="385A0EC6"/>
    <w:multiLevelType w:val="hybridMultilevel"/>
    <w:tmpl w:val="CD64307A"/>
    <w:lvl w:ilvl="0" w:tplc="040C000D">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
    <w:nsid w:val="55AA1213"/>
    <w:multiLevelType w:val="hybridMultilevel"/>
    <w:tmpl w:val="11B47830"/>
    <w:lvl w:ilvl="0" w:tplc="2A36CBC0">
      <w:start w:val="12"/>
      <w:numFmt w:val="bullet"/>
      <w:lvlText w:val=""/>
      <w:lvlJc w:val="left"/>
      <w:pPr>
        <w:ind w:left="1068" w:hanging="360"/>
      </w:pPr>
      <w:rPr>
        <w:rFonts w:ascii="Symbol" w:eastAsia="Times New Roman" w:hAnsi="Symbol"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
    <w:nsid w:val="72975C1B"/>
    <w:multiLevelType w:val="hybridMultilevel"/>
    <w:tmpl w:val="34DC342C"/>
    <w:lvl w:ilvl="0" w:tplc="2A36CBC0">
      <w:start w:val="12"/>
      <w:numFmt w:val="bullet"/>
      <w:lvlText w:val=""/>
      <w:lvlJc w:val="left"/>
      <w:pPr>
        <w:ind w:left="1428" w:hanging="360"/>
      </w:pPr>
      <w:rPr>
        <w:rFonts w:ascii="Symbol" w:eastAsia="Times New Roman" w:hAnsi="Symbol" w:cs="Times New Roman"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0"/>
  <w:proofState w:spelling="clean" w:grammar="clean"/>
  <w:defaultTabStop w:val="709"/>
  <w:hyphenationZone w:val="425"/>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AAC"/>
    <w:rsid w:val="000172BA"/>
    <w:rsid w:val="00046AB8"/>
    <w:rsid w:val="00057E19"/>
    <w:rsid w:val="0006419B"/>
    <w:rsid w:val="00082797"/>
    <w:rsid w:val="000A1004"/>
    <w:rsid w:val="000A39B2"/>
    <w:rsid w:val="000B70F7"/>
    <w:rsid w:val="000C178F"/>
    <w:rsid w:val="000C4DE3"/>
    <w:rsid w:val="000F040D"/>
    <w:rsid w:val="000F2231"/>
    <w:rsid w:val="00104637"/>
    <w:rsid w:val="00113AC6"/>
    <w:rsid w:val="00120997"/>
    <w:rsid w:val="00132963"/>
    <w:rsid w:val="001403D1"/>
    <w:rsid w:val="001528C8"/>
    <w:rsid w:val="00155A4C"/>
    <w:rsid w:val="001743A7"/>
    <w:rsid w:val="001825B2"/>
    <w:rsid w:val="00194558"/>
    <w:rsid w:val="00197A4E"/>
    <w:rsid w:val="001A3E75"/>
    <w:rsid w:val="001A7658"/>
    <w:rsid w:val="001D16EF"/>
    <w:rsid w:val="001F0C07"/>
    <w:rsid w:val="001F7512"/>
    <w:rsid w:val="002053BE"/>
    <w:rsid w:val="00217D3D"/>
    <w:rsid w:val="002519EA"/>
    <w:rsid w:val="00262180"/>
    <w:rsid w:val="00271292"/>
    <w:rsid w:val="00284F8F"/>
    <w:rsid w:val="002B2C6E"/>
    <w:rsid w:val="002F6476"/>
    <w:rsid w:val="003465DA"/>
    <w:rsid w:val="003576C5"/>
    <w:rsid w:val="0039485D"/>
    <w:rsid w:val="003D673A"/>
    <w:rsid w:val="003F7CE1"/>
    <w:rsid w:val="004020F7"/>
    <w:rsid w:val="00426CB6"/>
    <w:rsid w:val="00463A57"/>
    <w:rsid w:val="00467C0A"/>
    <w:rsid w:val="00470336"/>
    <w:rsid w:val="00474444"/>
    <w:rsid w:val="00475990"/>
    <w:rsid w:val="0048714D"/>
    <w:rsid w:val="00492665"/>
    <w:rsid w:val="004A7D99"/>
    <w:rsid w:val="004C55C7"/>
    <w:rsid w:val="004D4C53"/>
    <w:rsid w:val="004D6F98"/>
    <w:rsid w:val="004E1485"/>
    <w:rsid w:val="004F0AEB"/>
    <w:rsid w:val="004F7622"/>
    <w:rsid w:val="0050447F"/>
    <w:rsid w:val="00532A13"/>
    <w:rsid w:val="00540335"/>
    <w:rsid w:val="00561F59"/>
    <w:rsid w:val="00567E48"/>
    <w:rsid w:val="005A62AA"/>
    <w:rsid w:val="005C2887"/>
    <w:rsid w:val="00630B53"/>
    <w:rsid w:val="00631B70"/>
    <w:rsid w:val="00642201"/>
    <w:rsid w:val="0065146C"/>
    <w:rsid w:val="00660841"/>
    <w:rsid w:val="0067055C"/>
    <w:rsid w:val="00671A99"/>
    <w:rsid w:val="00681AAC"/>
    <w:rsid w:val="006A5782"/>
    <w:rsid w:val="006B7428"/>
    <w:rsid w:val="006D6AA1"/>
    <w:rsid w:val="006E09DD"/>
    <w:rsid w:val="006E14BC"/>
    <w:rsid w:val="006E78BD"/>
    <w:rsid w:val="00705A12"/>
    <w:rsid w:val="007148D2"/>
    <w:rsid w:val="00735273"/>
    <w:rsid w:val="0074328E"/>
    <w:rsid w:val="00744D33"/>
    <w:rsid w:val="007C2266"/>
    <w:rsid w:val="007F60CF"/>
    <w:rsid w:val="00840364"/>
    <w:rsid w:val="0087190F"/>
    <w:rsid w:val="00894723"/>
    <w:rsid w:val="008A5190"/>
    <w:rsid w:val="008C1E66"/>
    <w:rsid w:val="008C3930"/>
    <w:rsid w:val="008F7091"/>
    <w:rsid w:val="008F7BBC"/>
    <w:rsid w:val="009071E1"/>
    <w:rsid w:val="00917821"/>
    <w:rsid w:val="00922278"/>
    <w:rsid w:val="00944492"/>
    <w:rsid w:val="0098616C"/>
    <w:rsid w:val="00993029"/>
    <w:rsid w:val="009959E5"/>
    <w:rsid w:val="00995ECB"/>
    <w:rsid w:val="0099714D"/>
    <w:rsid w:val="009D5C72"/>
    <w:rsid w:val="00A24C41"/>
    <w:rsid w:val="00A53198"/>
    <w:rsid w:val="00AD6257"/>
    <w:rsid w:val="00B30BA6"/>
    <w:rsid w:val="00B30ECC"/>
    <w:rsid w:val="00B33DD1"/>
    <w:rsid w:val="00BB0A20"/>
    <w:rsid w:val="00BB71CF"/>
    <w:rsid w:val="00BD5537"/>
    <w:rsid w:val="00BD5804"/>
    <w:rsid w:val="00BE620B"/>
    <w:rsid w:val="00C032FB"/>
    <w:rsid w:val="00C05561"/>
    <w:rsid w:val="00C06FD0"/>
    <w:rsid w:val="00C11DB7"/>
    <w:rsid w:val="00C36FEA"/>
    <w:rsid w:val="00C40032"/>
    <w:rsid w:val="00C402A3"/>
    <w:rsid w:val="00C472AD"/>
    <w:rsid w:val="00C52664"/>
    <w:rsid w:val="00C75DCD"/>
    <w:rsid w:val="00CA4337"/>
    <w:rsid w:val="00CA70A4"/>
    <w:rsid w:val="00CB22D3"/>
    <w:rsid w:val="00CB6CED"/>
    <w:rsid w:val="00CB7C44"/>
    <w:rsid w:val="00CD5A9F"/>
    <w:rsid w:val="00D035FB"/>
    <w:rsid w:val="00D13700"/>
    <w:rsid w:val="00D31242"/>
    <w:rsid w:val="00D47BD0"/>
    <w:rsid w:val="00D65394"/>
    <w:rsid w:val="00DA1D0D"/>
    <w:rsid w:val="00DA42FB"/>
    <w:rsid w:val="00DF0F37"/>
    <w:rsid w:val="00E1590A"/>
    <w:rsid w:val="00E274FA"/>
    <w:rsid w:val="00E340F1"/>
    <w:rsid w:val="00E65346"/>
    <w:rsid w:val="00E70C5A"/>
    <w:rsid w:val="00E7797D"/>
    <w:rsid w:val="00E83313"/>
    <w:rsid w:val="00E96DA0"/>
    <w:rsid w:val="00EE0788"/>
    <w:rsid w:val="00EE49AD"/>
    <w:rsid w:val="00F2249F"/>
    <w:rsid w:val="00F240BB"/>
    <w:rsid w:val="00F43B86"/>
    <w:rsid w:val="00F73BEE"/>
    <w:rsid w:val="00F85EC6"/>
    <w:rsid w:val="00F86C31"/>
    <w:rsid w:val="00FC652E"/>
    <w:rsid w:val="00FD255F"/>
    <w:rsid w:val="00FE1AD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AAC"/>
  </w:style>
  <w:style w:type="paragraph" w:styleId="Titre1">
    <w:name w:val="heading 1"/>
    <w:basedOn w:val="Normal"/>
    <w:next w:val="Normal"/>
    <w:link w:val="Titre1Car"/>
    <w:uiPriority w:val="9"/>
    <w:qFormat/>
    <w:rsid w:val="00B33DD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681AAC"/>
    <w:rPr>
      <w:color w:val="0000FF"/>
      <w:u w:val="single"/>
    </w:rPr>
  </w:style>
  <w:style w:type="paragraph" w:customStyle="1" w:styleId="Default">
    <w:name w:val="Default"/>
    <w:rsid w:val="00284F8F"/>
    <w:pPr>
      <w:autoSpaceDE w:val="0"/>
      <w:autoSpaceDN w:val="0"/>
      <w:adjustRightInd w:val="0"/>
      <w:spacing w:after="0" w:line="240" w:lineRule="auto"/>
    </w:pPr>
    <w:rPr>
      <w:rFonts w:ascii="Cambria" w:hAnsi="Cambria" w:cs="Cambria"/>
      <w:color w:val="000000"/>
      <w:sz w:val="24"/>
      <w:szCs w:val="24"/>
    </w:rPr>
  </w:style>
  <w:style w:type="paragraph" w:customStyle="1" w:styleId="texte">
    <w:name w:val="texte"/>
    <w:basedOn w:val="Normal"/>
    <w:rsid w:val="00E6534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E65346"/>
    <w:rPr>
      <w:i/>
      <w:iCs/>
    </w:rPr>
  </w:style>
  <w:style w:type="character" w:customStyle="1" w:styleId="paranumber">
    <w:name w:val="paranumber"/>
    <w:basedOn w:val="Policepardfaut"/>
    <w:rsid w:val="00E65346"/>
  </w:style>
  <w:style w:type="paragraph" w:styleId="Paragraphedeliste">
    <w:name w:val="List Paragraph"/>
    <w:basedOn w:val="Normal"/>
    <w:uiPriority w:val="34"/>
    <w:qFormat/>
    <w:rsid w:val="00E7797D"/>
    <w:pPr>
      <w:ind w:left="720"/>
      <w:contextualSpacing/>
    </w:pPr>
  </w:style>
  <w:style w:type="paragraph" w:styleId="Notedebasdepage">
    <w:name w:val="footnote text"/>
    <w:basedOn w:val="Normal"/>
    <w:link w:val="NotedebasdepageCar"/>
    <w:uiPriority w:val="99"/>
    <w:semiHidden/>
    <w:unhideWhenUsed/>
    <w:rsid w:val="00046AB8"/>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46AB8"/>
    <w:rPr>
      <w:sz w:val="20"/>
      <w:szCs w:val="20"/>
    </w:rPr>
  </w:style>
  <w:style w:type="character" w:styleId="Appelnotedebasdep">
    <w:name w:val="footnote reference"/>
    <w:basedOn w:val="Policepardfaut"/>
    <w:uiPriority w:val="99"/>
    <w:semiHidden/>
    <w:unhideWhenUsed/>
    <w:rsid w:val="00046AB8"/>
    <w:rPr>
      <w:vertAlign w:val="superscript"/>
    </w:rPr>
  </w:style>
  <w:style w:type="paragraph" w:styleId="En-tte">
    <w:name w:val="header"/>
    <w:basedOn w:val="Normal"/>
    <w:link w:val="En-tteCar"/>
    <w:uiPriority w:val="99"/>
    <w:unhideWhenUsed/>
    <w:rsid w:val="00B33DD1"/>
    <w:pPr>
      <w:tabs>
        <w:tab w:val="center" w:pos="4536"/>
        <w:tab w:val="right" w:pos="9072"/>
      </w:tabs>
      <w:spacing w:after="0" w:line="240" w:lineRule="auto"/>
    </w:pPr>
  </w:style>
  <w:style w:type="character" w:customStyle="1" w:styleId="En-tteCar">
    <w:name w:val="En-tête Car"/>
    <w:basedOn w:val="Policepardfaut"/>
    <w:link w:val="En-tte"/>
    <w:uiPriority w:val="99"/>
    <w:rsid w:val="00B33DD1"/>
  </w:style>
  <w:style w:type="paragraph" w:styleId="Pieddepage">
    <w:name w:val="footer"/>
    <w:basedOn w:val="Normal"/>
    <w:link w:val="PieddepageCar"/>
    <w:uiPriority w:val="99"/>
    <w:unhideWhenUsed/>
    <w:rsid w:val="00B33DD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33DD1"/>
  </w:style>
  <w:style w:type="character" w:customStyle="1" w:styleId="Titre1Car">
    <w:name w:val="Titre 1 Car"/>
    <w:basedOn w:val="Policepardfaut"/>
    <w:link w:val="Titre1"/>
    <w:uiPriority w:val="9"/>
    <w:rsid w:val="00B33DD1"/>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Titre1"/>
    <w:next w:val="Normal"/>
    <w:uiPriority w:val="39"/>
    <w:semiHidden/>
    <w:unhideWhenUsed/>
    <w:qFormat/>
    <w:rsid w:val="00B33DD1"/>
    <w:pPr>
      <w:outlineLvl w:val="9"/>
    </w:pPr>
    <w:rPr>
      <w:lang w:eastAsia="fr-FR"/>
    </w:rPr>
  </w:style>
  <w:style w:type="paragraph" w:styleId="TM2">
    <w:name w:val="toc 2"/>
    <w:basedOn w:val="Normal"/>
    <w:next w:val="Normal"/>
    <w:autoRedefine/>
    <w:uiPriority w:val="39"/>
    <w:semiHidden/>
    <w:unhideWhenUsed/>
    <w:qFormat/>
    <w:rsid w:val="00B33DD1"/>
    <w:pPr>
      <w:spacing w:after="100"/>
      <w:ind w:left="220"/>
    </w:pPr>
    <w:rPr>
      <w:rFonts w:eastAsiaTheme="minorEastAsia"/>
      <w:lang w:eastAsia="fr-FR"/>
    </w:rPr>
  </w:style>
  <w:style w:type="paragraph" w:styleId="TM1">
    <w:name w:val="toc 1"/>
    <w:basedOn w:val="Normal"/>
    <w:next w:val="Normal"/>
    <w:autoRedefine/>
    <w:uiPriority w:val="39"/>
    <w:semiHidden/>
    <w:unhideWhenUsed/>
    <w:qFormat/>
    <w:rsid w:val="00B33DD1"/>
    <w:pPr>
      <w:spacing w:after="100"/>
    </w:pPr>
    <w:rPr>
      <w:rFonts w:eastAsiaTheme="minorEastAsia"/>
      <w:lang w:eastAsia="fr-FR"/>
    </w:rPr>
  </w:style>
  <w:style w:type="paragraph" w:styleId="TM3">
    <w:name w:val="toc 3"/>
    <w:basedOn w:val="Normal"/>
    <w:next w:val="Normal"/>
    <w:autoRedefine/>
    <w:uiPriority w:val="39"/>
    <w:semiHidden/>
    <w:unhideWhenUsed/>
    <w:qFormat/>
    <w:rsid w:val="00B33DD1"/>
    <w:pPr>
      <w:spacing w:after="100"/>
      <w:ind w:left="440"/>
    </w:pPr>
    <w:rPr>
      <w:rFonts w:eastAsiaTheme="minorEastAsia"/>
      <w:lang w:eastAsia="fr-FR"/>
    </w:rPr>
  </w:style>
  <w:style w:type="paragraph" w:styleId="Textedebulles">
    <w:name w:val="Balloon Text"/>
    <w:basedOn w:val="Normal"/>
    <w:link w:val="TextedebullesCar"/>
    <w:uiPriority w:val="99"/>
    <w:semiHidden/>
    <w:unhideWhenUsed/>
    <w:rsid w:val="00B33DD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33D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AAC"/>
  </w:style>
  <w:style w:type="paragraph" w:styleId="Titre1">
    <w:name w:val="heading 1"/>
    <w:basedOn w:val="Normal"/>
    <w:next w:val="Normal"/>
    <w:link w:val="Titre1Car"/>
    <w:uiPriority w:val="9"/>
    <w:qFormat/>
    <w:rsid w:val="00B33DD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681AAC"/>
    <w:rPr>
      <w:color w:val="0000FF"/>
      <w:u w:val="single"/>
    </w:rPr>
  </w:style>
  <w:style w:type="paragraph" w:customStyle="1" w:styleId="Default">
    <w:name w:val="Default"/>
    <w:rsid w:val="00284F8F"/>
    <w:pPr>
      <w:autoSpaceDE w:val="0"/>
      <w:autoSpaceDN w:val="0"/>
      <w:adjustRightInd w:val="0"/>
      <w:spacing w:after="0" w:line="240" w:lineRule="auto"/>
    </w:pPr>
    <w:rPr>
      <w:rFonts w:ascii="Cambria" w:hAnsi="Cambria" w:cs="Cambria"/>
      <w:color w:val="000000"/>
      <w:sz w:val="24"/>
      <w:szCs w:val="24"/>
    </w:rPr>
  </w:style>
  <w:style w:type="paragraph" w:customStyle="1" w:styleId="texte">
    <w:name w:val="texte"/>
    <w:basedOn w:val="Normal"/>
    <w:rsid w:val="00E6534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E65346"/>
    <w:rPr>
      <w:i/>
      <w:iCs/>
    </w:rPr>
  </w:style>
  <w:style w:type="character" w:customStyle="1" w:styleId="paranumber">
    <w:name w:val="paranumber"/>
    <w:basedOn w:val="Policepardfaut"/>
    <w:rsid w:val="00E65346"/>
  </w:style>
  <w:style w:type="paragraph" w:styleId="Paragraphedeliste">
    <w:name w:val="List Paragraph"/>
    <w:basedOn w:val="Normal"/>
    <w:uiPriority w:val="34"/>
    <w:qFormat/>
    <w:rsid w:val="00E7797D"/>
    <w:pPr>
      <w:ind w:left="720"/>
      <w:contextualSpacing/>
    </w:pPr>
  </w:style>
  <w:style w:type="paragraph" w:styleId="Notedebasdepage">
    <w:name w:val="footnote text"/>
    <w:basedOn w:val="Normal"/>
    <w:link w:val="NotedebasdepageCar"/>
    <w:uiPriority w:val="99"/>
    <w:semiHidden/>
    <w:unhideWhenUsed/>
    <w:rsid w:val="00046AB8"/>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46AB8"/>
    <w:rPr>
      <w:sz w:val="20"/>
      <w:szCs w:val="20"/>
    </w:rPr>
  </w:style>
  <w:style w:type="character" w:styleId="Appelnotedebasdep">
    <w:name w:val="footnote reference"/>
    <w:basedOn w:val="Policepardfaut"/>
    <w:uiPriority w:val="99"/>
    <w:semiHidden/>
    <w:unhideWhenUsed/>
    <w:rsid w:val="00046AB8"/>
    <w:rPr>
      <w:vertAlign w:val="superscript"/>
    </w:rPr>
  </w:style>
  <w:style w:type="paragraph" w:styleId="En-tte">
    <w:name w:val="header"/>
    <w:basedOn w:val="Normal"/>
    <w:link w:val="En-tteCar"/>
    <w:uiPriority w:val="99"/>
    <w:unhideWhenUsed/>
    <w:rsid w:val="00B33DD1"/>
    <w:pPr>
      <w:tabs>
        <w:tab w:val="center" w:pos="4536"/>
        <w:tab w:val="right" w:pos="9072"/>
      </w:tabs>
      <w:spacing w:after="0" w:line="240" w:lineRule="auto"/>
    </w:pPr>
  </w:style>
  <w:style w:type="character" w:customStyle="1" w:styleId="En-tteCar">
    <w:name w:val="En-tête Car"/>
    <w:basedOn w:val="Policepardfaut"/>
    <w:link w:val="En-tte"/>
    <w:uiPriority w:val="99"/>
    <w:rsid w:val="00B33DD1"/>
  </w:style>
  <w:style w:type="paragraph" w:styleId="Pieddepage">
    <w:name w:val="footer"/>
    <w:basedOn w:val="Normal"/>
    <w:link w:val="PieddepageCar"/>
    <w:uiPriority w:val="99"/>
    <w:unhideWhenUsed/>
    <w:rsid w:val="00B33DD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33DD1"/>
  </w:style>
  <w:style w:type="character" w:customStyle="1" w:styleId="Titre1Car">
    <w:name w:val="Titre 1 Car"/>
    <w:basedOn w:val="Policepardfaut"/>
    <w:link w:val="Titre1"/>
    <w:uiPriority w:val="9"/>
    <w:rsid w:val="00B33DD1"/>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Titre1"/>
    <w:next w:val="Normal"/>
    <w:uiPriority w:val="39"/>
    <w:semiHidden/>
    <w:unhideWhenUsed/>
    <w:qFormat/>
    <w:rsid w:val="00B33DD1"/>
    <w:pPr>
      <w:outlineLvl w:val="9"/>
    </w:pPr>
    <w:rPr>
      <w:lang w:eastAsia="fr-FR"/>
    </w:rPr>
  </w:style>
  <w:style w:type="paragraph" w:styleId="TM2">
    <w:name w:val="toc 2"/>
    <w:basedOn w:val="Normal"/>
    <w:next w:val="Normal"/>
    <w:autoRedefine/>
    <w:uiPriority w:val="39"/>
    <w:semiHidden/>
    <w:unhideWhenUsed/>
    <w:qFormat/>
    <w:rsid w:val="00B33DD1"/>
    <w:pPr>
      <w:spacing w:after="100"/>
      <w:ind w:left="220"/>
    </w:pPr>
    <w:rPr>
      <w:rFonts w:eastAsiaTheme="minorEastAsia"/>
      <w:lang w:eastAsia="fr-FR"/>
    </w:rPr>
  </w:style>
  <w:style w:type="paragraph" w:styleId="TM1">
    <w:name w:val="toc 1"/>
    <w:basedOn w:val="Normal"/>
    <w:next w:val="Normal"/>
    <w:autoRedefine/>
    <w:uiPriority w:val="39"/>
    <w:semiHidden/>
    <w:unhideWhenUsed/>
    <w:qFormat/>
    <w:rsid w:val="00B33DD1"/>
    <w:pPr>
      <w:spacing w:after="100"/>
    </w:pPr>
    <w:rPr>
      <w:rFonts w:eastAsiaTheme="minorEastAsia"/>
      <w:lang w:eastAsia="fr-FR"/>
    </w:rPr>
  </w:style>
  <w:style w:type="paragraph" w:styleId="TM3">
    <w:name w:val="toc 3"/>
    <w:basedOn w:val="Normal"/>
    <w:next w:val="Normal"/>
    <w:autoRedefine/>
    <w:uiPriority w:val="39"/>
    <w:semiHidden/>
    <w:unhideWhenUsed/>
    <w:qFormat/>
    <w:rsid w:val="00B33DD1"/>
    <w:pPr>
      <w:spacing w:after="100"/>
      <w:ind w:left="440"/>
    </w:pPr>
    <w:rPr>
      <w:rFonts w:eastAsiaTheme="minorEastAsia"/>
      <w:lang w:eastAsia="fr-FR"/>
    </w:rPr>
  </w:style>
  <w:style w:type="paragraph" w:styleId="Textedebulles">
    <w:name w:val="Balloon Text"/>
    <w:basedOn w:val="Normal"/>
    <w:link w:val="TextedebullesCar"/>
    <w:uiPriority w:val="99"/>
    <w:semiHidden/>
    <w:unhideWhenUsed/>
    <w:rsid w:val="00B33DD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33D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68681">
      <w:bodyDiv w:val="1"/>
      <w:marLeft w:val="0"/>
      <w:marRight w:val="0"/>
      <w:marTop w:val="0"/>
      <w:marBottom w:val="0"/>
      <w:divBdr>
        <w:top w:val="none" w:sz="0" w:space="0" w:color="auto"/>
        <w:left w:val="none" w:sz="0" w:space="0" w:color="auto"/>
        <w:bottom w:val="none" w:sz="0" w:space="0" w:color="auto"/>
        <w:right w:val="none" w:sz="0" w:space="0" w:color="auto"/>
      </w:divBdr>
    </w:div>
    <w:div w:id="94450827">
      <w:bodyDiv w:val="1"/>
      <w:marLeft w:val="0"/>
      <w:marRight w:val="0"/>
      <w:marTop w:val="0"/>
      <w:marBottom w:val="0"/>
      <w:divBdr>
        <w:top w:val="none" w:sz="0" w:space="0" w:color="auto"/>
        <w:left w:val="none" w:sz="0" w:space="0" w:color="auto"/>
        <w:bottom w:val="none" w:sz="0" w:space="0" w:color="auto"/>
        <w:right w:val="none" w:sz="0" w:space="0" w:color="auto"/>
      </w:divBdr>
    </w:div>
    <w:div w:id="252319017">
      <w:bodyDiv w:val="1"/>
      <w:marLeft w:val="0"/>
      <w:marRight w:val="0"/>
      <w:marTop w:val="0"/>
      <w:marBottom w:val="0"/>
      <w:divBdr>
        <w:top w:val="none" w:sz="0" w:space="0" w:color="auto"/>
        <w:left w:val="none" w:sz="0" w:space="0" w:color="auto"/>
        <w:bottom w:val="none" w:sz="0" w:space="0" w:color="auto"/>
        <w:right w:val="none" w:sz="0" w:space="0" w:color="auto"/>
      </w:divBdr>
    </w:div>
    <w:div w:id="511381455">
      <w:bodyDiv w:val="1"/>
      <w:marLeft w:val="0"/>
      <w:marRight w:val="0"/>
      <w:marTop w:val="0"/>
      <w:marBottom w:val="0"/>
      <w:divBdr>
        <w:top w:val="none" w:sz="0" w:space="0" w:color="auto"/>
        <w:left w:val="none" w:sz="0" w:space="0" w:color="auto"/>
        <w:bottom w:val="none" w:sz="0" w:space="0" w:color="auto"/>
        <w:right w:val="none" w:sz="0" w:space="0" w:color="auto"/>
      </w:divBdr>
    </w:div>
    <w:div w:id="628323838">
      <w:bodyDiv w:val="1"/>
      <w:marLeft w:val="0"/>
      <w:marRight w:val="0"/>
      <w:marTop w:val="0"/>
      <w:marBottom w:val="0"/>
      <w:divBdr>
        <w:top w:val="none" w:sz="0" w:space="0" w:color="auto"/>
        <w:left w:val="none" w:sz="0" w:space="0" w:color="auto"/>
        <w:bottom w:val="none" w:sz="0" w:space="0" w:color="auto"/>
        <w:right w:val="none" w:sz="0" w:space="0" w:color="auto"/>
      </w:divBdr>
    </w:div>
    <w:div w:id="914895803">
      <w:bodyDiv w:val="1"/>
      <w:marLeft w:val="0"/>
      <w:marRight w:val="0"/>
      <w:marTop w:val="0"/>
      <w:marBottom w:val="0"/>
      <w:divBdr>
        <w:top w:val="none" w:sz="0" w:space="0" w:color="auto"/>
        <w:left w:val="none" w:sz="0" w:space="0" w:color="auto"/>
        <w:bottom w:val="none" w:sz="0" w:space="0" w:color="auto"/>
        <w:right w:val="none" w:sz="0" w:space="0" w:color="auto"/>
      </w:divBdr>
    </w:div>
    <w:div w:id="1149445259">
      <w:bodyDiv w:val="1"/>
      <w:marLeft w:val="0"/>
      <w:marRight w:val="0"/>
      <w:marTop w:val="0"/>
      <w:marBottom w:val="0"/>
      <w:divBdr>
        <w:top w:val="none" w:sz="0" w:space="0" w:color="auto"/>
        <w:left w:val="none" w:sz="0" w:space="0" w:color="auto"/>
        <w:bottom w:val="none" w:sz="0" w:space="0" w:color="auto"/>
        <w:right w:val="none" w:sz="0" w:space="0" w:color="auto"/>
      </w:divBdr>
    </w:div>
    <w:div w:id="1357347364">
      <w:bodyDiv w:val="1"/>
      <w:marLeft w:val="0"/>
      <w:marRight w:val="0"/>
      <w:marTop w:val="0"/>
      <w:marBottom w:val="0"/>
      <w:divBdr>
        <w:top w:val="none" w:sz="0" w:space="0" w:color="auto"/>
        <w:left w:val="none" w:sz="0" w:space="0" w:color="auto"/>
        <w:bottom w:val="none" w:sz="0" w:space="0" w:color="auto"/>
        <w:right w:val="none" w:sz="0" w:space="0" w:color="auto"/>
      </w:divBdr>
    </w:div>
    <w:div w:id="1521777369">
      <w:bodyDiv w:val="1"/>
      <w:marLeft w:val="0"/>
      <w:marRight w:val="0"/>
      <w:marTop w:val="0"/>
      <w:marBottom w:val="0"/>
      <w:divBdr>
        <w:top w:val="none" w:sz="0" w:space="0" w:color="auto"/>
        <w:left w:val="none" w:sz="0" w:space="0" w:color="auto"/>
        <w:bottom w:val="none" w:sz="0" w:space="0" w:color="auto"/>
        <w:right w:val="none" w:sz="0" w:space="0" w:color="auto"/>
      </w:divBdr>
    </w:div>
    <w:div w:id="1522813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arlap.hypotheses.org/8065?unapproved=28376&amp;moderationhash=6c003a3dff1106fb8760d5cc9dbbef9b#comment-28376"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0EDB83-6F60-4408-9612-2423B6CB7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18</Pages>
  <Words>3939</Words>
  <Characters>21665</Characters>
  <Application>Microsoft Office Word</Application>
  <DocSecurity>0</DocSecurity>
  <Lines>180</Lines>
  <Paragraphs>51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31</cp:revision>
  <dcterms:created xsi:type="dcterms:W3CDTF">2020-09-23T09:21:00Z</dcterms:created>
  <dcterms:modified xsi:type="dcterms:W3CDTF">2020-09-23T09:46:00Z</dcterms:modified>
</cp:coreProperties>
</file>