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D4" w:rsidRPr="006E5784" w:rsidRDefault="005A70D1" w:rsidP="005A70D1">
      <w:pPr>
        <w:spacing w:after="12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Module MQHI UM 31 (Hygiène et cadre de vie) – Résumé du cours </w:t>
      </w:r>
    </w:p>
    <w:p w:rsidR="00525DD5" w:rsidRPr="006E5784" w:rsidRDefault="00525DD5" w:rsidP="006E5784">
      <w:pPr>
        <w:spacing w:after="12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25DD5" w:rsidRPr="0054065D" w:rsidRDefault="00525DD5" w:rsidP="006E5784">
      <w:pPr>
        <w:spacing w:after="120" w:line="36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Introduction :</w:t>
      </w:r>
    </w:p>
    <w:p w:rsidR="00795F5F" w:rsidRPr="0054065D" w:rsidRDefault="00525DD5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Lorsqu’on parle de cadre de vie, il est question surtout de l’environnement naturel a</w:t>
      </w:r>
      <w:r w:rsidR="006D5AED" w:rsidRPr="0054065D">
        <w:rPr>
          <w:rFonts w:asciiTheme="majorBidi" w:hAnsiTheme="majorBidi" w:cstheme="majorBidi"/>
          <w:sz w:val="24"/>
          <w:szCs w:val="24"/>
        </w:rPr>
        <w:t>i</w:t>
      </w:r>
      <w:r w:rsidRPr="0054065D">
        <w:rPr>
          <w:rFonts w:asciiTheme="majorBidi" w:hAnsiTheme="majorBidi" w:cstheme="majorBidi"/>
          <w:sz w:val="24"/>
          <w:szCs w:val="24"/>
        </w:rPr>
        <w:t xml:space="preserve">nsi que le </w:t>
      </w:r>
      <w:r w:rsidR="005A70D1" w:rsidRPr="0054065D">
        <w:rPr>
          <w:rFonts w:asciiTheme="majorBidi" w:hAnsiTheme="majorBidi" w:cstheme="majorBidi"/>
          <w:sz w:val="24"/>
          <w:szCs w:val="24"/>
        </w:rPr>
        <w:t>bâti</w:t>
      </w:r>
      <w:r w:rsidRPr="0054065D">
        <w:rPr>
          <w:rFonts w:asciiTheme="majorBidi" w:hAnsiTheme="majorBidi" w:cstheme="majorBidi"/>
          <w:sz w:val="24"/>
          <w:szCs w:val="24"/>
        </w:rPr>
        <w:t>, il s’agit</w:t>
      </w:r>
      <w:r w:rsidR="00167600" w:rsidRPr="0054065D">
        <w:rPr>
          <w:rFonts w:asciiTheme="majorBidi" w:hAnsiTheme="majorBidi" w:cstheme="majorBidi"/>
          <w:sz w:val="24"/>
          <w:szCs w:val="24"/>
        </w:rPr>
        <w:t xml:space="preserve"> alors de tout l’environ</w:t>
      </w:r>
      <w:r w:rsidR="005A70D1" w:rsidRPr="0054065D">
        <w:rPr>
          <w:rFonts w:asciiTheme="majorBidi" w:hAnsiTheme="majorBidi" w:cstheme="majorBidi"/>
          <w:sz w:val="24"/>
          <w:szCs w:val="24"/>
        </w:rPr>
        <w:t>nement naturel en milieu urbain</w:t>
      </w:r>
      <w:r w:rsidR="00167600" w:rsidRPr="0054065D">
        <w:rPr>
          <w:rFonts w:asciiTheme="majorBidi" w:hAnsiTheme="majorBidi" w:cstheme="majorBidi"/>
          <w:sz w:val="24"/>
          <w:szCs w:val="24"/>
        </w:rPr>
        <w:t>, agricole, forestier…, cela fait référence aussi à l’eau que l’on boit, o</w:t>
      </w:r>
      <w:r w:rsidR="005A70D1" w:rsidRPr="0054065D">
        <w:rPr>
          <w:rFonts w:asciiTheme="majorBidi" w:hAnsiTheme="majorBidi" w:cstheme="majorBidi"/>
          <w:sz w:val="24"/>
          <w:szCs w:val="24"/>
        </w:rPr>
        <w:t>u que l’on utilise pour diverses</w:t>
      </w:r>
      <w:r w:rsidR="00167600" w:rsidRPr="0054065D">
        <w:rPr>
          <w:rFonts w:asciiTheme="majorBidi" w:hAnsiTheme="majorBidi" w:cstheme="majorBidi"/>
          <w:sz w:val="24"/>
          <w:szCs w:val="24"/>
        </w:rPr>
        <w:t xml:space="preserve"> activité</w:t>
      </w:r>
      <w:r w:rsidR="005A70D1" w:rsidRPr="0054065D">
        <w:rPr>
          <w:rFonts w:asciiTheme="majorBidi" w:hAnsiTheme="majorBidi" w:cstheme="majorBidi"/>
          <w:sz w:val="24"/>
          <w:szCs w:val="24"/>
        </w:rPr>
        <w:t>s</w:t>
      </w:r>
      <w:r w:rsidR="00167600" w:rsidRPr="0054065D">
        <w:rPr>
          <w:rFonts w:asciiTheme="majorBidi" w:hAnsiTheme="majorBidi" w:cstheme="majorBidi"/>
          <w:sz w:val="24"/>
          <w:szCs w:val="24"/>
        </w:rPr>
        <w:t xml:space="preserve">, à l’air que l’ou respire, au sol qui sert d’assise aux différentier </w:t>
      </w:r>
      <w:r w:rsidR="005A70D1" w:rsidRPr="0054065D">
        <w:rPr>
          <w:rFonts w:asciiTheme="majorBidi" w:hAnsiTheme="majorBidi" w:cstheme="majorBidi"/>
          <w:sz w:val="24"/>
          <w:szCs w:val="24"/>
        </w:rPr>
        <w:t>activités</w:t>
      </w:r>
      <w:r w:rsidR="00167600" w:rsidRPr="0054065D">
        <w:rPr>
          <w:rFonts w:asciiTheme="majorBidi" w:hAnsiTheme="majorBidi" w:cstheme="majorBidi"/>
          <w:sz w:val="24"/>
          <w:szCs w:val="24"/>
        </w:rPr>
        <w:t xml:space="preserve"> humaine</w:t>
      </w:r>
      <w:r w:rsidR="005A70D1" w:rsidRPr="0054065D">
        <w:rPr>
          <w:rFonts w:asciiTheme="majorBidi" w:hAnsiTheme="majorBidi" w:cstheme="majorBidi"/>
          <w:sz w:val="24"/>
          <w:szCs w:val="24"/>
        </w:rPr>
        <w:t>s, ainsi qu’aux divers phénomènes</w:t>
      </w:r>
      <w:r w:rsidR="00795F5F" w:rsidRPr="0054065D">
        <w:rPr>
          <w:rFonts w:asciiTheme="majorBidi" w:hAnsiTheme="majorBidi" w:cstheme="majorBidi"/>
          <w:sz w:val="24"/>
          <w:szCs w:val="24"/>
        </w:rPr>
        <w:t xml:space="preserve"> naturels.</w:t>
      </w:r>
    </w:p>
    <w:p w:rsidR="00795F5F" w:rsidRPr="0054065D" w:rsidRDefault="00795F5F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Par ses di</w:t>
      </w:r>
      <w:r w:rsidR="005A70D1" w:rsidRPr="0054065D">
        <w:rPr>
          <w:rFonts w:asciiTheme="majorBidi" w:hAnsiTheme="majorBidi" w:cstheme="majorBidi"/>
          <w:sz w:val="24"/>
          <w:szCs w:val="24"/>
        </w:rPr>
        <w:t>fférentes</w:t>
      </w:r>
      <w:r w:rsidRPr="0054065D">
        <w:rPr>
          <w:rFonts w:asciiTheme="majorBidi" w:hAnsiTheme="majorBidi" w:cstheme="majorBidi"/>
          <w:sz w:val="24"/>
          <w:szCs w:val="24"/>
        </w:rPr>
        <w:t xml:space="preserve"> activité</w:t>
      </w:r>
      <w:r w:rsidR="005A70D1" w:rsidRPr="0054065D">
        <w:rPr>
          <w:rFonts w:asciiTheme="majorBidi" w:hAnsiTheme="majorBidi" w:cstheme="majorBidi"/>
          <w:sz w:val="24"/>
          <w:szCs w:val="24"/>
        </w:rPr>
        <w:t xml:space="preserve">s, l’homme </w:t>
      </w:r>
      <w:r w:rsidRPr="0054065D">
        <w:rPr>
          <w:rFonts w:asciiTheme="majorBidi" w:hAnsiTheme="majorBidi" w:cstheme="majorBidi"/>
          <w:sz w:val="24"/>
          <w:szCs w:val="24"/>
        </w:rPr>
        <w:t>peut influer</w:t>
      </w:r>
      <w:r w:rsidR="005A70D1" w:rsidRPr="0054065D">
        <w:rPr>
          <w:rFonts w:asciiTheme="majorBidi" w:hAnsiTheme="majorBidi" w:cstheme="majorBidi"/>
          <w:sz w:val="24"/>
          <w:szCs w:val="24"/>
        </w:rPr>
        <w:t xml:space="preserve"> sur</w:t>
      </w:r>
      <w:r w:rsidRPr="0054065D">
        <w:rPr>
          <w:rFonts w:asciiTheme="majorBidi" w:hAnsiTheme="majorBidi" w:cstheme="majorBidi"/>
          <w:sz w:val="24"/>
          <w:szCs w:val="24"/>
        </w:rPr>
        <w:t xml:space="preserve"> son environnement (pollution des eaux, pollution du sol, pollution atmosphérique, …). </w:t>
      </w:r>
    </w:p>
    <w:p w:rsidR="00795F5F" w:rsidRPr="0054065D" w:rsidRDefault="00795F5F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Par conséquent la protection du cadre de vie doit être une préoccupation constante. </w:t>
      </w:r>
    </w:p>
    <w:p w:rsidR="00795F5F" w:rsidRPr="0054065D" w:rsidRDefault="0054065D" w:rsidP="006E5784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1-  </w:t>
      </w:r>
      <w:r w:rsidR="005A70D1" w:rsidRPr="0054065D">
        <w:rPr>
          <w:rFonts w:asciiTheme="majorBidi" w:hAnsiTheme="majorBidi" w:cstheme="majorBidi"/>
          <w:b/>
          <w:bCs/>
          <w:sz w:val="24"/>
          <w:szCs w:val="24"/>
        </w:rPr>
        <w:t>Importance du concept du</w:t>
      </w:r>
      <w:r w:rsidR="00795F5F" w:rsidRPr="0054065D">
        <w:rPr>
          <w:rFonts w:asciiTheme="majorBidi" w:hAnsiTheme="majorBidi" w:cstheme="majorBidi"/>
          <w:b/>
          <w:bCs/>
          <w:sz w:val="24"/>
          <w:szCs w:val="24"/>
        </w:rPr>
        <w:t xml:space="preserve"> cadre de vie </w:t>
      </w:r>
    </w:p>
    <w:p w:rsidR="00795F5F" w:rsidRPr="0054065D" w:rsidRDefault="00795F5F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De nombreux facteurs peuvent agir sur la qualité du cadre de vie, tels que : </w:t>
      </w:r>
    </w:p>
    <w:p w:rsidR="00795F5F" w:rsidRPr="0054065D" w:rsidRDefault="00795F5F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Le phénomène de pollution</w:t>
      </w:r>
    </w:p>
    <w:p w:rsidR="00CF2AB6" w:rsidRPr="0054065D" w:rsidRDefault="00CF2AB6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</w:t>
      </w:r>
      <w:r w:rsidR="00795F5F" w:rsidRPr="0054065D">
        <w:rPr>
          <w:rFonts w:asciiTheme="majorBidi" w:hAnsiTheme="majorBidi" w:cstheme="majorBidi"/>
          <w:sz w:val="24"/>
          <w:szCs w:val="24"/>
        </w:rPr>
        <w:t>es</w:t>
      </w:r>
      <w:r w:rsidR="005A70D1" w:rsidRPr="0054065D">
        <w:rPr>
          <w:rFonts w:asciiTheme="majorBidi" w:hAnsiTheme="majorBidi" w:cstheme="majorBidi"/>
          <w:sz w:val="24"/>
          <w:szCs w:val="24"/>
        </w:rPr>
        <w:t xml:space="preserve"> nuisances sonores</w:t>
      </w:r>
      <w:r w:rsidRPr="0054065D">
        <w:rPr>
          <w:rFonts w:asciiTheme="majorBidi" w:hAnsiTheme="majorBidi" w:cstheme="majorBidi"/>
          <w:sz w:val="24"/>
          <w:szCs w:val="24"/>
        </w:rPr>
        <w:t xml:space="preserve"> </w:t>
      </w:r>
    </w:p>
    <w:p w:rsidR="00CF2AB6" w:rsidRPr="0054065D" w:rsidRDefault="00CF2AB6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Les nuisances visuelles </w:t>
      </w:r>
    </w:p>
    <w:p w:rsidR="00CF2AB6" w:rsidRPr="0054065D" w:rsidRDefault="00CF2AB6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CF2AB6" w:rsidRPr="0054065D" w:rsidRDefault="00CF2AB6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La maitrise de ces facteurs co</w:t>
      </w:r>
      <w:r w:rsidR="005A70D1" w:rsidRPr="0054065D">
        <w:rPr>
          <w:rFonts w:asciiTheme="majorBidi" w:hAnsiTheme="majorBidi" w:cstheme="majorBidi"/>
          <w:sz w:val="24"/>
          <w:szCs w:val="24"/>
        </w:rPr>
        <w:t>nduit à un cadre de vie créatif</w:t>
      </w:r>
      <w:r w:rsidRPr="0054065D">
        <w:rPr>
          <w:rFonts w:asciiTheme="majorBidi" w:hAnsiTheme="majorBidi" w:cstheme="majorBidi"/>
          <w:sz w:val="24"/>
          <w:szCs w:val="24"/>
        </w:rPr>
        <w:t xml:space="preserve"> de nouveaux agents économique</w:t>
      </w:r>
      <w:r w:rsidR="005A70D1" w:rsidRPr="0054065D">
        <w:rPr>
          <w:rFonts w:asciiTheme="majorBidi" w:hAnsiTheme="majorBidi" w:cstheme="majorBidi"/>
          <w:sz w:val="24"/>
          <w:szCs w:val="24"/>
        </w:rPr>
        <w:t>s</w:t>
      </w:r>
      <w:r w:rsidRPr="0054065D">
        <w:rPr>
          <w:rFonts w:asciiTheme="majorBidi" w:hAnsiTheme="majorBidi" w:cstheme="majorBidi"/>
          <w:sz w:val="24"/>
          <w:szCs w:val="24"/>
        </w:rPr>
        <w:t>, et vecteur majeur d’attractivité économique.</w:t>
      </w:r>
    </w:p>
    <w:p w:rsidR="00CF2AB6" w:rsidRPr="0054065D" w:rsidRDefault="00CF2AB6" w:rsidP="006E5784">
      <w:pPr>
        <w:pStyle w:val="Paragraphedeliste"/>
        <w:numPr>
          <w:ilvl w:val="1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Amélioration de la qualité du cadre de vie</w:t>
      </w:r>
    </w:p>
    <w:p w:rsidR="005F57ED" w:rsidRPr="0054065D" w:rsidRDefault="005A70D1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Afin de mener</w:t>
      </w:r>
      <w:r w:rsidR="00CF2AB6" w:rsidRPr="0054065D">
        <w:rPr>
          <w:rFonts w:asciiTheme="majorBidi" w:hAnsiTheme="majorBidi" w:cstheme="majorBidi"/>
          <w:sz w:val="24"/>
          <w:szCs w:val="24"/>
        </w:rPr>
        <w:t xml:space="preserve"> des projet</w:t>
      </w:r>
      <w:r w:rsidR="00621054" w:rsidRPr="0054065D">
        <w:rPr>
          <w:rFonts w:asciiTheme="majorBidi" w:hAnsiTheme="majorBidi" w:cstheme="majorBidi"/>
          <w:sz w:val="24"/>
          <w:szCs w:val="24"/>
        </w:rPr>
        <w:t>s</w:t>
      </w:r>
      <w:r w:rsidR="00CF2AB6" w:rsidRPr="0054065D">
        <w:rPr>
          <w:rFonts w:asciiTheme="majorBidi" w:hAnsiTheme="majorBidi" w:cstheme="majorBidi"/>
          <w:sz w:val="24"/>
          <w:szCs w:val="24"/>
        </w:rPr>
        <w:t xml:space="preserve"> visant l’amélioration du cadre de vie des habitants</w:t>
      </w:r>
      <w:r w:rsidR="005F57ED" w:rsidRPr="0054065D">
        <w:rPr>
          <w:rFonts w:asciiTheme="majorBidi" w:hAnsiTheme="majorBidi" w:cstheme="majorBidi"/>
          <w:sz w:val="24"/>
          <w:szCs w:val="24"/>
        </w:rPr>
        <w:t>, une gestion urbain</w:t>
      </w:r>
      <w:r w:rsidR="00CF2AB6" w:rsidRPr="0054065D">
        <w:rPr>
          <w:rFonts w:asciiTheme="majorBidi" w:hAnsiTheme="majorBidi" w:cstheme="majorBidi"/>
          <w:sz w:val="24"/>
          <w:szCs w:val="24"/>
        </w:rPr>
        <w:t>e de proximité est</w:t>
      </w:r>
      <w:r w:rsidR="005F57ED" w:rsidRPr="0054065D">
        <w:rPr>
          <w:rFonts w:asciiTheme="majorBidi" w:hAnsiTheme="majorBidi" w:cstheme="majorBidi"/>
          <w:sz w:val="24"/>
          <w:szCs w:val="24"/>
        </w:rPr>
        <w:t xml:space="preserve"> indispensable. Cela nécessite</w:t>
      </w:r>
      <w:r w:rsidR="00CF2AB6" w:rsidRPr="0054065D">
        <w:rPr>
          <w:rFonts w:asciiTheme="majorBidi" w:hAnsiTheme="majorBidi" w:cstheme="majorBidi"/>
          <w:sz w:val="24"/>
          <w:szCs w:val="24"/>
        </w:rPr>
        <w:t xml:space="preserve"> un diagnostic </w:t>
      </w:r>
      <w:r w:rsidR="005F57ED" w:rsidRPr="0054065D">
        <w:rPr>
          <w:rFonts w:asciiTheme="majorBidi" w:hAnsiTheme="majorBidi" w:cstheme="majorBidi"/>
          <w:sz w:val="24"/>
          <w:szCs w:val="24"/>
        </w:rPr>
        <w:t>commun</w:t>
      </w:r>
      <w:r w:rsidR="004D76D1" w:rsidRPr="0054065D">
        <w:rPr>
          <w:rFonts w:asciiTheme="majorBidi" w:hAnsiTheme="majorBidi" w:cstheme="majorBidi"/>
          <w:sz w:val="24"/>
          <w:szCs w:val="24"/>
        </w:rPr>
        <w:t xml:space="preserve"> et participatif des dysfonctionnements par rapport à l’espace public. </w:t>
      </w:r>
    </w:p>
    <w:p w:rsidR="005F57ED" w:rsidRPr="0054065D" w:rsidRDefault="005F57ED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CF2AB6" w:rsidRPr="0054065D" w:rsidRDefault="004D76D1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Parmi les différentes actions conduisant à l’amélioration du cadre de vie :</w:t>
      </w:r>
    </w:p>
    <w:p w:rsidR="004D76D1" w:rsidRPr="0054065D" w:rsidRDefault="004D76D1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La valorisation des déchets </w:t>
      </w:r>
    </w:p>
    <w:p w:rsidR="004D76D1" w:rsidRPr="0054065D" w:rsidRDefault="005F57ED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Le développement des moyens</w:t>
      </w:r>
      <w:r w:rsidR="004D76D1" w:rsidRPr="0054065D">
        <w:rPr>
          <w:rFonts w:asciiTheme="majorBidi" w:hAnsiTheme="majorBidi" w:cstheme="majorBidi"/>
          <w:sz w:val="24"/>
          <w:szCs w:val="24"/>
        </w:rPr>
        <w:t xml:space="preserve"> et procédures de transport.</w:t>
      </w:r>
    </w:p>
    <w:p w:rsidR="004D76D1" w:rsidRPr="0054065D" w:rsidRDefault="004D76D1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La protection des forêt</w:t>
      </w:r>
      <w:r w:rsidR="005F57ED" w:rsidRPr="0054065D">
        <w:rPr>
          <w:rFonts w:asciiTheme="majorBidi" w:hAnsiTheme="majorBidi" w:cstheme="majorBidi"/>
          <w:sz w:val="24"/>
          <w:szCs w:val="24"/>
        </w:rPr>
        <w:t>s</w:t>
      </w:r>
    </w:p>
    <w:p w:rsidR="004D76D1" w:rsidRPr="006E5784" w:rsidRDefault="004D76D1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8"/>
          <w:szCs w:val="28"/>
        </w:rPr>
      </w:pPr>
      <w:r w:rsidRPr="0054065D">
        <w:rPr>
          <w:rFonts w:asciiTheme="majorBidi" w:hAnsiTheme="majorBidi" w:cstheme="majorBidi"/>
          <w:sz w:val="24"/>
          <w:szCs w:val="24"/>
        </w:rPr>
        <w:t>Mieux gérer l’énergie dans un souci de régulation du climat</w:t>
      </w:r>
      <w:r w:rsidRPr="006E5784">
        <w:rPr>
          <w:rFonts w:asciiTheme="majorBidi" w:hAnsiTheme="majorBidi" w:cstheme="majorBidi"/>
          <w:sz w:val="28"/>
          <w:szCs w:val="28"/>
        </w:rPr>
        <w:t>.</w:t>
      </w:r>
    </w:p>
    <w:p w:rsidR="004D76D1" w:rsidRPr="0054065D" w:rsidRDefault="004D76D1" w:rsidP="006E5784">
      <w:pPr>
        <w:pStyle w:val="Paragraphedeliste"/>
        <w:numPr>
          <w:ilvl w:val="1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Importance de la protection de l’environnement </w:t>
      </w:r>
    </w:p>
    <w:p w:rsidR="004D76D1" w:rsidRPr="0054065D" w:rsidRDefault="004D76D1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La protection de l’environnement implique la protection </w:t>
      </w:r>
      <w:r w:rsidR="005F57ED" w:rsidRPr="0054065D">
        <w:rPr>
          <w:rFonts w:asciiTheme="majorBidi" w:hAnsiTheme="majorBidi" w:cstheme="majorBidi"/>
          <w:sz w:val="24"/>
          <w:szCs w:val="24"/>
        </w:rPr>
        <w:t xml:space="preserve">de nos sources de nourriture, </w:t>
      </w:r>
      <w:r w:rsidRPr="0054065D">
        <w:rPr>
          <w:rFonts w:asciiTheme="majorBidi" w:hAnsiTheme="majorBidi" w:cstheme="majorBidi"/>
          <w:sz w:val="24"/>
          <w:szCs w:val="24"/>
        </w:rPr>
        <w:t xml:space="preserve">d’eau potable…, les polluants peuvent nous faire développer des maladies ou des malformations. </w:t>
      </w:r>
    </w:p>
    <w:p w:rsidR="004D76D1" w:rsidRPr="0054065D" w:rsidRDefault="004D76D1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L’action de l’homme par rapport à l’environnement peut se traduire par différents aspects :</w:t>
      </w:r>
    </w:p>
    <w:p w:rsidR="00AF104A" w:rsidRPr="0054065D" w:rsidRDefault="004D76D1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Développement du phénomène</w:t>
      </w:r>
      <w:r w:rsidR="00AF104A" w:rsidRPr="0054065D">
        <w:rPr>
          <w:rFonts w:asciiTheme="majorBidi" w:hAnsiTheme="majorBidi" w:cstheme="majorBidi"/>
          <w:sz w:val="24"/>
          <w:szCs w:val="24"/>
        </w:rPr>
        <w:t xml:space="preserve"> de l’effet de serre</w:t>
      </w:r>
    </w:p>
    <w:p w:rsidR="00AF104A" w:rsidRPr="0054065D" w:rsidRDefault="00AF104A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Acidification de l’air</w:t>
      </w:r>
    </w:p>
    <w:p w:rsidR="00AF104A" w:rsidRPr="0054065D" w:rsidRDefault="00AF104A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Formation de l’ozone troposphérique.</w:t>
      </w:r>
    </w:p>
    <w:p w:rsidR="00AF104A" w:rsidRPr="0054065D" w:rsidRDefault="00AF104A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Un rapport de l’ONU prévient que la dégradation de l’environnement pouvant être causé par la croissance démographique rapide</w:t>
      </w:r>
      <w:r w:rsidR="005F57ED" w:rsidRPr="0054065D">
        <w:rPr>
          <w:rFonts w:asciiTheme="majorBidi" w:hAnsiTheme="majorBidi" w:cstheme="majorBidi"/>
          <w:sz w:val="24"/>
          <w:szCs w:val="24"/>
        </w:rPr>
        <w:t>,</w:t>
      </w:r>
      <w:r w:rsidRPr="0054065D">
        <w:rPr>
          <w:rFonts w:asciiTheme="majorBidi" w:hAnsiTheme="majorBidi" w:cstheme="majorBidi"/>
          <w:sz w:val="24"/>
          <w:szCs w:val="24"/>
        </w:rPr>
        <w:t xml:space="preserve"> l’ur</w:t>
      </w:r>
      <w:r w:rsidR="005F57ED" w:rsidRPr="0054065D">
        <w:rPr>
          <w:rFonts w:asciiTheme="majorBidi" w:hAnsiTheme="majorBidi" w:cstheme="majorBidi"/>
          <w:sz w:val="24"/>
          <w:szCs w:val="24"/>
        </w:rPr>
        <w:t>banisation … pouvant</w:t>
      </w:r>
      <w:r w:rsidRPr="0054065D">
        <w:rPr>
          <w:rFonts w:asciiTheme="majorBidi" w:hAnsiTheme="majorBidi" w:cstheme="majorBidi"/>
          <w:sz w:val="24"/>
          <w:szCs w:val="24"/>
        </w:rPr>
        <w:t xml:space="preserve"> avoir des conséquences néfastes sur la santé de la population.</w:t>
      </w:r>
    </w:p>
    <w:p w:rsidR="00AF104A" w:rsidRPr="0054065D" w:rsidRDefault="00AF104A" w:rsidP="006E5784">
      <w:pPr>
        <w:pStyle w:val="Paragraphedeliste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 xml:space="preserve">Facteurs de dégradation du cadre de vie </w:t>
      </w:r>
    </w:p>
    <w:p w:rsidR="00AF104A" w:rsidRPr="0054065D" w:rsidRDefault="00AF104A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Plusieurs facteurs interviennent pour entrainer la dégradation du cadre de vie parmi lesquels :</w:t>
      </w:r>
    </w:p>
    <w:p w:rsidR="00AF104A" w:rsidRPr="0054065D" w:rsidRDefault="00AF104A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Les nuisances son</w:t>
      </w:r>
      <w:r w:rsidR="005F57ED" w:rsidRPr="0054065D">
        <w:rPr>
          <w:rFonts w:asciiTheme="majorBidi" w:hAnsiTheme="majorBidi" w:cstheme="majorBidi"/>
          <w:sz w:val="24"/>
          <w:szCs w:val="24"/>
        </w:rPr>
        <w:t>o</w:t>
      </w:r>
      <w:r w:rsidRPr="0054065D">
        <w:rPr>
          <w:rFonts w:asciiTheme="majorBidi" w:hAnsiTheme="majorBidi" w:cstheme="majorBidi"/>
          <w:sz w:val="24"/>
          <w:szCs w:val="24"/>
        </w:rPr>
        <w:t>res</w:t>
      </w:r>
    </w:p>
    <w:p w:rsidR="00AF104A" w:rsidRPr="0054065D" w:rsidRDefault="00AF104A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Les nuisances visuelles</w:t>
      </w:r>
    </w:p>
    <w:p w:rsidR="005F57ED" w:rsidRPr="0054065D" w:rsidRDefault="00AF104A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La pollution de l’eau de boisson</w:t>
      </w:r>
    </w:p>
    <w:p w:rsidR="00AF104A" w:rsidRPr="0054065D" w:rsidRDefault="005F57ED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…………………………….</w:t>
      </w:r>
      <w:r w:rsidR="00AF104A" w:rsidRPr="0054065D">
        <w:rPr>
          <w:rFonts w:asciiTheme="majorBidi" w:hAnsiTheme="majorBidi" w:cstheme="majorBidi"/>
          <w:sz w:val="24"/>
          <w:szCs w:val="24"/>
        </w:rPr>
        <w:t xml:space="preserve"> </w:t>
      </w:r>
    </w:p>
    <w:p w:rsidR="00AF104A" w:rsidRPr="0054065D" w:rsidRDefault="00AF104A" w:rsidP="006E5784">
      <w:pPr>
        <w:pStyle w:val="Paragraphedeliste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Les nuisances sonores :</w:t>
      </w:r>
    </w:p>
    <w:p w:rsidR="00625D1F" w:rsidRPr="0054065D" w:rsidRDefault="00AF104A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L’exposition à des nuisances sonores (dépass</w:t>
      </w:r>
      <w:r w:rsidR="005F57ED" w:rsidRPr="0054065D">
        <w:rPr>
          <w:rFonts w:asciiTheme="majorBidi" w:hAnsiTheme="majorBidi" w:cstheme="majorBidi"/>
          <w:sz w:val="24"/>
          <w:szCs w:val="24"/>
        </w:rPr>
        <w:t>ant les limites admissibles) peu</w:t>
      </w:r>
      <w:r w:rsidRPr="0054065D">
        <w:rPr>
          <w:rFonts w:asciiTheme="majorBidi" w:hAnsiTheme="majorBidi" w:cstheme="majorBidi"/>
          <w:sz w:val="24"/>
          <w:szCs w:val="24"/>
        </w:rPr>
        <w:t xml:space="preserve">t conduire à des </w:t>
      </w:r>
      <w:r w:rsidR="005F57ED" w:rsidRPr="0054065D">
        <w:rPr>
          <w:rFonts w:asciiTheme="majorBidi" w:hAnsiTheme="majorBidi" w:cstheme="majorBidi"/>
          <w:sz w:val="24"/>
          <w:szCs w:val="24"/>
        </w:rPr>
        <w:t>traumatismes sonores (déficit auditif</w:t>
      </w:r>
      <w:r w:rsidR="00625D1F" w:rsidRPr="0054065D">
        <w:rPr>
          <w:rFonts w:asciiTheme="majorBidi" w:hAnsiTheme="majorBidi" w:cstheme="majorBidi"/>
          <w:sz w:val="24"/>
          <w:szCs w:val="24"/>
        </w:rPr>
        <w:t>, a</w:t>
      </w:r>
      <w:r w:rsidR="005F57ED" w:rsidRPr="0054065D">
        <w:rPr>
          <w:rFonts w:asciiTheme="majorBidi" w:hAnsiTheme="majorBidi" w:cstheme="majorBidi"/>
          <w:sz w:val="24"/>
          <w:szCs w:val="24"/>
        </w:rPr>
        <w:t>c</w:t>
      </w:r>
      <w:r w:rsidR="00625D1F" w:rsidRPr="0054065D">
        <w:rPr>
          <w:rFonts w:asciiTheme="majorBidi" w:hAnsiTheme="majorBidi" w:cstheme="majorBidi"/>
          <w:sz w:val="24"/>
          <w:szCs w:val="24"/>
        </w:rPr>
        <w:t xml:space="preserve">couphène…), ainsi que des perturbations du </w:t>
      </w:r>
      <w:r w:rsidR="005F57ED" w:rsidRPr="0054065D">
        <w:rPr>
          <w:rFonts w:asciiTheme="majorBidi" w:hAnsiTheme="majorBidi" w:cstheme="majorBidi"/>
          <w:sz w:val="24"/>
          <w:szCs w:val="24"/>
        </w:rPr>
        <w:t>sommeil</w:t>
      </w:r>
      <w:r w:rsidR="00625D1F" w:rsidRPr="0054065D">
        <w:rPr>
          <w:rFonts w:asciiTheme="majorBidi" w:hAnsiTheme="majorBidi" w:cstheme="majorBidi"/>
          <w:sz w:val="24"/>
          <w:szCs w:val="24"/>
        </w:rPr>
        <w:t>, des difficultés de concentration et de fatigue. Les nuisances sonores peuvent aussi conduire à des états de dépression et des accidents de travail.</w:t>
      </w:r>
    </w:p>
    <w:p w:rsidR="00CE618E" w:rsidRPr="0054065D" w:rsidRDefault="00625D1F" w:rsidP="00DA2CCA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La</w:t>
      </w:r>
      <w:r w:rsidR="00DA2CCA" w:rsidRPr="0054065D">
        <w:rPr>
          <w:rFonts w:asciiTheme="majorBidi" w:hAnsiTheme="majorBidi" w:cstheme="majorBidi"/>
          <w:sz w:val="24"/>
          <w:szCs w:val="24"/>
        </w:rPr>
        <w:t xml:space="preserve"> règlementation impose aux responsa</w:t>
      </w:r>
      <w:r w:rsidRPr="0054065D">
        <w:rPr>
          <w:rFonts w:asciiTheme="majorBidi" w:hAnsiTheme="majorBidi" w:cstheme="majorBidi"/>
          <w:sz w:val="24"/>
          <w:szCs w:val="24"/>
        </w:rPr>
        <w:t xml:space="preserve">bles de réprimer les atteintes à la </w:t>
      </w:r>
      <w:r w:rsidR="00DA2CCA" w:rsidRPr="0054065D">
        <w:rPr>
          <w:rFonts w:asciiTheme="majorBidi" w:hAnsiTheme="majorBidi" w:cstheme="majorBidi"/>
          <w:sz w:val="24"/>
          <w:szCs w:val="24"/>
        </w:rPr>
        <w:t>tranquillité</w:t>
      </w:r>
      <w:r w:rsidRPr="0054065D">
        <w:rPr>
          <w:rFonts w:asciiTheme="majorBidi" w:hAnsiTheme="majorBidi" w:cstheme="majorBidi"/>
          <w:sz w:val="24"/>
          <w:szCs w:val="24"/>
        </w:rPr>
        <w:t xml:space="preserve"> publique, les troubles de voisinage</w:t>
      </w:r>
      <w:r w:rsidR="00DA2CCA" w:rsidRPr="0054065D">
        <w:rPr>
          <w:rFonts w:asciiTheme="majorBidi" w:hAnsiTheme="majorBidi" w:cstheme="majorBidi"/>
          <w:sz w:val="24"/>
          <w:szCs w:val="24"/>
        </w:rPr>
        <w:t xml:space="preserve"> nocturnes. Ceci concerne aussi tout</w:t>
      </w:r>
      <w:r w:rsidR="00CE618E" w:rsidRPr="0054065D">
        <w:rPr>
          <w:rFonts w:asciiTheme="majorBidi" w:hAnsiTheme="majorBidi" w:cstheme="majorBidi"/>
          <w:sz w:val="24"/>
          <w:szCs w:val="24"/>
        </w:rPr>
        <w:t xml:space="preserve"> autre acte de nature à compromettre la tranquillité publique.</w:t>
      </w:r>
    </w:p>
    <w:p w:rsidR="00CE618E" w:rsidRPr="0054065D" w:rsidRDefault="00CE618E" w:rsidP="006E5784">
      <w:pPr>
        <w:pStyle w:val="Paragraphedeliste"/>
        <w:numPr>
          <w:ilvl w:val="1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Différent</w:t>
      </w:r>
      <w:r w:rsidR="00DA2CCA" w:rsidRPr="0054065D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54065D">
        <w:rPr>
          <w:rFonts w:asciiTheme="majorBidi" w:hAnsiTheme="majorBidi" w:cstheme="majorBidi"/>
          <w:b/>
          <w:bCs/>
          <w:sz w:val="24"/>
          <w:szCs w:val="24"/>
        </w:rPr>
        <w:t xml:space="preserve">s catégories de bruit </w:t>
      </w:r>
    </w:p>
    <w:p w:rsidR="00CE618E" w:rsidRPr="0054065D" w:rsidRDefault="00DA2CCA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On peut disting</w:t>
      </w:r>
      <w:r w:rsidR="00CE618E" w:rsidRPr="0054065D">
        <w:rPr>
          <w:rFonts w:asciiTheme="majorBidi" w:hAnsiTheme="majorBidi" w:cstheme="majorBidi"/>
          <w:sz w:val="24"/>
          <w:szCs w:val="24"/>
        </w:rPr>
        <w:t>uer trois grandes catégories de bruit :</w:t>
      </w:r>
    </w:p>
    <w:p w:rsidR="00F613CC" w:rsidRPr="0054065D" w:rsidRDefault="00F613CC" w:rsidP="006E5784">
      <w:pPr>
        <w:pStyle w:val="Paragraphedeliste"/>
        <w:numPr>
          <w:ilvl w:val="2"/>
          <w:numId w:val="2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Les bruits liés au comportement des personnes, d’animaux ou d’équipements :</w:t>
      </w:r>
    </w:p>
    <w:p w:rsidR="00F613CC" w:rsidRPr="0054065D" w:rsidRDefault="00DA2CCA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Fêtes</w:t>
      </w:r>
      <w:r w:rsidR="00F613CC" w:rsidRPr="0054065D">
        <w:rPr>
          <w:rFonts w:asciiTheme="majorBidi" w:hAnsiTheme="majorBidi" w:cstheme="majorBidi"/>
          <w:sz w:val="24"/>
          <w:szCs w:val="24"/>
        </w:rPr>
        <w:t xml:space="preserve"> et activités occasionnelles</w:t>
      </w:r>
    </w:p>
    <w:p w:rsidR="00AB05BB" w:rsidRPr="0054065D" w:rsidRDefault="00F613CC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Appareils électroménagers</w:t>
      </w:r>
    </w:p>
    <w:p w:rsidR="00AB05BB" w:rsidRPr="0054065D" w:rsidRDefault="00AB05BB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Appareils de</w:t>
      </w:r>
      <w:r w:rsidR="00DA2CCA" w:rsidRPr="0054065D">
        <w:rPr>
          <w:rFonts w:asciiTheme="majorBidi" w:hAnsiTheme="majorBidi" w:cstheme="majorBidi"/>
          <w:sz w:val="24"/>
          <w:szCs w:val="24"/>
        </w:rPr>
        <w:t xml:space="preserve"> diffusion du son et de musique.</w:t>
      </w:r>
    </w:p>
    <w:p w:rsidR="00AB05BB" w:rsidRPr="0054065D" w:rsidRDefault="00AB05BB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lastRenderedPageBreak/>
        <w:t xml:space="preserve">Pétards et artificier </w:t>
      </w:r>
    </w:p>
    <w:p w:rsidR="00AF104A" w:rsidRPr="0054065D" w:rsidRDefault="00AB05BB" w:rsidP="00C119E6">
      <w:pPr>
        <w:pStyle w:val="Paragraphedeliste"/>
        <w:numPr>
          <w:ilvl w:val="2"/>
          <w:numId w:val="2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Les bruits des activités professionnelles ou des activités culturelles, ou de loisirs </w:t>
      </w:r>
      <w:r w:rsidR="00C119E6" w:rsidRPr="0054065D">
        <w:rPr>
          <w:rFonts w:asciiTheme="majorBidi" w:hAnsiTheme="majorBidi" w:cstheme="majorBidi"/>
          <w:sz w:val="24"/>
          <w:szCs w:val="24"/>
        </w:rPr>
        <w:t>organisés</w:t>
      </w:r>
      <w:r w:rsidRPr="0054065D">
        <w:rPr>
          <w:rFonts w:asciiTheme="majorBidi" w:hAnsiTheme="majorBidi" w:cstheme="majorBidi"/>
          <w:sz w:val="24"/>
          <w:szCs w:val="24"/>
        </w:rPr>
        <w:t>, de façon habituelle</w:t>
      </w:r>
      <w:r w:rsidR="00C119E6" w:rsidRPr="0054065D">
        <w:rPr>
          <w:rFonts w:asciiTheme="majorBidi" w:hAnsiTheme="majorBidi" w:cstheme="majorBidi"/>
          <w:sz w:val="24"/>
          <w:szCs w:val="24"/>
        </w:rPr>
        <w:t>.</w:t>
      </w:r>
      <w:r w:rsidRPr="0054065D">
        <w:rPr>
          <w:rFonts w:asciiTheme="majorBidi" w:hAnsiTheme="majorBidi" w:cstheme="majorBidi"/>
          <w:sz w:val="24"/>
          <w:szCs w:val="24"/>
        </w:rPr>
        <w:t xml:space="preserve">  </w:t>
      </w:r>
      <w:r w:rsidR="00F613CC" w:rsidRPr="0054065D">
        <w:rPr>
          <w:rFonts w:asciiTheme="majorBidi" w:hAnsiTheme="majorBidi" w:cstheme="majorBidi"/>
          <w:sz w:val="24"/>
          <w:szCs w:val="24"/>
        </w:rPr>
        <w:t xml:space="preserve">   </w:t>
      </w:r>
    </w:p>
    <w:p w:rsidR="00AB05BB" w:rsidRPr="0054065D" w:rsidRDefault="00AB05BB" w:rsidP="006E5784">
      <w:pPr>
        <w:pStyle w:val="Paragraphedeliste"/>
        <w:numPr>
          <w:ilvl w:val="2"/>
          <w:numId w:val="2"/>
        </w:numPr>
        <w:spacing w:after="12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54065D">
        <w:rPr>
          <w:rFonts w:asciiTheme="majorBidi" w:hAnsiTheme="majorBidi" w:cstheme="majorBidi"/>
          <w:sz w:val="24"/>
          <w:szCs w:val="24"/>
        </w:rPr>
        <w:t>Les bruits</w:t>
      </w:r>
      <w:r w:rsidR="00C119E6" w:rsidRPr="0054065D">
        <w:rPr>
          <w:rFonts w:asciiTheme="majorBidi" w:hAnsiTheme="majorBidi" w:cstheme="majorBidi"/>
          <w:sz w:val="24"/>
          <w:szCs w:val="24"/>
        </w:rPr>
        <w:t xml:space="preserve"> de chartriers public ou privé.</w:t>
      </w:r>
    </w:p>
    <w:p w:rsidR="00AB05BB" w:rsidRPr="0054065D" w:rsidRDefault="00C119E6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Certaines conditions peuvent augmenter le</w:t>
      </w:r>
      <w:r w:rsidR="00AB05BB" w:rsidRPr="0054065D">
        <w:rPr>
          <w:rFonts w:asciiTheme="majorBidi" w:hAnsiTheme="majorBidi" w:cstheme="majorBidi"/>
          <w:sz w:val="24"/>
          <w:szCs w:val="24"/>
        </w:rPr>
        <w:t xml:space="preserve"> niveau du bruit : </w:t>
      </w:r>
    </w:p>
    <w:p w:rsidR="00AB05BB" w:rsidRPr="0054065D" w:rsidRDefault="00AB05BB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Insuffisance de précaution</w:t>
      </w:r>
      <w:r w:rsidR="00C119E6" w:rsidRPr="0054065D">
        <w:rPr>
          <w:rFonts w:asciiTheme="majorBidi" w:hAnsiTheme="majorBidi" w:cstheme="majorBidi"/>
          <w:sz w:val="24"/>
          <w:szCs w:val="24"/>
        </w:rPr>
        <w:t>s</w:t>
      </w:r>
      <w:r w:rsidRPr="0054065D">
        <w:rPr>
          <w:rFonts w:asciiTheme="majorBidi" w:hAnsiTheme="majorBidi" w:cstheme="majorBidi"/>
          <w:sz w:val="24"/>
          <w:szCs w:val="24"/>
        </w:rPr>
        <w:t xml:space="preserve"> appropriées pour limiter le bruit</w:t>
      </w:r>
      <w:r w:rsidR="00C119E6" w:rsidRPr="0054065D">
        <w:rPr>
          <w:rFonts w:asciiTheme="majorBidi" w:hAnsiTheme="majorBidi" w:cstheme="majorBidi"/>
          <w:sz w:val="24"/>
          <w:szCs w:val="24"/>
        </w:rPr>
        <w:t>.</w:t>
      </w:r>
      <w:r w:rsidRPr="0054065D">
        <w:rPr>
          <w:rFonts w:asciiTheme="majorBidi" w:hAnsiTheme="majorBidi" w:cstheme="majorBidi"/>
          <w:sz w:val="24"/>
          <w:szCs w:val="24"/>
        </w:rPr>
        <w:t xml:space="preserve"> </w:t>
      </w:r>
    </w:p>
    <w:p w:rsidR="008F135E" w:rsidRPr="0054065D" w:rsidRDefault="00C119E6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Le non </w:t>
      </w:r>
      <w:r w:rsidR="00AB05BB" w:rsidRPr="0054065D">
        <w:rPr>
          <w:rFonts w:asciiTheme="majorBidi" w:hAnsiTheme="majorBidi" w:cstheme="majorBidi"/>
          <w:sz w:val="24"/>
          <w:szCs w:val="24"/>
        </w:rPr>
        <w:t>respect des conditions de réalisation des travaux (horaires par exemple) ou d’utilisation et d’exploitation de matériel ou d’équipement.</w:t>
      </w:r>
    </w:p>
    <w:p w:rsidR="008F135E" w:rsidRPr="0054065D" w:rsidRDefault="00F936F5" w:rsidP="006E5784">
      <w:pPr>
        <w:pStyle w:val="Paragraphedeliste"/>
        <w:numPr>
          <w:ilvl w:val="1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Lutte con</w:t>
      </w:r>
      <w:r w:rsidR="008F135E" w:rsidRPr="0054065D">
        <w:rPr>
          <w:rFonts w:asciiTheme="majorBidi" w:hAnsiTheme="majorBidi" w:cstheme="majorBidi"/>
          <w:b/>
          <w:bCs/>
          <w:sz w:val="24"/>
          <w:szCs w:val="24"/>
        </w:rPr>
        <w:t xml:space="preserve">tre les nuisances sonores </w:t>
      </w:r>
    </w:p>
    <w:p w:rsidR="008F135E" w:rsidRPr="0054065D" w:rsidRDefault="008F135E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En vue d’assurer la tranquillité publique, les mesures suivantes peuvent être mises en place : </w:t>
      </w:r>
    </w:p>
    <w:p w:rsidR="008F135E" w:rsidRPr="0054065D" w:rsidRDefault="008F135E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Limiter certaines activités professionnelles ou de loisir dans le temps.</w:t>
      </w:r>
    </w:p>
    <w:p w:rsidR="008F135E" w:rsidRPr="0054065D" w:rsidRDefault="008F135E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Limiter ou interdire la vente et l’utilisation d’artifices de </w:t>
      </w:r>
      <w:r w:rsidR="00C119E6" w:rsidRPr="0054065D">
        <w:rPr>
          <w:rFonts w:asciiTheme="majorBidi" w:hAnsiTheme="majorBidi" w:cstheme="majorBidi"/>
          <w:sz w:val="24"/>
          <w:szCs w:val="24"/>
        </w:rPr>
        <w:t>divertissement.</w:t>
      </w:r>
    </w:p>
    <w:p w:rsidR="00066837" w:rsidRPr="0054065D" w:rsidRDefault="008F135E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Il peut s’a</w:t>
      </w:r>
      <w:r w:rsidR="006B7B6E" w:rsidRPr="0054065D">
        <w:rPr>
          <w:rFonts w:asciiTheme="majorBidi" w:hAnsiTheme="majorBidi" w:cstheme="majorBidi"/>
          <w:sz w:val="24"/>
          <w:szCs w:val="24"/>
        </w:rPr>
        <w:t>gir aussi d’interdire l’accès à certaines voies ou à</w:t>
      </w:r>
      <w:r w:rsidRPr="0054065D">
        <w:rPr>
          <w:rFonts w:asciiTheme="majorBidi" w:hAnsiTheme="majorBidi" w:cstheme="majorBidi"/>
          <w:sz w:val="24"/>
          <w:szCs w:val="24"/>
        </w:rPr>
        <w:t xml:space="preserve"> certaines partions de voies de la ville aux véhicules dont la circulation et de natur</w:t>
      </w:r>
      <w:r w:rsidR="00066837" w:rsidRPr="0054065D">
        <w:rPr>
          <w:rFonts w:asciiTheme="majorBidi" w:hAnsiTheme="majorBidi" w:cstheme="majorBidi"/>
          <w:sz w:val="24"/>
          <w:szCs w:val="24"/>
        </w:rPr>
        <w:t>e à compromettre la tranquillité publique.</w:t>
      </w:r>
    </w:p>
    <w:p w:rsidR="00066837" w:rsidRPr="0054065D" w:rsidRDefault="00066837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Etablir une étude d’impact des nuisances sonores comportant une étude acoustiques et les descriptions des dispositions prises pour limiter le niveau sonore.</w:t>
      </w:r>
    </w:p>
    <w:p w:rsidR="004851BB" w:rsidRPr="0054065D" w:rsidRDefault="00066837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Prendre toutes mesures pour garantir la tranquillité des </w:t>
      </w:r>
      <w:r w:rsidR="006701ED" w:rsidRPr="0054065D">
        <w:rPr>
          <w:rFonts w:asciiTheme="majorBidi" w:hAnsiTheme="majorBidi" w:cstheme="majorBidi"/>
          <w:sz w:val="24"/>
          <w:szCs w:val="24"/>
        </w:rPr>
        <w:t>riverains</w:t>
      </w:r>
      <w:r w:rsidRPr="0054065D">
        <w:rPr>
          <w:rFonts w:asciiTheme="majorBidi" w:hAnsiTheme="majorBidi" w:cstheme="majorBidi"/>
          <w:sz w:val="24"/>
          <w:szCs w:val="24"/>
        </w:rPr>
        <w:t xml:space="preserve"> en limitant le niveau sonore par des procédures d’</w:t>
      </w:r>
      <w:r w:rsidR="004851BB" w:rsidRPr="0054065D">
        <w:rPr>
          <w:rFonts w:asciiTheme="majorBidi" w:hAnsiTheme="majorBidi" w:cstheme="majorBidi"/>
          <w:sz w:val="24"/>
          <w:szCs w:val="24"/>
        </w:rPr>
        <w:t>isolation phoniques.</w:t>
      </w:r>
    </w:p>
    <w:p w:rsidR="008F135E" w:rsidRPr="0054065D" w:rsidRDefault="004851BB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Refuser de délivrer des permis de construire</w:t>
      </w:r>
      <w:r w:rsidR="006701ED" w:rsidRPr="0054065D">
        <w:rPr>
          <w:rFonts w:asciiTheme="majorBidi" w:hAnsiTheme="majorBidi" w:cstheme="majorBidi"/>
          <w:sz w:val="24"/>
          <w:szCs w:val="24"/>
        </w:rPr>
        <w:t>,</w:t>
      </w:r>
      <w:r w:rsidRPr="0054065D">
        <w:rPr>
          <w:rFonts w:asciiTheme="majorBidi" w:hAnsiTheme="majorBidi" w:cstheme="majorBidi"/>
          <w:sz w:val="24"/>
          <w:szCs w:val="24"/>
        </w:rPr>
        <w:t xml:space="preserve"> ou ne les accepter que sous réserve de l’observation de prescriptions spéciales, à des projets susceptibles d’être exposé à des nuisances sonores.  </w:t>
      </w:r>
      <w:r w:rsidR="00066837" w:rsidRPr="0054065D">
        <w:rPr>
          <w:rFonts w:asciiTheme="majorBidi" w:hAnsiTheme="majorBidi" w:cstheme="majorBidi"/>
          <w:sz w:val="24"/>
          <w:szCs w:val="24"/>
        </w:rPr>
        <w:t xml:space="preserve">     </w:t>
      </w:r>
      <w:r w:rsidR="008F135E" w:rsidRPr="0054065D">
        <w:rPr>
          <w:rFonts w:asciiTheme="majorBidi" w:hAnsiTheme="majorBidi" w:cstheme="majorBidi"/>
          <w:sz w:val="24"/>
          <w:szCs w:val="24"/>
        </w:rPr>
        <w:t xml:space="preserve">   </w:t>
      </w:r>
    </w:p>
    <w:p w:rsidR="00023177" w:rsidRPr="0054065D" w:rsidRDefault="00023177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La mise en place d’une réglementation ayant pour objectif de faire cesser ou diminuer les nuisances sonores.</w:t>
      </w:r>
    </w:p>
    <w:p w:rsidR="00023177" w:rsidRPr="0054065D" w:rsidRDefault="00023177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La réalisation d’une cartographié du bruit e</w:t>
      </w:r>
      <w:r w:rsidR="006701ED" w:rsidRPr="0054065D">
        <w:rPr>
          <w:rFonts w:asciiTheme="majorBidi" w:hAnsiTheme="majorBidi" w:cstheme="majorBidi"/>
          <w:sz w:val="24"/>
          <w:szCs w:val="24"/>
        </w:rPr>
        <w:t>t un plan de prévention qui lui est lié</w:t>
      </w:r>
      <w:r w:rsidRPr="0054065D">
        <w:rPr>
          <w:rFonts w:asciiTheme="majorBidi" w:hAnsiTheme="majorBidi" w:cstheme="majorBidi"/>
          <w:sz w:val="24"/>
          <w:szCs w:val="24"/>
        </w:rPr>
        <w:t>.</w:t>
      </w:r>
    </w:p>
    <w:p w:rsidR="00023177" w:rsidRPr="0054065D" w:rsidRDefault="00023177" w:rsidP="006E5784">
      <w:pPr>
        <w:pStyle w:val="Paragraphedeliste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 xml:space="preserve">Les nuisances visuelles (insalubrité visuelle) </w:t>
      </w:r>
    </w:p>
    <w:p w:rsidR="00023177" w:rsidRPr="0054065D" w:rsidRDefault="006701ED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L’amélioration des conditions d’</w:t>
      </w:r>
      <w:r w:rsidR="00023177" w:rsidRPr="0054065D">
        <w:rPr>
          <w:rFonts w:asciiTheme="majorBidi" w:hAnsiTheme="majorBidi" w:cstheme="majorBidi"/>
          <w:sz w:val="24"/>
          <w:szCs w:val="24"/>
        </w:rPr>
        <w:t>hygiène, notamment la qualité de l’air dans les avenus et rues constitue un enjeu de santé publique qui préoccupe les autorité</w:t>
      </w:r>
      <w:r w:rsidRPr="0054065D">
        <w:rPr>
          <w:rFonts w:asciiTheme="majorBidi" w:hAnsiTheme="majorBidi" w:cstheme="majorBidi"/>
          <w:sz w:val="24"/>
          <w:szCs w:val="24"/>
        </w:rPr>
        <w:t>s</w:t>
      </w:r>
      <w:r w:rsidR="00023177" w:rsidRPr="0054065D">
        <w:rPr>
          <w:rFonts w:asciiTheme="majorBidi" w:hAnsiTheme="majorBidi" w:cstheme="majorBidi"/>
          <w:sz w:val="24"/>
          <w:szCs w:val="24"/>
        </w:rPr>
        <w:t xml:space="preserve"> devant nécessairement s’impliquer pour un meilleur résultat.</w:t>
      </w:r>
    </w:p>
    <w:p w:rsidR="00023177" w:rsidRPr="0054065D" w:rsidRDefault="00023177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Aujourd’hui les procédures publicitaires polluent la vue et l’image c’est un véritable désordre qui met en péril les efforts consentis. </w:t>
      </w:r>
    </w:p>
    <w:p w:rsidR="0064462D" w:rsidRPr="0054065D" w:rsidRDefault="00023177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lastRenderedPageBreak/>
        <w:t>L’insalubri</w:t>
      </w:r>
      <w:r w:rsidR="0064462D" w:rsidRPr="0054065D">
        <w:rPr>
          <w:rFonts w:asciiTheme="majorBidi" w:hAnsiTheme="majorBidi" w:cstheme="majorBidi"/>
          <w:sz w:val="24"/>
          <w:szCs w:val="24"/>
        </w:rPr>
        <w:t xml:space="preserve">té visuelle ne se limite pas seulement aux procédures </w:t>
      </w:r>
      <w:r w:rsidR="006701ED" w:rsidRPr="0054065D">
        <w:rPr>
          <w:rFonts w:asciiTheme="majorBidi" w:hAnsiTheme="majorBidi" w:cstheme="majorBidi"/>
          <w:sz w:val="24"/>
          <w:szCs w:val="24"/>
        </w:rPr>
        <w:t>publicitaires (poser d’enseignes</w:t>
      </w:r>
      <w:r w:rsidR="0064462D" w:rsidRPr="0054065D">
        <w:rPr>
          <w:rFonts w:asciiTheme="majorBidi" w:hAnsiTheme="majorBidi" w:cstheme="majorBidi"/>
          <w:sz w:val="24"/>
          <w:szCs w:val="24"/>
        </w:rPr>
        <w:t xml:space="preserve"> publicitaires), elle est également perceptible au niveau du ravalement des façades. </w:t>
      </w:r>
    </w:p>
    <w:p w:rsidR="0064462D" w:rsidRPr="0054065D" w:rsidRDefault="006701ED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- </w:t>
      </w:r>
      <w:r w:rsidR="0064462D" w:rsidRPr="0054065D">
        <w:rPr>
          <w:rFonts w:asciiTheme="majorBidi" w:hAnsiTheme="majorBidi" w:cstheme="majorBidi"/>
          <w:sz w:val="24"/>
          <w:szCs w:val="24"/>
        </w:rPr>
        <w:t>Un autre aspect de l’insalubrité visuelle est la vente sur le</w:t>
      </w:r>
      <w:r w:rsidRPr="0054065D">
        <w:rPr>
          <w:rFonts w:asciiTheme="majorBidi" w:hAnsiTheme="majorBidi" w:cstheme="majorBidi"/>
          <w:sz w:val="24"/>
          <w:szCs w:val="24"/>
        </w:rPr>
        <w:t>s</w:t>
      </w:r>
      <w:r w:rsidR="0064462D" w:rsidRPr="0054065D">
        <w:rPr>
          <w:rFonts w:asciiTheme="majorBidi" w:hAnsiTheme="majorBidi" w:cstheme="majorBidi"/>
          <w:sz w:val="24"/>
          <w:szCs w:val="24"/>
        </w:rPr>
        <w:t xml:space="preserve"> trottoirs, les marchandises</w:t>
      </w:r>
      <w:r w:rsidRPr="0054065D">
        <w:rPr>
          <w:rFonts w:asciiTheme="majorBidi" w:hAnsiTheme="majorBidi" w:cstheme="majorBidi"/>
          <w:sz w:val="24"/>
          <w:szCs w:val="24"/>
        </w:rPr>
        <w:t xml:space="preserve"> sont exposées de telle sorte </w:t>
      </w:r>
      <w:r w:rsidR="0064462D" w:rsidRPr="0054065D">
        <w:rPr>
          <w:rFonts w:asciiTheme="majorBidi" w:hAnsiTheme="majorBidi" w:cstheme="majorBidi"/>
          <w:sz w:val="24"/>
          <w:szCs w:val="24"/>
        </w:rPr>
        <w:t>qu’on ne peut avoir une vue panoramique sur une même rue d’un point à un autre.</w:t>
      </w:r>
    </w:p>
    <w:p w:rsidR="0064462D" w:rsidRPr="0054065D" w:rsidRDefault="00B77C6D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Cet état de fait a entrainé</w:t>
      </w:r>
      <w:r w:rsidR="0064462D" w:rsidRPr="0054065D">
        <w:rPr>
          <w:rFonts w:asciiTheme="majorBidi" w:hAnsiTheme="majorBidi" w:cstheme="majorBidi"/>
          <w:sz w:val="24"/>
          <w:szCs w:val="24"/>
        </w:rPr>
        <w:t xml:space="preserve"> (entre autre)</w:t>
      </w:r>
      <w:r w:rsidR="006701ED" w:rsidRPr="0054065D">
        <w:rPr>
          <w:rFonts w:asciiTheme="majorBidi" w:hAnsiTheme="majorBidi" w:cstheme="majorBidi"/>
          <w:sz w:val="24"/>
          <w:szCs w:val="24"/>
        </w:rPr>
        <w:t> :</w:t>
      </w:r>
    </w:p>
    <w:p w:rsidR="00BB1612" w:rsidRPr="0054065D" w:rsidRDefault="00BB1612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L’obstruction de la silhouette des rues et avenues</w:t>
      </w:r>
      <w:r w:rsidR="00B77C6D" w:rsidRPr="0054065D">
        <w:rPr>
          <w:rFonts w:asciiTheme="majorBidi" w:hAnsiTheme="majorBidi" w:cstheme="majorBidi"/>
          <w:sz w:val="24"/>
          <w:szCs w:val="24"/>
        </w:rPr>
        <w:t>.</w:t>
      </w:r>
      <w:r w:rsidRPr="0054065D">
        <w:rPr>
          <w:rFonts w:asciiTheme="majorBidi" w:hAnsiTheme="majorBidi" w:cstheme="majorBidi"/>
          <w:sz w:val="24"/>
          <w:szCs w:val="24"/>
        </w:rPr>
        <w:t xml:space="preserve"> </w:t>
      </w:r>
    </w:p>
    <w:p w:rsidR="00BB1612" w:rsidRPr="0054065D" w:rsidRDefault="00BB1612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La réduction des espaces de circulation des piéton</w:t>
      </w:r>
      <w:r w:rsidR="00B77C6D" w:rsidRPr="0054065D">
        <w:rPr>
          <w:rFonts w:asciiTheme="majorBidi" w:hAnsiTheme="majorBidi" w:cstheme="majorBidi"/>
          <w:sz w:val="24"/>
          <w:szCs w:val="24"/>
        </w:rPr>
        <w:t>s.</w:t>
      </w:r>
    </w:p>
    <w:p w:rsidR="00BB1612" w:rsidRPr="0054065D" w:rsidRDefault="00B77C6D" w:rsidP="006E5784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La production</w:t>
      </w:r>
      <w:r w:rsidR="00BB1612" w:rsidRPr="0054065D">
        <w:rPr>
          <w:rFonts w:asciiTheme="majorBidi" w:hAnsiTheme="majorBidi" w:cstheme="majorBidi"/>
          <w:sz w:val="24"/>
          <w:szCs w:val="24"/>
        </w:rPr>
        <w:t xml:space="preserve"> des ordures que certains commerçants déversent dans la nature.</w:t>
      </w:r>
    </w:p>
    <w:p w:rsidR="00BB1612" w:rsidRPr="0054065D" w:rsidRDefault="00BB1612" w:rsidP="006E5784">
      <w:pPr>
        <w:pStyle w:val="Paragraphedeliste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La qualité de l’eau de boisson</w:t>
      </w:r>
    </w:p>
    <w:p w:rsidR="00557986" w:rsidRPr="0054065D" w:rsidRDefault="00557986" w:rsidP="006E5784">
      <w:pPr>
        <w:pStyle w:val="Paragraphedeliste"/>
        <w:numPr>
          <w:ilvl w:val="1"/>
          <w:numId w:val="2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Définition</w:t>
      </w:r>
      <w:r w:rsidR="00B77C6D" w:rsidRPr="0054065D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54065D">
        <w:rPr>
          <w:rFonts w:asciiTheme="majorBidi" w:hAnsiTheme="majorBidi" w:cstheme="majorBidi"/>
          <w:sz w:val="24"/>
          <w:szCs w:val="24"/>
        </w:rPr>
        <w:t xml:space="preserve"> l’eau potable est une eau pr</w:t>
      </w:r>
      <w:r w:rsidR="00B77C6D" w:rsidRPr="0054065D">
        <w:rPr>
          <w:rFonts w:asciiTheme="majorBidi" w:hAnsiTheme="majorBidi" w:cstheme="majorBidi"/>
          <w:sz w:val="24"/>
          <w:szCs w:val="24"/>
        </w:rPr>
        <w:t>opre à la consommation, que l’on peut boire, mais aussi utilisée</w:t>
      </w:r>
      <w:r w:rsidRPr="0054065D">
        <w:rPr>
          <w:rFonts w:asciiTheme="majorBidi" w:hAnsiTheme="majorBidi" w:cstheme="majorBidi"/>
          <w:sz w:val="24"/>
          <w:szCs w:val="24"/>
        </w:rPr>
        <w:t xml:space="preserve"> pour faire manger. </w:t>
      </w:r>
    </w:p>
    <w:p w:rsidR="00557986" w:rsidRPr="0054065D" w:rsidRDefault="00557986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L’accè</w:t>
      </w:r>
      <w:r w:rsidR="00B77C6D" w:rsidRPr="0054065D">
        <w:rPr>
          <w:rFonts w:asciiTheme="majorBidi" w:hAnsiTheme="majorBidi" w:cstheme="majorBidi"/>
          <w:sz w:val="24"/>
          <w:szCs w:val="24"/>
        </w:rPr>
        <w:t>s à l’eau potable contribue à l’</w:t>
      </w:r>
      <w:r w:rsidRPr="0054065D">
        <w:rPr>
          <w:rFonts w:asciiTheme="majorBidi" w:hAnsiTheme="majorBidi" w:cstheme="majorBidi"/>
          <w:sz w:val="24"/>
          <w:szCs w:val="24"/>
        </w:rPr>
        <w:t>hygiène et permet d’éviter les maladies hydriques (maladies liées à l’eau)</w:t>
      </w:r>
    </w:p>
    <w:p w:rsidR="00557986" w:rsidRPr="0054065D" w:rsidRDefault="00B77C6D" w:rsidP="006E5784">
      <w:pPr>
        <w:pStyle w:val="Paragraphedeliste"/>
        <w:numPr>
          <w:ilvl w:val="1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Les causes du manque</w:t>
      </w:r>
      <w:r w:rsidR="00557986" w:rsidRPr="0054065D">
        <w:rPr>
          <w:rFonts w:asciiTheme="majorBidi" w:hAnsiTheme="majorBidi" w:cstheme="majorBidi"/>
          <w:b/>
          <w:bCs/>
          <w:sz w:val="24"/>
          <w:szCs w:val="24"/>
        </w:rPr>
        <w:t xml:space="preserve"> d’eau potable et d’assainissement :</w:t>
      </w:r>
    </w:p>
    <w:p w:rsidR="00356EC2" w:rsidRPr="0054065D" w:rsidRDefault="00557986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Parmi les causes du manque d’eau potable : </w:t>
      </w:r>
    </w:p>
    <w:p w:rsidR="00356EC2" w:rsidRPr="0054065D" w:rsidRDefault="00B77C6D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- </w:t>
      </w:r>
      <w:r w:rsidR="00356EC2" w:rsidRPr="0054065D">
        <w:rPr>
          <w:rFonts w:asciiTheme="majorBidi" w:hAnsiTheme="majorBidi" w:cstheme="majorBidi"/>
          <w:sz w:val="24"/>
          <w:szCs w:val="24"/>
        </w:rPr>
        <w:t>La pauvreté dans certains pays empêche la construction des points d’eau aménagés.</w:t>
      </w:r>
    </w:p>
    <w:p w:rsidR="00BB1612" w:rsidRPr="0054065D" w:rsidRDefault="00B77C6D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- </w:t>
      </w:r>
      <w:r w:rsidR="00356EC2" w:rsidRPr="0054065D">
        <w:rPr>
          <w:rFonts w:asciiTheme="majorBidi" w:hAnsiTheme="majorBidi" w:cstheme="majorBidi"/>
          <w:sz w:val="24"/>
          <w:szCs w:val="24"/>
        </w:rPr>
        <w:t>Les guerres et les catastrophes naturelle</w:t>
      </w:r>
      <w:r w:rsidR="00063C33" w:rsidRPr="0054065D">
        <w:rPr>
          <w:rFonts w:asciiTheme="majorBidi" w:hAnsiTheme="majorBidi" w:cstheme="majorBidi"/>
          <w:sz w:val="24"/>
          <w:szCs w:val="24"/>
        </w:rPr>
        <w:t>s</w:t>
      </w:r>
      <w:r w:rsidR="00356EC2" w:rsidRPr="0054065D">
        <w:rPr>
          <w:rFonts w:asciiTheme="majorBidi" w:hAnsiTheme="majorBidi" w:cstheme="majorBidi"/>
          <w:sz w:val="24"/>
          <w:szCs w:val="24"/>
        </w:rPr>
        <w:t xml:space="preserve"> (telle que la sécheresse) sont aussi à l’origi</w:t>
      </w:r>
      <w:r w:rsidR="00F15DD7" w:rsidRPr="0054065D">
        <w:rPr>
          <w:rFonts w:asciiTheme="majorBidi" w:hAnsiTheme="majorBidi" w:cstheme="majorBidi"/>
          <w:sz w:val="24"/>
          <w:szCs w:val="24"/>
        </w:rPr>
        <w:t>n</w:t>
      </w:r>
      <w:r w:rsidR="00356EC2" w:rsidRPr="0054065D">
        <w:rPr>
          <w:rFonts w:asciiTheme="majorBidi" w:hAnsiTheme="majorBidi" w:cstheme="majorBidi"/>
          <w:sz w:val="24"/>
          <w:szCs w:val="24"/>
        </w:rPr>
        <w:t>e du manque d’eau potable et d’assainissement.</w:t>
      </w:r>
    </w:p>
    <w:p w:rsidR="004A2C43" w:rsidRPr="0054065D" w:rsidRDefault="004A2C43" w:rsidP="006E5784">
      <w:pPr>
        <w:pStyle w:val="Paragraphedeliste"/>
        <w:numPr>
          <w:ilvl w:val="1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Solution</w:t>
      </w:r>
      <w:r w:rsidR="00063C33" w:rsidRPr="0054065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53954" w:rsidRPr="0054065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4A2C43" w:rsidRPr="0054065D" w:rsidRDefault="004A2C43" w:rsidP="006E5784">
      <w:pPr>
        <w:pStyle w:val="Paragraphedeliste"/>
        <w:numPr>
          <w:ilvl w:val="0"/>
          <w:numId w:val="3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Pour avoir un accès à l’eau potable et à l’assainissement il convient de construire et de réhabiliter  les puits et les installations sanitaires, (notamment dans les écoles pour les enfants).</w:t>
      </w:r>
    </w:p>
    <w:p w:rsidR="00D366A7" w:rsidRPr="0054065D" w:rsidRDefault="004A2C43" w:rsidP="006E5784">
      <w:pPr>
        <w:pStyle w:val="Paragraphedeliste"/>
        <w:numPr>
          <w:ilvl w:val="0"/>
          <w:numId w:val="3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Pour lutter contre les maladies liées à l’eau, il s’agit de fournir le matériel nécessaire au traitement et à l’approvisionnement de l’eau</w:t>
      </w:r>
      <w:r w:rsidR="00D366A7" w:rsidRPr="0054065D">
        <w:rPr>
          <w:rFonts w:asciiTheme="majorBidi" w:hAnsiTheme="majorBidi" w:cstheme="majorBidi"/>
          <w:sz w:val="24"/>
          <w:szCs w:val="24"/>
        </w:rPr>
        <w:t>.</w:t>
      </w:r>
    </w:p>
    <w:p w:rsidR="0054065D" w:rsidRDefault="00D366A7" w:rsidP="006E5784">
      <w:pPr>
        <w:pStyle w:val="Paragraphedeliste"/>
        <w:numPr>
          <w:ilvl w:val="0"/>
          <w:numId w:val="3"/>
        </w:numPr>
        <w:spacing w:after="120" w:line="360" w:lineRule="auto"/>
        <w:rPr>
          <w:rFonts w:asciiTheme="majorBidi" w:hAnsiTheme="majorBidi" w:cstheme="majorBidi"/>
          <w:sz w:val="28"/>
          <w:szCs w:val="28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La population mondiale augmente régulièrement, et par conséquent la consommation et le gaspillage de l’eau augmentent aussi pouvant conduire à une pénurie, pour éviter que cela n’arrive, </w:t>
      </w:r>
      <w:r w:rsidR="00F00A58" w:rsidRPr="0054065D">
        <w:rPr>
          <w:rFonts w:asciiTheme="majorBidi" w:hAnsiTheme="majorBidi" w:cstheme="majorBidi"/>
          <w:sz w:val="24"/>
          <w:szCs w:val="24"/>
        </w:rPr>
        <w:t>chacun doit se</w:t>
      </w:r>
      <w:r w:rsidR="00F00A58" w:rsidRPr="006E5784">
        <w:rPr>
          <w:rFonts w:asciiTheme="majorBidi" w:hAnsiTheme="majorBidi" w:cstheme="majorBidi"/>
          <w:sz w:val="28"/>
          <w:szCs w:val="28"/>
        </w:rPr>
        <w:t xml:space="preserve"> </w:t>
      </w:r>
      <w:r w:rsidR="00F00A58" w:rsidRPr="0054065D">
        <w:rPr>
          <w:rFonts w:asciiTheme="majorBidi" w:hAnsiTheme="majorBidi" w:cstheme="majorBidi"/>
          <w:sz w:val="24"/>
          <w:szCs w:val="24"/>
        </w:rPr>
        <w:t>montrer responsable envers les générations futures en</w:t>
      </w:r>
      <w:r w:rsidR="00F46D74" w:rsidRPr="0054065D">
        <w:rPr>
          <w:rFonts w:asciiTheme="majorBidi" w:hAnsiTheme="majorBidi" w:cstheme="majorBidi"/>
          <w:sz w:val="24"/>
          <w:szCs w:val="24"/>
        </w:rPr>
        <w:t xml:space="preserve"> </w:t>
      </w:r>
      <w:r w:rsidR="00F00A58" w:rsidRPr="0054065D">
        <w:rPr>
          <w:rFonts w:asciiTheme="majorBidi" w:hAnsiTheme="majorBidi" w:cstheme="majorBidi"/>
          <w:sz w:val="24"/>
          <w:szCs w:val="24"/>
        </w:rPr>
        <w:t>essayant d’économiser les ressources en eau.</w:t>
      </w:r>
      <w:r w:rsidR="004A2C43" w:rsidRPr="006E5784">
        <w:rPr>
          <w:rFonts w:asciiTheme="majorBidi" w:hAnsiTheme="majorBidi" w:cstheme="majorBidi"/>
          <w:sz w:val="28"/>
          <w:szCs w:val="28"/>
        </w:rPr>
        <w:t xml:space="preserve">  </w:t>
      </w:r>
    </w:p>
    <w:p w:rsidR="004A2C43" w:rsidRPr="006E5784" w:rsidRDefault="004A2C43" w:rsidP="0054065D">
      <w:pPr>
        <w:pStyle w:val="Paragraphedeliste"/>
        <w:spacing w:after="120" w:line="360" w:lineRule="auto"/>
        <w:rPr>
          <w:rFonts w:asciiTheme="majorBidi" w:hAnsiTheme="majorBidi" w:cstheme="majorBidi"/>
          <w:sz w:val="28"/>
          <w:szCs w:val="28"/>
        </w:rPr>
      </w:pPr>
      <w:r w:rsidRPr="006E5784">
        <w:rPr>
          <w:rFonts w:asciiTheme="majorBidi" w:hAnsiTheme="majorBidi" w:cstheme="majorBidi"/>
          <w:sz w:val="28"/>
          <w:szCs w:val="28"/>
        </w:rPr>
        <w:t xml:space="preserve"> </w:t>
      </w:r>
    </w:p>
    <w:p w:rsidR="00F00A58" w:rsidRPr="0054065D" w:rsidRDefault="00356EC2" w:rsidP="006E5784">
      <w:pPr>
        <w:pStyle w:val="Paragraphedeliste"/>
        <w:numPr>
          <w:ilvl w:val="1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00A58" w:rsidRPr="0054065D">
        <w:rPr>
          <w:rFonts w:asciiTheme="majorBidi" w:hAnsiTheme="majorBidi" w:cstheme="majorBidi"/>
          <w:b/>
          <w:bCs/>
          <w:sz w:val="24"/>
          <w:szCs w:val="24"/>
        </w:rPr>
        <w:t>Les critères de potabilité de l’eau</w:t>
      </w:r>
      <w:r w:rsidR="00453954" w:rsidRPr="0054065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1407A9" w:rsidRPr="0054065D" w:rsidRDefault="00F46D74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lastRenderedPageBreak/>
        <w:t xml:space="preserve">Pour pouvoir être consommé en toute sécurité, l’eau doit répondre à des critères très stricts. Ces critères (ou Normes) varient en </w:t>
      </w:r>
      <w:r w:rsidR="001407A9" w:rsidRPr="0054065D">
        <w:rPr>
          <w:rFonts w:asciiTheme="majorBidi" w:hAnsiTheme="majorBidi" w:cstheme="majorBidi"/>
          <w:sz w:val="24"/>
          <w:szCs w:val="24"/>
        </w:rPr>
        <w:t>fonction de la législation en vigueure, selon qu’il s’agit d’une eau destinée à la consommation humaine, d’une eau industrielle ou autre.</w:t>
      </w:r>
    </w:p>
    <w:p w:rsidR="00492DAB" w:rsidRPr="0054065D" w:rsidRDefault="00063C33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Les critères de potabilité aux</w:t>
      </w:r>
      <w:r w:rsidR="001407A9" w:rsidRPr="0054065D">
        <w:rPr>
          <w:rFonts w:asciiTheme="majorBidi" w:hAnsiTheme="majorBidi" w:cstheme="majorBidi"/>
          <w:sz w:val="24"/>
          <w:szCs w:val="24"/>
        </w:rPr>
        <w:t xml:space="preserve">quels une eau doit répondre peuvent </w:t>
      </w:r>
      <w:r w:rsidR="00492DAB" w:rsidRPr="0054065D">
        <w:rPr>
          <w:rFonts w:asciiTheme="majorBidi" w:hAnsiTheme="majorBidi" w:cstheme="majorBidi"/>
          <w:sz w:val="24"/>
          <w:szCs w:val="24"/>
        </w:rPr>
        <w:t>être</w:t>
      </w:r>
      <w:r w:rsidR="001407A9" w:rsidRPr="0054065D">
        <w:rPr>
          <w:rFonts w:asciiTheme="majorBidi" w:hAnsiTheme="majorBidi" w:cstheme="majorBidi"/>
          <w:sz w:val="24"/>
          <w:szCs w:val="24"/>
        </w:rPr>
        <w:t xml:space="preserve"> regroupé</w:t>
      </w:r>
      <w:r w:rsidRPr="0054065D">
        <w:rPr>
          <w:rFonts w:asciiTheme="majorBidi" w:hAnsiTheme="majorBidi" w:cstheme="majorBidi"/>
          <w:sz w:val="24"/>
          <w:szCs w:val="24"/>
        </w:rPr>
        <w:t>s</w:t>
      </w:r>
      <w:r w:rsidR="001407A9" w:rsidRPr="0054065D">
        <w:rPr>
          <w:rFonts w:asciiTheme="majorBidi" w:hAnsiTheme="majorBidi" w:cstheme="majorBidi"/>
          <w:sz w:val="24"/>
          <w:szCs w:val="24"/>
        </w:rPr>
        <w:t xml:space="preserve"> en cinq catégories</w:t>
      </w:r>
      <w:r w:rsidR="00492DAB" w:rsidRPr="0054065D">
        <w:rPr>
          <w:rFonts w:asciiTheme="majorBidi" w:hAnsiTheme="majorBidi" w:cstheme="majorBidi"/>
          <w:sz w:val="24"/>
          <w:szCs w:val="24"/>
        </w:rPr>
        <w:t> :</w:t>
      </w:r>
    </w:p>
    <w:p w:rsidR="00492DAB" w:rsidRPr="0054065D" w:rsidRDefault="00492DAB" w:rsidP="006E5784">
      <w:pPr>
        <w:pStyle w:val="Paragraphedeliste"/>
        <w:numPr>
          <w:ilvl w:val="2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Les paramètres physico-chimiques</w:t>
      </w:r>
    </w:p>
    <w:p w:rsidR="00492DAB" w:rsidRPr="0054065D" w:rsidRDefault="00492DAB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Ils correspondent aux caractéristiques de l’eau tels que la température, le PH, la conductivité ou la dureté de l’eau, et délimitent les quantités maximales à ne pas dépasser pour certains composants (tels que chlorures, le potassium, les</w:t>
      </w:r>
      <w:r w:rsidR="007A6982" w:rsidRPr="0054065D">
        <w:rPr>
          <w:rFonts w:asciiTheme="majorBidi" w:hAnsiTheme="majorBidi" w:cstheme="majorBidi"/>
          <w:sz w:val="24"/>
          <w:szCs w:val="24"/>
        </w:rPr>
        <w:t xml:space="preserve"> sulfates</w:t>
      </w:r>
      <w:r w:rsidRPr="0054065D">
        <w:rPr>
          <w:rFonts w:asciiTheme="majorBidi" w:hAnsiTheme="majorBidi" w:cstheme="majorBidi"/>
          <w:sz w:val="24"/>
          <w:szCs w:val="24"/>
        </w:rPr>
        <w:t xml:space="preserve">, les ions….)    </w:t>
      </w:r>
    </w:p>
    <w:p w:rsidR="00F00A58" w:rsidRPr="0054065D" w:rsidRDefault="001407A9" w:rsidP="006E5784">
      <w:pPr>
        <w:pStyle w:val="Paragraphedeliste"/>
        <w:numPr>
          <w:ilvl w:val="2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53954" w:rsidRPr="0054065D">
        <w:rPr>
          <w:rFonts w:asciiTheme="majorBidi" w:hAnsiTheme="majorBidi" w:cstheme="majorBidi"/>
          <w:b/>
          <w:bCs/>
          <w:sz w:val="24"/>
          <w:szCs w:val="24"/>
        </w:rPr>
        <w:t>Les paramètres organoleptiques :</w:t>
      </w:r>
    </w:p>
    <w:p w:rsidR="007503D6" w:rsidRPr="0054065D" w:rsidRDefault="007503D6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Ils concernent la couleur, le gout, et l’odeur de l’eau. L’eau doit </w:t>
      </w:r>
      <w:r w:rsidR="00C2781C" w:rsidRPr="0054065D">
        <w:rPr>
          <w:rFonts w:asciiTheme="majorBidi" w:hAnsiTheme="majorBidi" w:cstheme="majorBidi"/>
          <w:sz w:val="24"/>
          <w:szCs w:val="24"/>
        </w:rPr>
        <w:t>être</w:t>
      </w:r>
      <w:r w:rsidRPr="0054065D">
        <w:rPr>
          <w:rFonts w:asciiTheme="majorBidi" w:hAnsiTheme="majorBidi" w:cstheme="majorBidi"/>
          <w:sz w:val="24"/>
          <w:szCs w:val="24"/>
        </w:rPr>
        <w:t xml:space="preserve"> </w:t>
      </w:r>
      <w:r w:rsidR="00C2781C" w:rsidRPr="0054065D">
        <w:rPr>
          <w:rFonts w:asciiTheme="majorBidi" w:hAnsiTheme="majorBidi" w:cstheme="majorBidi"/>
          <w:sz w:val="24"/>
          <w:szCs w:val="24"/>
        </w:rPr>
        <w:t>agréable</w:t>
      </w:r>
      <w:r w:rsidRPr="0054065D">
        <w:rPr>
          <w:rFonts w:asciiTheme="majorBidi" w:hAnsiTheme="majorBidi" w:cstheme="majorBidi"/>
          <w:sz w:val="24"/>
          <w:szCs w:val="24"/>
        </w:rPr>
        <w:t xml:space="preserve"> à boire, claire et sans odeur. Ces paramètres étant liés au confort de </w:t>
      </w:r>
      <w:r w:rsidR="00C2781C" w:rsidRPr="0054065D">
        <w:rPr>
          <w:rFonts w:asciiTheme="majorBidi" w:hAnsiTheme="majorBidi" w:cstheme="majorBidi"/>
          <w:sz w:val="24"/>
          <w:szCs w:val="24"/>
        </w:rPr>
        <w:t>consommation</w:t>
      </w:r>
      <w:r w:rsidRPr="0054065D">
        <w:rPr>
          <w:rFonts w:asciiTheme="majorBidi" w:hAnsiTheme="majorBidi" w:cstheme="majorBidi"/>
          <w:sz w:val="24"/>
          <w:szCs w:val="24"/>
        </w:rPr>
        <w:t>.</w:t>
      </w:r>
    </w:p>
    <w:p w:rsidR="00C2781C" w:rsidRPr="0054065D" w:rsidRDefault="007551C2" w:rsidP="006E5784">
      <w:pPr>
        <w:pStyle w:val="Paragraphedeliste"/>
        <w:numPr>
          <w:ilvl w:val="2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Les paramètres microbiologiques</w:t>
      </w:r>
      <w:r w:rsidR="00C2781C" w:rsidRPr="0054065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C2781C" w:rsidRPr="0054065D" w:rsidRDefault="00C2781C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Ils permettent de contrôler que l’eau ne contient aucun germe pathogène, comme le virus, les bactéries, ou les parasites pouvant provoquer les maladies (ou des épidémies)</w:t>
      </w:r>
      <w:r w:rsidR="00BC32BF" w:rsidRPr="0054065D">
        <w:rPr>
          <w:rFonts w:asciiTheme="majorBidi" w:hAnsiTheme="majorBidi" w:cstheme="majorBidi"/>
          <w:sz w:val="24"/>
          <w:szCs w:val="24"/>
        </w:rPr>
        <w:t>.</w:t>
      </w:r>
      <w:r w:rsidRPr="0054065D">
        <w:rPr>
          <w:rFonts w:asciiTheme="majorBidi" w:hAnsiTheme="majorBidi" w:cstheme="majorBidi"/>
          <w:sz w:val="24"/>
          <w:szCs w:val="24"/>
        </w:rPr>
        <w:t xml:space="preserve"> </w:t>
      </w:r>
    </w:p>
    <w:p w:rsidR="00C2781C" w:rsidRPr="0054065D" w:rsidRDefault="00BC32BF" w:rsidP="006E5784">
      <w:pPr>
        <w:pStyle w:val="Paragraphedeliste"/>
        <w:numPr>
          <w:ilvl w:val="2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Les paramètres liés au</w:t>
      </w:r>
      <w:r w:rsidR="007A6982" w:rsidRPr="0054065D"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54065D">
        <w:rPr>
          <w:rFonts w:asciiTheme="majorBidi" w:hAnsiTheme="majorBidi" w:cstheme="majorBidi"/>
          <w:b/>
          <w:bCs/>
          <w:sz w:val="24"/>
          <w:szCs w:val="24"/>
        </w:rPr>
        <w:t xml:space="preserve"> substance</w:t>
      </w:r>
      <w:r w:rsidR="007A6982" w:rsidRPr="0054065D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54065D">
        <w:rPr>
          <w:rFonts w:asciiTheme="majorBidi" w:hAnsiTheme="majorBidi" w:cstheme="majorBidi"/>
          <w:b/>
          <w:bCs/>
          <w:sz w:val="24"/>
          <w:szCs w:val="24"/>
        </w:rPr>
        <w:t xml:space="preserve"> indésirable</w:t>
      </w:r>
      <w:r w:rsidR="007A6982" w:rsidRPr="0054065D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54065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A6982" w:rsidRDefault="00BC32BF" w:rsidP="0054065D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Ils concernent les limites admissibles de </w:t>
      </w:r>
      <w:r w:rsidR="007A6982" w:rsidRPr="0054065D">
        <w:rPr>
          <w:rFonts w:asciiTheme="majorBidi" w:hAnsiTheme="majorBidi" w:cstheme="majorBidi"/>
          <w:sz w:val="24"/>
          <w:szCs w:val="24"/>
        </w:rPr>
        <w:t>substances telles que, les nitra</w:t>
      </w:r>
      <w:r w:rsidRPr="0054065D">
        <w:rPr>
          <w:rFonts w:asciiTheme="majorBidi" w:hAnsiTheme="majorBidi" w:cstheme="majorBidi"/>
          <w:sz w:val="24"/>
          <w:szCs w:val="24"/>
        </w:rPr>
        <w:t>tes et les pesticides</w:t>
      </w:r>
      <w:r w:rsidR="00C40F13" w:rsidRPr="0054065D">
        <w:rPr>
          <w:rFonts w:asciiTheme="majorBidi" w:hAnsiTheme="majorBidi" w:cstheme="majorBidi"/>
          <w:sz w:val="24"/>
          <w:szCs w:val="24"/>
        </w:rPr>
        <w:t>.</w:t>
      </w:r>
    </w:p>
    <w:p w:rsidR="0054065D" w:rsidRPr="0054065D" w:rsidRDefault="0054065D" w:rsidP="0054065D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C40F13" w:rsidRPr="0054065D" w:rsidRDefault="007A6982" w:rsidP="006E5784">
      <w:pPr>
        <w:pStyle w:val="Paragraphedeliste"/>
        <w:numPr>
          <w:ilvl w:val="2"/>
          <w:numId w:val="2"/>
        </w:num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Les paramètres lié</w:t>
      </w:r>
      <w:r w:rsidR="00C40F13" w:rsidRPr="0054065D">
        <w:rPr>
          <w:rFonts w:asciiTheme="majorBidi" w:hAnsiTheme="majorBidi" w:cstheme="majorBidi"/>
          <w:b/>
          <w:bCs/>
          <w:sz w:val="24"/>
          <w:szCs w:val="24"/>
        </w:rPr>
        <w:t>s aux substances toxiques :</w:t>
      </w:r>
    </w:p>
    <w:p w:rsidR="00C40F13" w:rsidRPr="0054065D" w:rsidRDefault="00861104" w:rsidP="006E5784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Il s’agit des micropolluants tels que l’arsenic, le  cyanure, le chrome, le nickel, le sélénium, qui sont soumis à des normes très</w:t>
      </w:r>
      <w:r w:rsidR="007A6982" w:rsidRPr="0054065D">
        <w:rPr>
          <w:rFonts w:asciiTheme="majorBidi" w:hAnsiTheme="majorBidi" w:cstheme="majorBidi"/>
          <w:sz w:val="24"/>
          <w:szCs w:val="24"/>
        </w:rPr>
        <w:t xml:space="preserve"> sévères à cause</w:t>
      </w:r>
      <w:r w:rsidRPr="0054065D">
        <w:rPr>
          <w:rFonts w:asciiTheme="majorBidi" w:hAnsiTheme="majorBidi" w:cstheme="majorBidi"/>
          <w:sz w:val="24"/>
          <w:szCs w:val="24"/>
        </w:rPr>
        <w:t xml:space="preserve"> de leurs toxi</w:t>
      </w:r>
      <w:r w:rsidR="007551C2" w:rsidRPr="0054065D">
        <w:rPr>
          <w:rFonts w:asciiTheme="majorBidi" w:hAnsiTheme="majorBidi" w:cstheme="majorBidi"/>
          <w:sz w:val="24"/>
          <w:szCs w:val="24"/>
        </w:rPr>
        <w:t>ci</w:t>
      </w:r>
      <w:r w:rsidR="007A6982" w:rsidRPr="0054065D">
        <w:rPr>
          <w:rFonts w:asciiTheme="majorBidi" w:hAnsiTheme="majorBidi" w:cstheme="majorBidi"/>
          <w:sz w:val="24"/>
          <w:szCs w:val="24"/>
        </w:rPr>
        <w:t>té. L</w:t>
      </w:r>
      <w:r w:rsidRPr="0054065D">
        <w:rPr>
          <w:rFonts w:asciiTheme="majorBidi" w:hAnsiTheme="majorBidi" w:cstheme="majorBidi"/>
          <w:sz w:val="24"/>
          <w:szCs w:val="24"/>
        </w:rPr>
        <w:t>es limite</w:t>
      </w:r>
      <w:r w:rsidR="007A6982" w:rsidRPr="0054065D">
        <w:rPr>
          <w:rFonts w:asciiTheme="majorBidi" w:hAnsiTheme="majorBidi" w:cstheme="majorBidi"/>
          <w:sz w:val="24"/>
          <w:szCs w:val="24"/>
        </w:rPr>
        <w:t>s</w:t>
      </w:r>
      <w:r w:rsidRPr="0054065D">
        <w:rPr>
          <w:rFonts w:asciiTheme="majorBidi" w:hAnsiTheme="majorBidi" w:cstheme="majorBidi"/>
          <w:sz w:val="24"/>
          <w:szCs w:val="24"/>
        </w:rPr>
        <w:t xml:space="preserve"> admissibles de ces substance</w:t>
      </w:r>
      <w:r w:rsidR="007A6982" w:rsidRPr="0054065D">
        <w:rPr>
          <w:rFonts w:asciiTheme="majorBidi" w:hAnsiTheme="majorBidi" w:cstheme="majorBidi"/>
          <w:sz w:val="24"/>
          <w:szCs w:val="24"/>
        </w:rPr>
        <w:t>s</w:t>
      </w:r>
      <w:r w:rsidRPr="0054065D">
        <w:rPr>
          <w:rFonts w:asciiTheme="majorBidi" w:hAnsiTheme="majorBidi" w:cstheme="majorBidi"/>
          <w:sz w:val="24"/>
          <w:szCs w:val="24"/>
        </w:rPr>
        <w:t xml:space="preserve"> sont très faibles.</w:t>
      </w:r>
    </w:p>
    <w:p w:rsidR="007A6982" w:rsidRPr="0054065D" w:rsidRDefault="0047563A" w:rsidP="005B2EC8">
      <w:pPr>
        <w:pStyle w:val="Paragraphedeliste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Hygiène</w:t>
      </w:r>
      <w:r w:rsidR="0063239D" w:rsidRPr="0054065D">
        <w:rPr>
          <w:rFonts w:asciiTheme="majorBidi" w:hAnsiTheme="majorBidi" w:cstheme="majorBidi"/>
          <w:b/>
          <w:bCs/>
          <w:sz w:val="24"/>
          <w:szCs w:val="24"/>
        </w:rPr>
        <w:t xml:space="preserve"> des denrées alimentaires :</w:t>
      </w:r>
      <w:r w:rsidR="0063239D" w:rsidRPr="0054065D">
        <w:rPr>
          <w:rFonts w:asciiTheme="majorBidi" w:hAnsiTheme="majorBidi" w:cstheme="majorBidi"/>
          <w:sz w:val="24"/>
          <w:szCs w:val="24"/>
        </w:rPr>
        <w:t xml:space="preserve"> </w:t>
      </w:r>
    </w:p>
    <w:p w:rsidR="0063239D" w:rsidRPr="0054065D" w:rsidRDefault="0063239D" w:rsidP="007A6982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Le public</w:t>
      </w:r>
      <w:r w:rsidR="00667752" w:rsidRPr="0054065D">
        <w:rPr>
          <w:rFonts w:asciiTheme="majorBidi" w:hAnsiTheme="majorBidi" w:cstheme="majorBidi"/>
          <w:sz w:val="24"/>
          <w:szCs w:val="24"/>
        </w:rPr>
        <w:t xml:space="preserve"> est en droit d’attendre que les aliments qu’il consomme soient sans danger et propres à la consommation. </w:t>
      </w:r>
      <w:r w:rsidR="005B2EC8" w:rsidRPr="0054065D">
        <w:rPr>
          <w:rFonts w:asciiTheme="majorBidi" w:hAnsiTheme="majorBidi" w:cstheme="majorBidi"/>
          <w:sz w:val="24"/>
          <w:szCs w:val="24"/>
        </w:rPr>
        <w:t>Les intoxications alimentaires</w:t>
      </w:r>
      <w:r w:rsidR="00B94897" w:rsidRPr="0054065D">
        <w:rPr>
          <w:rFonts w:asciiTheme="majorBidi" w:hAnsiTheme="majorBidi" w:cstheme="majorBidi"/>
          <w:sz w:val="24"/>
          <w:szCs w:val="24"/>
        </w:rPr>
        <w:t xml:space="preserve"> et les maladies transmises par les aliments</w:t>
      </w:r>
      <w:r w:rsidR="00667752" w:rsidRPr="0054065D">
        <w:rPr>
          <w:rFonts w:asciiTheme="majorBidi" w:hAnsiTheme="majorBidi" w:cstheme="majorBidi"/>
          <w:sz w:val="24"/>
          <w:szCs w:val="24"/>
        </w:rPr>
        <w:t xml:space="preserve"> </w:t>
      </w:r>
      <w:r w:rsidR="005B2EC8" w:rsidRPr="0054065D">
        <w:rPr>
          <w:rFonts w:asciiTheme="majorBidi" w:hAnsiTheme="majorBidi" w:cstheme="majorBidi"/>
          <w:sz w:val="24"/>
          <w:szCs w:val="24"/>
        </w:rPr>
        <w:t xml:space="preserve">peuvent être fatales. Les foyers d’intoxication alimentaires peuvent perturber les échanges et </w:t>
      </w:r>
      <w:r w:rsidR="00976ABB" w:rsidRPr="0054065D">
        <w:rPr>
          <w:rFonts w:asciiTheme="majorBidi" w:hAnsiTheme="majorBidi" w:cstheme="majorBidi"/>
          <w:sz w:val="24"/>
          <w:szCs w:val="24"/>
        </w:rPr>
        <w:t>le tourisme, et entrainer un man</w:t>
      </w:r>
      <w:r w:rsidR="005B2EC8" w:rsidRPr="0054065D">
        <w:rPr>
          <w:rFonts w:asciiTheme="majorBidi" w:hAnsiTheme="majorBidi" w:cstheme="majorBidi"/>
          <w:sz w:val="24"/>
          <w:szCs w:val="24"/>
        </w:rPr>
        <w:t xml:space="preserve">que  à gagner, et du </w:t>
      </w:r>
      <w:r w:rsidR="00976ABB" w:rsidRPr="0054065D">
        <w:rPr>
          <w:rFonts w:asciiTheme="majorBidi" w:hAnsiTheme="majorBidi" w:cstheme="majorBidi"/>
          <w:sz w:val="24"/>
          <w:szCs w:val="24"/>
        </w:rPr>
        <w:t>chômage</w:t>
      </w:r>
      <w:r w:rsidR="005B2EC8" w:rsidRPr="0054065D">
        <w:rPr>
          <w:rFonts w:asciiTheme="majorBidi" w:hAnsiTheme="majorBidi" w:cstheme="majorBidi"/>
          <w:sz w:val="24"/>
          <w:szCs w:val="24"/>
        </w:rPr>
        <w:t xml:space="preserve">. La détérioration peut se répercuter sur le commerce et la confiance des consommateurs.  </w:t>
      </w:r>
    </w:p>
    <w:p w:rsidR="00E15C75" w:rsidRPr="0054065D" w:rsidRDefault="006C47D4" w:rsidP="004037EC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lastRenderedPageBreak/>
        <w:t xml:space="preserve">Les échanges internationaux </w:t>
      </w:r>
      <w:r w:rsidR="007D3F22" w:rsidRPr="0054065D">
        <w:rPr>
          <w:rFonts w:asciiTheme="majorBidi" w:hAnsiTheme="majorBidi" w:cstheme="majorBidi"/>
          <w:sz w:val="24"/>
          <w:szCs w:val="24"/>
        </w:rPr>
        <w:t xml:space="preserve"> les denrées alimentaires et le voyage à l’étranger </w:t>
      </w:r>
      <w:r w:rsidR="00AE20ED" w:rsidRPr="0054065D">
        <w:rPr>
          <w:rFonts w:asciiTheme="majorBidi" w:hAnsiTheme="majorBidi" w:cstheme="majorBidi"/>
          <w:sz w:val="24"/>
          <w:szCs w:val="24"/>
        </w:rPr>
        <w:t xml:space="preserve">sont en </w:t>
      </w:r>
      <w:r w:rsidR="004037EC" w:rsidRPr="0054065D">
        <w:rPr>
          <w:rFonts w:asciiTheme="majorBidi" w:hAnsiTheme="majorBidi" w:cstheme="majorBidi"/>
          <w:sz w:val="24"/>
          <w:szCs w:val="24"/>
        </w:rPr>
        <w:t>augmentation, apportant des avantages sociaux et éc</w:t>
      </w:r>
      <w:r w:rsidRPr="0054065D">
        <w:rPr>
          <w:rFonts w:asciiTheme="majorBidi" w:hAnsiTheme="majorBidi" w:cstheme="majorBidi"/>
          <w:sz w:val="24"/>
          <w:szCs w:val="24"/>
        </w:rPr>
        <w:t>onomiques importants, mais cela fac</w:t>
      </w:r>
      <w:r w:rsidR="004037EC" w:rsidRPr="0054065D">
        <w:rPr>
          <w:rFonts w:asciiTheme="majorBidi" w:hAnsiTheme="majorBidi" w:cstheme="majorBidi"/>
          <w:sz w:val="24"/>
          <w:szCs w:val="24"/>
        </w:rPr>
        <w:t>ili</w:t>
      </w:r>
      <w:r w:rsidRPr="0054065D">
        <w:rPr>
          <w:rFonts w:asciiTheme="majorBidi" w:hAnsiTheme="majorBidi" w:cstheme="majorBidi"/>
          <w:sz w:val="24"/>
          <w:szCs w:val="24"/>
        </w:rPr>
        <w:t>te aussi la propagation des maladies a travers</w:t>
      </w:r>
      <w:r w:rsidR="00E15C75" w:rsidRPr="0054065D">
        <w:rPr>
          <w:rFonts w:asciiTheme="majorBidi" w:hAnsiTheme="majorBidi" w:cstheme="majorBidi"/>
          <w:sz w:val="24"/>
          <w:szCs w:val="24"/>
        </w:rPr>
        <w:t xml:space="preserve"> le monde.</w:t>
      </w:r>
    </w:p>
    <w:p w:rsidR="00660C11" w:rsidRPr="0054065D" w:rsidRDefault="00E15C75" w:rsidP="004037EC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En </w:t>
      </w:r>
      <w:r w:rsidR="006C47D4" w:rsidRPr="0054065D">
        <w:rPr>
          <w:rFonts w:asciiTheme="majorBidi" w:hAnsiTheme="majorBidi" w:cstheme="majorBidi"/>
          <w:sz w:val="24"/>
          <w:szCs w:val="24"/>
        </w:rPr>
        <w:t>outre les habitudes alimentaires ont considérablement évo</w:t>
      </w:r>
      <w:r w:rsidRPr="0054065D">
        <w:rPr>
          <w:rFonts w:asciiTheme="majorBidi" w:hAnsiTheme="majorBidi" w:cstheme="majorBidi"/>
          <w:sz w:val="24"/>
          <w:szCs w:val="24"/>
        </w:rPr>
        <w:t>lué dans de nombreux</w:t>
      </w:r>
      <w:r w:rsidR="006C47D4" w:rsidRPr="0054065D">
        <w:rPr>
          <w:rFonts w:asciiTheme="majorBidi" w:hAnsiTheme="majorBidi" w:cstheme="majorBidi"/>
          <w:sz w:val="24"/>
          <w:szCs w:val="24"/>
        </w:rPr>
        <w:t xml:space="preserve"> pays</w:t>
      </w:r>
      <w:r w:rsidRPr="0054065D">
        <w:rPr>
          <w:rFonts w:asciiTheme="majorBidi" w:hAnsiTheme="majorBidi" w:cstheme="majorBidi"/>
          <w:sz w:val="24"/>
          <w:szCs w:val="24"/>
        </w:rPr>
        <w:t xml:space="preserve"> et de nouvelle</w:t>
      </w:r>
      <w:r w:rsidR="006C47D4" w:rsidRPr="0054065D">
        <w:rPr>
          <w:rFonts w:asciiTheme="majorBidi" w:hAnsiTheme="majorBidi" w:cstheme="majorBidi"/>
          <w:sz w:val="24"/>
          <w:szCs w:val="24"/>
        </w:rPr>
        <w:t>s</w:t>
      </w:r>
      <w:r w:rsidRPr="0054065D">
        <w:rPr>
          <w:rFonts w:asciiTheme="majorBidi" w:hAnsiTheme="majorBidi" w:cstheme="majorBidi"/>
          <w:sz w:val="24"/>
          <w:szCs w:val="24"/>
        </w:rPr>
        <w:t xml:space="preserve"> techniques de production des aliments se sont </w:t>
      </w:r>
      <w:r w:rsidR="00556F8E" w:rsidRPr="0054065D">
        <w:rPr>
          <w:rFonts w:asciiTheme="majorBidi" w:hAnsiTheme="majorBidi" w:cstheme="majorBidi"/>
          <w:sz w:val="24"/>
          <w:szCs w:val="24"/>
        </w:rPr>
        <w:t>développées</w:t>
      </w:r>
      <w:r w:rsidR="006C47D4" w:rsidRPr="0054065D">
        <w:rPr>
          <w:rFonts w:asciiTheme="majorBidi" w:hAnsiTheme="majorBidi" w:cstheme="majorBidi"/>
          <w:sz w:val="24"/>
          <w:szCs w:val="24"/>
        </w:rPr>
        <w:t>. P</w:t>
      </w:r>
      <w:r w:rsidRPr="0054065D">
        <w:rPr>
          <w:rFonts w:asciiTheme="majorBidi" w:hAnsiTheme="majorBidi" w:cstheme="majorBidi"/>
          <w:sz w:val="24"/>
          <w:szCs w:val="24"/>
        </w:rPr>
        <w:t>ar conséquent un contrôle efficace de l’hygiène est donc indispensable afin d’éviter les conséquences négatives par rapport à la san</w:t>
      </w:r>
      <w:r w:rsidR="006C47D4" w:rsidRPr="0054065D">
        <w:rPr>
          <w:rFonts w:asciiTheme="majorBidi" w:hAnsiTheme="majorBidi" w:cstheme="majorBidi"/>
          <w:sz w:val="24"/>
          <w:szCs w:val="24"/>
        </w:rPr>
        <w:t>té publique et sur l’économie d</w:t>
      </w:r>
      <w:r w:rsidRPr="0054065D">
        <w:rPr>
          <w:rFonts w:asciiTheme="majorBidi" w:hAnsiTheme="majorBidi" w:cstheme="majorBidi"/>
          <w:sz w:val="24"/>
          <w:szCs w:val="24"/>
        </w:rPr>
        <w:t xml:space="preserve">es intoxications </w:t>
      </w:r>
      <w:r w:rsidR="00660C11" w:rsidRPr="0054065D">
        <w:rPr>
          <w:rFonts w:asciiTheme="majorBidi" w:hAnsiTheme="majorBidi" w:cstheme="majorBidi"/>
          <w:sz w:val="24"/>
          <w:szCs w:val="24"/>
        </w:rPr>
        <w:t>alimentaires</w:t>
      </w:r>
      <w:r w:rsidRPr="0054065D">
        <w:rPr>
          <w:rFonts w:asciiTheme="majorBidi" w:hAnsiTheme="majorBidi" w:cstheme="majorBidi"/>
          <w:sz w:val="24"/>
          <w:szCs w:val="24"/>
        </w:rPr>
        <w:t xml:space="preserve"> et des maladies transmises par les aliments.</w:t>
      </w:r>
    </w:p>
    <w:p w:rsidR="00660C11" w:rsidRPr="0054065D" w:rsidRDefault="00660C11" w:rsidP="004037EC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65D">
        <w:rPr>
          <w:rFonts w:asciiTheme="majorBidi" w:hAnsiTheme="majorBidi" w:cstheme="majorBidi"/>
          <w:b/>
          <w:bCs/>
          <w:sz w:val="24"/>
          <w:szCs w:val="24"/>
        </w:rPr>
        <w:t>La norme ISO 22000 :</w:t>
      </w:r>
    </w:p>
    <w:p w:rsidR="009706AF" w:rsidRPr="0054065D" w:rsidRDefault="00660C11" w:rsidP="00660C11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La norme ISO 22000 permet la mise en place d’un modèle</w:t>
      </w:r>
      <w:r w:rsidR="009706AF" w:rsidRPr="0054065D">
        <w:rPr>
          <w:rFonts w:asciiTheme="majorBidi" w:hAnsiTheme="majorBidi" w:cstheme="majorBidi"/>
          <w:sz w:val="24"/>
          <w:szCs w:val="24"/>
        </w:rPr>
        <w:t xml:space="preserve"> de système de </w:t>
      </w:r>
      <w:r w:rsidR="006C47D4" w:rsidRPr="0054065D">
        <w:rPr>
          <w:rFonts w:asciiTheme="majorBidi" w:hAnsiTheme="majorBidi" w:cstheme="majorBidi"/>
          <w:sz w:val="24"/>
          <w:szCs w:val="24"/>
        </w:rPr>
        <w:t>management de la sécurité des den</w:t>
      </w:r>
      <w:r w:rsidR="009706AF" w:rsidRPr="0054065D">
        <w:rPr>
          <w:rFonts w:asciiTheme="majorBidi" w:hAnsiTheme="majorBidi" w:cstheme="majorBidi"/>
          <w:sz w:val="24"/>
          <w:szCs w:val="24"/>
        </w:rPr>
        <w:t>rées alimentaires intégrant à la fois les éléments relatifs a</w:t>
      </w:r>
      <w:r w:rsidR="006C47D4" w:rsidRPr="0054065D">
        <w:rPr>
          <w:rFonts w:asciiTheme="majorBidi" w:hAnsiTheme="majorBidi" w:cstheme="majorBidi"/>
          <w:sz w:val="24"/>
          <w:szCs w:val="24"/>
        </w:rPr>
        <w:t>u système de management, les fon</w:t>
      </w:r>
      <w:r w:rsidR="009706AF" w:rsidRPr="0054065D">
        <w:rPr>
          <w:rFonts w:asciiTheme="majorBidi" w:hAnsiTheme="majorBidi" w:cstheme="majorBidi"/>
          <w:sz w:val="24"/>
          <w:szCs w:val="24"/>
        </w:rPr>
        <w:t>dement</w:t>
      </w:r>
      <w:r w:rsidR="00F936F5">
        <w:rPr>
          <w:rFonts w:asciiTheme="majorBidi" w:hAnsiTheme="majorBidi" w:cstheme="majorBidi"/>
          <w:sz w:val="24"/>
          <w:szCs w:val="24"/>
        </w:rPr>
        <w:t>s</w:t>
      </w:r>
      <w:r w:rsidR="009706AF" w:rsidRPr="0054065D">
        <w:rPr>
          <w:rFonts w:asciiTheme="majorBidi" w:hAnsiTheme="majorBidi" w:cstheme="majorBidi"/>
          <w:sz w:val="24"/>
          <w:szCs w:val="24"/>
        </w:rPr>
        <w:t xml:space="preserve"> relatif</w:t>
      </w:r>
      <w:r w:rsidR="00F936F5">
        <w:rPr>
          <w:rFonts w:asciiTheme="majorBidi" w:hAnsiTheme="majorBidi" w:cstheme="majorBidi"/>
          <w:sz w:val="24"/>
          <w:szCs w:val="24"/>
        </w:rPr>
        <w:t>s</w:t>
      </w:r>
      <w:bookmarkStart w:id="0" w:name="_GoBack"/>
      <w:bookmarkEnd w:id="0"/>
      <w:r w:rsidR="009706AF" w:rsidRPr="0054065D">
        <w:rPr>
          <w:rFonts w:asciiTheme="majorBidi" w:hAnsiTheme="majorBidi" w:cstheme="majorBidi"/>
          <w:sz w:val="24"/>
          <w:szCs w:val="24"/>
        </w:rPr>
        <w:t xml:space="preserve"> au système HACCP.</w:t>
      </w:r>
    </w:p>
    <w:p w:rsidR="009706AF" w:rsidRPr="0054065D" w:rsidRDefault="009706AF" w:rsidP="009706AF">
      <w:pPr>
        <w:spacing w:after="12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>La norme ISO 22000 permet d’associer les aspects de la maitrise et du manage</w:t>
      </w:r>
      <w:r w:rsidR="006C47D4" w:rsidRPr="0054065D">
        <w:rPr>
          <w:rFonts w:asciiTheme="majorBidi" w:hAnsiTheme="majorBidi" w:cstheme="majorBidi"/>
          <w:sz w:val="24"/>
          <w:szCs w:val="24"/>
        </w:rPr>
        <w:t>ment de la sécurité alimentaire tels que :</w:t>
      </w:r>
    </w:p>
    <w:p w:rsidR="009706AF" w:rsidRPr="0054065D" w:rsidRDefault="009706AF" w:rsidP="009706AF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4065D">
        <w:rPr>
          <w:rFonts w:asciiTheme="majorBidi" w:hAnsiTheme="majorBidi" w:cstheme="majorBidi"/>
          <w:color w:val="000000" w:themeColor="text1"/>
          <w:sz w:val="24"/>
          <w:szCs w:val="24"/>
        </w:rPr>
        <w:t>La veille et le respect de la réglementation</w:t>
      </w:r>
    </w:p>
    <w:p w:rsidR="009706AF" w:rsidRPr="0054065D" w:rsidRDefault="009706AF" w:rsidP="009706AF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4065D">
        <w:rPr>
          <w:rFonts w:asciiTheme="majorBidi" w:hAnsiTheme="majorBidi" w:cstheme="majorBidi"/>
          <w:color w:val="000000" w:themeColor="text1"/>
          <w:sz w:val="24"/>
          <w:szCs w:val="24"/>
        </w:rPr>
        <w:t>La communication interne et externe</w:t>
      </w:r>
    </w:p>
    <w:p w:rsidR="009706AF" w:rsidRPr="0054065D" w:rsidRDefault="009706AF" w:rsidP="009706AF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4065D">
        <w:rPr>
          <w:rFonts w:asciiTheme="majorBidi" w:hAnsiTheme="majorBidi" w:cstheme="majorBidi"/>
          <w:color w:val="000000" w:themeColor="text1"/>
          <w:sz w:val="24"/>
          <w:szCs w:val="24"/>
        </w:rPr>
        <w:t>Le management des compétences.</w:t>
      </w:r>
    </w:p>
    <w:p w:rsidR="009706AF" w:rsidRPr="0054065D" w:rsidRDefault="009706AF" w:rsidP="009706AF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406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</w:t>
      </w:r>
      <w:r w:rsidR="006C47D4" w:rsidRPr="0054065D">
        <w:rPr>
          <w:rFonts w:asciiTheme="majorBidi" w:hAnsiTheme="majorBidi" w:cstheme="majorBidi"/>
          <w:color w:val="000000" w:themeColor="text1"/>
          <w:sz w:val="24"/>
          <w:szCs w:val="24"/>
        </w:rPr>
        <w:t>gestion des urgences et des cris</w:t>
      </w:r>
      <w:r w:rsidRPr="0054065D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6C47D4" w:rsidRPr="0054065D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5406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9706AF" w:rsidRPr="0054065D" w:rsidRDefault="006C47D4" w:rsidP="009706AF">
      <w:pPr>
        <w:pStyle w:val="Paragraphedeliste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4065D">
        <w:rPr>
          <w:rFonts w:asciiTheme="majorBidi" w:hAnsiTheme="majorBidi" w:cstheme="majorBidi"/>
          <w:color w:val="000000" w:themeColor="text1"/>
          <w:sz w:val="24"/>
          <w:szCs w:val="24"/>
        </w:rPr>
        <w:t>L’amélior</w:t>
      </w:r>
      <w:r w:rsidR="009706AF" w:rsidRPr="005406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ation continue. </w:t>
      </w:r>
    </w:p>
    <w:p w:rsidR="00660C11" w:rsidRPr="0054065D" w:rsidRDefault="009706AF" w:rsidP="00660C11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 </w:t>
      </w:r>
      <w:r w:rsidR="00660C11" w:rsidRPr="0054065D">
        <w:rPr>
          <w:rFonts w:asciiTheme="majorBidi" w:hAnsiTheme="majorBidi" w:cstheme="majorBidi"/>
          <w:sz w:val="24"/>
          <w:szCs w:val="24"/>
        </w:rPr>
        <w:t xml:space="preserve"> </w:t>
      </w:r>
    </w:p>
    <w:p w:rsidR="007D3F22" w:rsidRPr="0054065D" w:rsidRDefault="00E15C75" w:rsidP="004037EC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65D">
        <w:rPr>
          <w:rFonts w:asciiTheme="majorBidi" w:hAnsiTheme="majorBidi" w:cstheme="majorBidi"/>
          <w:sz w:val="24"/>
          <w:szCs w:val="24"/>
        </w:rPr>
        <w:t xml:space="preserve">    </w:t>
      </w:r>
      <w:r w:rsidR="004037EC" w:rsidRPr="0054065D">
        <w:rPr>
          <w:rFonts w:asciiTheme="majorBidi" w:hAnsiTheme="majorBidi" w:cstheme="majorBidi"/>
          <w:sz w:val="24"/>
          <w:szCs w:val="24"/>
        </w:rPr>
        <w:t xml:space="preserve">  </w:t>
      </w:r>
      <w:r w:rsidR="007D3F22" w:rsidRPr="0054065D">
        <w:rPr>
          <w:rFonts w:asciiTheme="majorBidi" w:hAnsiTheme="majorBidi" w:cstheme="majorBidi"/>
          <w:sz w:val="24"/>
          <w:szCs w:val="24"/>
        </w:rPr>
        <w:t xml:space="preserve">   </w:t>
      </w:r>
    </w:p>
    <w:p w:rsidR="00023177" w:rsidRPr="006E5784" w:rsidRDefault="0064462D" w:rsidP="006E5784">
      <w:pPr>
        <w:spacing w:after="120" w:line="360" w:lineRule="auto"/>
        <w:rPr>
          <w:rFonts w:asciiTheme="majorBidi" w:hAnsiTheme="majorBidi" w:cstheme="majorBidi"/>
          <w:sz w:val="28"/>
          <w:szCs w:val="28"/>
        </w:rPr>
      </w:pPr>
      <w:r w:rsidRPr="006E5784">
        <w:rPr>
          <w:rFonts w:asciiTheme="majorBidi" w:hAnsiTheme="majorBidi" w:cstheme="majorBidi"/>
          <w:sz w:val="28"/>
          <w:szCs w:val="28"/>
        </w:rPr>
        <w:t xml:space="preserve"> </w:t>
      </w:r>
      <w:r w:rsidR="00023177" w:rsidRPr="006E5784"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AB05BB" w:rsidRPr="006E5784" w:rsidRDefault="008F135E" w:rsidP="006E5784">
      <w:pPr>
        <w:spacing w:after="120" w:line="360" w:lineRule="auto"/>
        <w:rPr>
          <w:rFonts w:asciiTheme="majorBidi" w:hAnsiTheme="majorBidi" w:cstheme="majorBidi"/>
          <w:sz w:val="28"/>
          <w:szCs w:val="28"/>
        </w:rPr>
      </w:pPr>
      <w:r w:rsidRPr="006E5784">
        <w:rPr>
          <w:rFonts w:asciiTheme="majorBidi" w:hAnsiTheme="majorBidi" w:cstheme="majorBidi"/>
          <w:sz w:val="28"/>
          <w:szCs w:val="28"/>
        </w:rPr>
        <w:t xml:space="preserve">   </w:t>
      </w:r>
      <w:r w:rsidR="00AB05BB" w:rsidRPr="006E5784">
        <w:rPr>
          <w:rFonts w:asciiTheme="majorBidi" w:hAnsiTheme="majorBidi" w:cstheme="majorBidi"/>
          <w:sz w:val="28"/>
          <w:szCs w:val="28"/>
        </w:rPr>
        <w:t xml:space="preserve">  </w:t>
      </w:r>
    </w:p>
    <w:p w:rsidR="00AB05BB" w:rsidRPr="006E5784" w:rsidRDefault="00AB05BB" w:rsidP="00AB05BB">
      <w:pPr>
        <w:rPr>
          <w:rFonts w:asciiTheme="majorBidi" w:hAnsiTheme="majorBidi" w:cstheme="majorBidi"/>
          <w:sz w:val="28"/>
          <w:szCs w:val="28"/>
        </w:rPr>
      </w:pPr>
    </w:p>
    <w:p w:rsidR="00AF104A" w:rsidRPr="006E5784" w:rsidRDefault="00AF104A" w:rsidP="00AF104A">
      <w:pPr>
        <w:rPr>
          <w:rFonts w:asciiTheme="majorBidi" w:hAnsiTheme="majorBidi" w:cstheme="majorBidi"/>
          <w:sz w:val="28"/>
          <w:szCs w:val="28"/>
        </w:rPr>
      </w:pPr>
    </w:p>
    <w:p w:rsidR="004D76D1" w:rsidRPr="006E5784" w:rsidRDefault="00AF104A" w:rsidP="00AF104A">
      <w:pPr>
        <w:rPr>
          <w:rFonts w:asciiTheme="majorBidi" w:hAnsiTheme="majorBidi" w:cstheme="majorBidi"/>
          <w:sz w:val="28"/>
          <w:szCs w:val="28"/>
        </w:rPr>
      </w:pPr>
      <w:r w:rsidRPr="006E5784">
        <w:rPr>
          <w:rFonts w:asciiTheme="majorBidi" w:hAnsiTheme="majorBidi" w:cstheme="majorBidi"/>
          <w:sz w:val="28"/>
          <w:szCs w:val="28"/>
        </w:rPr>
        <w:t xml:space="preserve">    </w:t>
      </w:r>
    </w:p>
    <w:p w:rsidR="004D76D1" w:rsidRPr="006E5784" w:rsidRDefault="004D76D1" w:rsidP="004D76D1">
      <w:pPr>
        <w:rPr>
          <w:rFonts w:asciiTheme="majorBidi" w:hAnsiTheme="majorBidi" w:cstheme="majorBidi"/>
          <w:sz w:val="28"/>
          <w:szCs w:val="28"/>
        </w:rPr>
      </w:pPr>
      <w:r w:rsidRPr="006E5784">
        <w:rPr>
          <w:rFonts w:asciiTheme="majorBidi" w:hAnsiTheme="majorBidi" w:cstheme="majorBidi"/>
          <w:sz w:val="28"/>
          <w:szCs w:val="28"/>
        </w:rPr>
        <w:t xml:space="preserve">  </w:t>
      </w:r>
    </w:p>
    <w:p w:rsidR="00525DD5" w:rsidRPr="006E5784" w:rsidRDefault="00CF2AB6" w:rsidP="00CF2AB6">
      <w:pPr>
        <w:rPr>
          <w:rFonts w:asciiTheme="majorBidi" w:hAnsiTheme="majorBidi" w:cstheme="majorBidi"/>
          <w:sz w:val="28"/>
          <w:szCs w:val="28"/>
        </w:rPr>
      </w:pPr>
      <w:r w:rsidRPr="006E5784">
        <w:rPr>
          <w:rFonts w:asciiTheme="majorBidi" w:hAnsiTheme="majorBidi" w:cstheme="majorBidi"/>
          <w:sz w:val="28"/>
          <w:szCs w:val="28"/>
        </w:rPr>
        <w:t xml:space="preserve"> </w:t>
      </w:r>
      <w:r w:rsidR="00795F5F" w:rsidRPr="006E5784">
        <w:rPr>
          <w:rFonts w:asciiTheme="majorBidi" w:hAnsiTheme="majorBidi" w:cstheme="majorBidi"/>
          <w:sz w:val="28"/>
          <w:szCs w:val="28"/>
        </w:rPr>
        <w:t xml:space="preserve">      </w:t>
      </w:r>
      <w:r w:rsidR="00167600" w:rsidRPr="006E5784">
        <w:rPr>
          <w:rFonts w:asciiTheme="majorBidi" w:hAnsiTheme="majorBidi" w:cstheme="majorBidi"/>
          <w:sz w:val="28"/>
          <w:szCs w:val="28"/>
        </w:rPr>
        <w:t xml:space="preserve">   </w:t>
      </w:r>
    </w:p>
    <w:sectPr w:rsidR="00525DD5" w:rsidRPr="006E5784" w:rsidSect="00DF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02" w:rsidRDefault="00402D02" w:rsidP="0054065D">
      <w:pPr>
        <w:spacing w:line="240" w:lineRule="auto"/>
      </w:pPr>
      <w:r>
        <w:separator/>
      </w:r>
    </w:p>
  </w:endnote>
  <w:endnote w:type="continuationSeparator" w:id="0">
    <w:p w:rsidR="00402D02" w:rsidRDefault="00402D02" w:rsidP="00540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02" w:rsidRDefault="00402D02" w:rsidP="0054065D">
      <w:pPr>
        <w:spacing w:line="240" w:lineRule="auto"/>
      </w:pPr>
      <w:r>
        <w:separator/>
      </w:r>
    </w:p>
  </w:footnote>
  <w:footnote w:type="continuationSeparator" w:id="0">
    <w:p w:rsidR="00402D02" w:rsidRDefault="00402D02" w:rsidP="005406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FB5"/>
    <w:multiLevelType w:val="multilevel"/>
    <w:tmpl w:val="93EA0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0717A"/>
    <w:multiLevelType w:val="hybridMultilevel"/>
    <w:tmpl w:val="37A2B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47D7"/>
    <w:multiLevelType w:val="hybridMultilevel"/>
    <w:tmpl w:val="4C7233AE"/>
    <w:lvl w:ilvl="0" w:tplc="6C2A1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D5"/>
    <w:rsid w:val="00007898"/>
    <w:rsid w:val="00023177"/>
    <w:rsid w:val="00063C33"/>
    <w:rsid w:val="00066837"/>
    <w:rsid w:val="001000A3"/>
    <w:rsid w:val="001407A9"/>
    <w:rsid w:val="0016188C"/>
    <w:rsid w:val="00167600"/>
    <w:rsid w:val="00356EC2"/>
    <w:rsid w:val="00402D02"/>
    <w:rsid w:val="004037EC"/>
    <w:rsid w:val="00403817"/>
    <w:rsid w:val="00453954"/>
    <w:rsid w:val="0047563A"/>
    <w:rsid w:val="00482377"/>
    <w:rsid w:val="004851BB"/>
    <w:rsid w:val="00492DAB"/>
    <w:rsid w:val="004A2C43"/>
    <w:rsid w:val="004B1A75"/>
    <w:rsid w:val="004D76D1"/>
    <w:rsid w:val="00525DD5"/>
    <w:rsid w:val="0054065D"/>
    <w:rsid w:val="00556F8E"/>
    <w:rsid w:val="00557986"/>
    <w:rsid w:val="005A70D1"/>
    <w:rsid w:val="005B2EC8"/>
    <w:rsid w:val="005B5ED4"/>
    <w:rsid w:val="005F57ED"/>
    <w:rsid w:val="00621054"/>
    <w:rsid w:val="00625D1F"/>
    <w:rsid w:val="0063239D"/>
    <w:rsid w:val="0064462D"/>
    <w:rsid w:val="00660C11"/>
    <w:rsid w:val="00667752"/>
    <w:rsid w:val="006701ED"/>
    <w:rsid w:val="006B7B6E"/>
    <w:rsid w:val="006C47D4"/>
    <w:rsid w:val="006D006A"/>
    <w:rsid w:val="006D5AED"/>
    <w:rsid w:val="006E5784"/>
    <w:rsid w:val="00732437"/>
    <w:rsid w:val="007503D6"/>
    <w:rsid w:val="007551C2"/>
    <w:rsid w:val="00795F5F"/>
    <w:rsid w:val="007A6982"/>
    <w:rsid w:val="007D3F22"/>
    <w:rsid w:val="00861104"/>
    <w:rsid w:val="008B0578"/>
    <w:rsid w:val="008F135E"/>
    <w:rsid w:val="009706AF"/>
    <w:rsid w:val="00976ABB"/>
    <w:rsid w:val="00AB05BB"/>
    <w:rsid w:val="00AE20ED"/>
    <w:rsid w:val="00AF104A"/>
    <w:rsid w:val="00B77C6D"/>
    <w:rsid w:val="00B94897"/>
    <w:rsid w:val="00B96564"/>
    <w:rsid w:val="00BB1612"/>
    <w:rsid w:val="00BC32BF"/>
    <w:rsid w:val="00C119E6"/>
    <w:rsid w:val="00C2781C"/>
    <w:rsid w:val="00C40F13"/>
    <w:rsid w:val="00CB3FC9"/>
    <w:rsid w:val="00CE618E"/>
    <w:rsid w:val="00CF2AB6"/>
    <w:rsid w:val="00D366A7"/>
    <w:rsid w:val="00DA2CCA"/>
    <w:rsid w:val="00DF136C"/>
    <w:rsid w:val="00E15C75"/>
    <w:rsid w:val="00E21C11"/>
    <w:rsid w:val="00F00A58"/>
    <w:rsid w:val="00F15DD7"/>
    <w:rsid w:val="00F46D74"/>
    <w:rsid w:val="00F613CC"/>
    <w:rsid w:val="00F936F5"/>
    <w:rsid w:val="00FC1E5E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F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65D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65D"/>
  </w:style>
  <w:style w:type="paragraph" w:styleId="Pieddepage">
    <w:name w:val="footer"/>
    <w:basedOn w:val="Normal"/>
    <w:link w:val="PieddepageCar"/>
    <w:uiPriority w:val="99"/>
    <w:unhideWhenUsed/>
    <w:rsid w:val="0054065D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F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65D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65D"/>
  </w:style>
  <w:style w:type="paragraph" w:styleId="Pieddepage">
    <w:name w:val="footer"/>
    <w:basedOn w:val="Normal"/>
    <w:link w:val="PieddepageCar"/>
    <w:uiPriority w:val="99"/>
    <w:unhideWhenUsed/>
    <w:rsid w:val="0054065D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1607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2020</cp:lastModifiedBy>
  <cp:revision>14</cp:revision>
  <dcterms:created xsi:type="dcterms:W3CDTF">2021-10-06T15:57:00Z</dcterms:created>
  <dcterms:modified xsi:type="dcterms:W3CDTF">2021-10-09T13:51:00Z</dcterms:modified>
</cp:coreProperties>
</file>