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31" w:rsidRPr="007E7B31" w:rsidRDefault="007E7B31" w:rsidP="007E7B31">
      <w:pPr>
        <w:jc w:val="center"/>
        <w:rPr>
          <w:rFonts w:ascii="Arabic Typesetting" w:hAnsi="Arabic Typesetting" w:cs="Arabic Typesetting"/>
          <w:sz w:val="40"/>
          <w:szCs w:val="40"/>
          <w:rtl/>
          <w:lang w:bidi="ar-DZ"/>
        </w:rPr>
      </w:pPr>
      <w:r w:rsidRPr="007E7B31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نظريات</w:t>
      </w:r>
      <w:r w:rsidRPr="007E7B31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</w:t>
      </w:r>
      <w:r w:rsidRPr="007E7B31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اللعب</w:t>
      </w:r>
    </w:p>
    <w:p w:rsidR="007E7B31" w:rsidRPr="007E7B31" w:rsidRDefault="007E7B31" w:rsidP="00C4503D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  <w:r w:rsidRPr="007E7B31">
        <w:rPr>
          <w:rFonts w:ascii="Traditional Arabic" w:hAnsi="Traditional Arabic" w:cs="Traditional Arabic"/>
          <w:sz w:val="28"/>
          <w:szCs w:val="28"/>
          <w:rtl/>
        </w:rPr>
        <w:t>لقد شغلت ظاهرة اللعب عند الأطفال العلماء والباحثين في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مختلف العصور وعلى مر الأزمنة فتأملوا هذه الظاهرة عند الإنسان والحيوان وحاولوا أن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يفسروها فوضعوا نظريات عدة في ذلك ومن أهم هذه النظريات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1- 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نظرية الطاقة الزائدة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ظهرت في أواخر القرن الماضي هذه النظرية ووضع أساسها </w:t>
      </w:r>
      <w:r>
        <w:rPr>
          <w:rFonts w:ascii="Traditional Arabic" w:hAnsi="Traditional Arabic" w:cs="Traditional Arabic" w:hint="cs"/>
          <w:sz w:val="28"/>
          <w:szCs w:val="28"/>
          <w:rtl/>
        </w:rPr>
        <w:t>"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شيلر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الشاعر الألماني ثم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الفيلسوف </w:t>
      </w:r>
      <w:r>
        <w:rPr>
          <w:rFonts w:ascii="Traditional Arabic" w:hAnsi="Traditional Arabic" w:cs="Traditional Arabic" w:hint="cs"/>
          <w:sz w:val="28"/>
          <w:szCs w:val="28"/>
          <w:rtl/>
        </w:rPr>
        <w:t>"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هربرت</w:t>
      </w:r>
      <w:proofErr w:type="spellEnd"/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سبنسر</w:t>
      </w:r>
      <w:r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وخلاصتها : أن اللعب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مهمته التخلص من الطاقة الزائدة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فالحيوان مثلاً إذا توافرت لديه طاقة تزيد عما يحتاجه منها للعمل فإنه يصرف هذه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الطاقة في اللعب  وإذا طبقنا ذلك على الأطفال نرى أن الأطفال يحاطون بعناية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أوليائهم ورعايتهم فهؤلاء الأولياء يقدمون لهم الغذاء ويعنون بنظافتهم وصحتهم دون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أن يقوم الأطفال بعمل ما فتتولد لديه</w:t>
      </w:r>
      <w:r>
        <w:rPr>
          <w:rFonts w:ascii="Traditional Arabic" w:hAnsi="Traditional Arabic" w:cs="Traditional Arabic"/>
          <w:sz w:val="28"/>
          <w:szCs w:val="28"/>
          <w:rtl/>
        </w:rPr>
        <w:t>م طاقة زائدة يصرفونها في اللعب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إن هذا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التفسير معقول إلى حد ما لكنه لا يفسر حقائق اللعب كلها فالقول به تسليم بأن اللعب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مقتصر على الطفولة وهذا لا ينطبق على الواقع إذ عند الكبير أيضاً ميل إلى اللعب بل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ويمارسه في الواقع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فإذا كان اللعب مرتبطاً بوجود فضل الطاقة فكيف يمكن شرح كيفية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لعب الحيوان الصغير أو الطفل إلى درجة تنهك فيها قواه كما نشاهد ذلك غالباً في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الحياة العادية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.</w:t>
      </w:r>
    </w:p>
    <w:p w:rsidR="007E7B31" w:rsidRPr="007E7B31" w:rsidRDefault="007E7B31" w:rsidP="00C4503D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2- 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النظرية الإعدادية أو نظرية الإعداد للحياة المستقبلية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يرى واضع هذه النظرية </w:t>
      </w:r>
      <w:r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كارل 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غروس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val="en-US"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>Karl Gross</w:t>
      </w:r>
      <w:r>
        <w:rPr>
          <w:rFonts w:ascii="Traditional Arabic" w:hAnsi="Traditional Arabic" w:cs="Traditional Arabic" w:hint="cs"/>
          <w:sz w:val="28"/>
          <w:szCs w:val="28"/>
          <w:rtl/>
          <w:lang w:val="en-US"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  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أن اللعب للكائن الحي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ه</w:t>
      </w:r>
      <w:r w:rsidR="001A55CA">
        <w:rPr>
          <w:rFonts w:ascii="Traditional Arabic" w:hAnsi="Traditional Arabic" w:cs="Traditional Arabic"/>
          <w:sz w:val="28"/>
          <w:szCs w:val="28"/>
          <w:rtl/>
        </w:rPr>
        <w:t>و عبارة عن وظيفة بيولوجية هامة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فاللعب يمرن الأعضاء وبذلك يستطيع الطفل أن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يسيطر سيطرة تامة عليها وأن يستعم</w:t>
      </w:r>
      <w:r w:rsidR="001A55CA">
        <w:rPr>
          <w:rFonts w:ascii="Traditional Arabic" w:hAnsi="Traditional Arabic" w:cs="Traditional Arabic"/>
          <w:sz w:val="28"/>
          <w:szCs w:val="28"/>
          <w:rtl/>
        </w:rPr>
        <w:t>لها استعمالاً حراً في المستقبل</w:t>
      </w:r>
      <w:r w:rsidR="001A55CA">
        <w:rPr>
          <w:rFonts w:ascii="Traditional Arabic" w:hAnsi="Traditional Arabic" w:cs="Traditional Arabic"/>
          <w:sz w:val="28"/>
          <w:szCs w:val="28"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فاللعب إذاً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إعداد للكائن الحي كي يعمل في </w:t>
      </w:r>
      <w:r w:rsidR="001A55CA">
        <w:rPr>
          <w:rFonts w:ascii="Traditional Arabic" w:hAnsi="Traditional Arabic" w:cs="Traditional Arabic"/>
          <w:sz w:val="28"/>
          <w:szCs w:val="28"/>
          <w:rtl/>
        </w:rPr>
        <w:t>المستقبل الأعمال الجادة المفيدة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ومثالنا على ذلك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تناطح الحملان في لعبها إنما هو تمرين على القيام 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بالتناطح</w:t>
      </w:r>
      <w:proofErr w:type="spellEnd"/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الجدي في المستقبل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والدفاع عن النفس وتراكض الجراء وعض بعضه</w:t>
      </w:r>
      <w:r w:rsidR="00B9333D">
        <w:rPr>
          <w:rFonts w:ascii="Traditional Arabic" w:hAnsi="Traditional Arabic" w:cs="Traditional Arabic"/>
          <w:sz w:val="28"/>
          <w:szCs w:val="28"/>
          <w:rtl/>
        </w:rPr>
        <w:t>ا بعضاً كأنها تتدرب على القتال 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وصغار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الطير تضرب بأجنحتها بما يشبه حركات الطيران وكذلك القطط التي يطارد بعضها بعضاً في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أثناء اللعب فهي تقوم بحركات تشبه الحركات التي تقوم بها في المستقبل بقصد الحصول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B9333D">
        <w:rPr>
          <w:rFonts w:ascii="Traditional Arabic" w:hAnsi="Traditional Arabic" w:cs="Traditional Arabic"/>
          <w:sz w:val="28"/>
          <w:szCs w:val="28"/>
          <w:rtl/>
        </w:rPr>
        <w:t xml:space="preserve">على الطعام ومطاردة الفريسة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والطفلة في عامها الثالث تستعد بشكل لا شعوري لتقوم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بدور الأم ح</w:t>
      </w:r>
      <w:r w:rsidR="00B9333D">
        <w:rPr>
          <w:rFonts w:ascii="Traditional Arabic" w:hAnsi="Traditional Arabic" w:cs="Traditional Arabic"/>
          <w:sz w:val="28"/>
          <w:szCs w:val="28"/>
          <w:rtl/>
        </w:rPr>
        <w:t xml:space="preserve">ين تضع لعبتها </w:t>
      </w:r>
      <w:proofErr w:type="spellStart"/>
      <w:r w:rsidR="00B9333D">
        <w:rPr>
          <w:rFonts w:ascii="Traditional Arabic" w:hAnsi="Traditional Arabic" w:cs="Traditional Arabic"/>
          <w:sz w:val="28"/>
          <w:szCs w:val="28"/>
          <w:rtl/>
        </w:rPr>
        <w:t>وتهدهدها</w:t>
      </w:r>
      <w:proofErr w:type="spellEnd"/>
      <w:r w:rsidR="00B9333D">
        <w:rPr>
          <w:rFonts w:ascii="Traditional Arabic" w:hAnsi="Traditional Arabic" w:cs="Traditional Arabic"/>
          <w:sz w:val="28"/>
          <w:szCs w:val="28"/>
          <w:rtl/>
        </w:rPr>
        <w:t xml:space="preserve"> كي تنام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وهكذا فإن مصدر اللعب هو الغرائز أي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الآليات البيولوجية ولقد أكد وجهة النظر البيولوجية هذه كثير من العلماء مع إجراء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B9333D">
        <w:rPr>
          <w:rFonts w:ascii="Traditional Arabic" w:hAnsi="Traditional Arabic" w:cs="Traditional Arabic"/>
          <w:sz w:val="28"/>
          <w:szCs w:val="28"/>
          <w:rtl/>
        </w:rPr>
        <w:t>تعديلات طفيفة عليها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ما فتتولد لديهم طاقة زائدة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يصرفونها في اللعب</w:t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0C2E97" w:rsidRDefault="007E7B31" w:rsidP="00B66D70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3- 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النظرية </w:t>
      </w:r>
      <w:proofErr w:type="spellStart"/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التلخيصية</w:t>
      </w:r>
      <w:proofErr w:type="spellEnd"/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صاحب هذه النظرية هو </w:t>
      </w:r>
      <w:r w:rsidR="00B9280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ستانلي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هول</w:t>
      </w:r>
      <w:r w:rsidR="00B92805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وخلاصتها : إن اللعب هو تلخيص لضروب النشاطات المختلفة التي مر بها الجنس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البشري عبر القرون والأجيال وليس إعداداً للتدريب على نشاط مقبل ومواجهة صعاب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 xml:space="preserve">الحياة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فألعاب القفز والتسلق والصيد وجمع الأشياء المختلفة هي ألعاب فردية أو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جماعية غير منظمة ولعل هذا يشير إلى حياة الإنسان الأول عندما كان يصطاد الحيوانات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ويسخرها لمصلحته فالطفل حينما يجمع حوله جماعات الرفاق ليلعب معهم إنما يمثل في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عمله نشأة الجماعات الأولى في حياة الإنسان كما أنه إذا قدمنا له عدداً من المكعبات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فإنه يشرع في بناء منزل أو ما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lastRenderedPageBreak/>
        <w:t>يشبهه وهذه تمثل مرحلة من مراحل التقدم في الحياة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فالإنسان </w:t>
      </w:r>
      <w:r w:rsidR="00B92805" w:rsidRPr="007E7B31">
        <w:rPr>
          <w:rFonts w:ascii="Traditional Arabic" w:hAnsi="Traditional Arabic" w:cs="Traditional Arabic"/>
          <w:sz w:val="28"/>
          <w:szCs w:val="28"/>
          <w:rtl/>
        </w:rPr>
        <w:t xml:space="preserve">إذاً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يلخص في لعبه أدوار المدنية التي مرت عليه كما يلخص الممثل على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المسرح تماماً تار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>يخ أمة من الأمم في ساعات قليلة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وقد وجهت إلى هذه النظرية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اعتراضات كثي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>رة منها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: إن هذه النظرية بنيت على افتراض أن المهارات التي تعلمها جيل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من الأجيال والخبرات التي حصل عليها يمكن أن يرثها الجيل الذي يليه غير أن هذه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>النظرية القائلة بتوري</w:t>
      </w:r>
      <w:r w:rsidR="00B92805">
        <w:rPr>
          <w:rFonts w:ascii="Traditional Arabic" w:hAnsi="Traditional Arabic" w:cs="Traditional Arabic" w:hint="cs"/>
          <w:sz w:val="28"/>
          <w:szCs w:val="28"/>
          <w:rtl/>
        </w:rPr>
        <w:t>ث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الصفات المكتسبة والتي يعد ( 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لامارك</w:t>
      </w:r>
      <w:proofErr w:type="spellEnd"/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) مؤسساً لها لم يعثر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على ما يؤيدها في دراسة الوراثة كما يرفض معظم علماء الوراثة في الغرب الرأي القائل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بإمكان توريث الصفات المكتسبة وهذا كله أدى إلى إلغاء هذه النظرية إضافة إلى أن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الصغار ليسوا صوراً مصغرة عن الكبار فركوب الدراجات واستعمال الهواتف مثلاً ليس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تكراراً لتجارب قديمة وإنما هو من معطيات الجيل نفسه الذي يستخدمها</w:t>
      </w:r>
      <w:r w:rsidR="00B92805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4- 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النظرية </w:t>
      </w:r>
      <w:proofErr w:type="spellStart"/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التنف</w:t>
      </w:r>
      <w:r w:rsidR="00346DA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سية</w:t>
      </w:r>
      <w:proofErr w:type="spellEnd"/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وهي نظرية مدرسة التحليل النفسي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الفرويدية</w:t>
      </w:r>
      <w:proofErr w:type="spellEnd"/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وتركز على ألعاب الأطفال بخاصة إذ ترى أن اللعب يساعد الطفل على التخفيف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مما يعانيه من القلق الذي يحاول 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>كل إنسان التخلص منه بأية طريقة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واللعب إحدى هذه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الطرق وتشبه هذه النظرية إلى ح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>د ما نظرية الطاقة الزائدة</w:t>
      </w:r>
      <w:r w:rsidR="00B92805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واللعب عند مدرسة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التحليل النفسي تعبير رمزي عن رغبات محبطة أو متاعب لا شعورية وهو تعبير يساعد على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خفض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 xml:space="preserve"> مستوى التوتر والقلق عند الطفل</w:t>
      </w:r>
      <w:r w:rsidR="00B92805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فالطفل الذي يكره أباه كراهية لا شعورية قد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يختار دمية من الدمى التي يعدها الأب فيفقأ عينيها أو يدفنها في الأرض وهو بهذه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الحالة يعبر 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>عن مشاعره الدفينة بوساطة اللعب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وترى الولد الذي يغار من أخته التي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تقاسمه محبة والديه يضمر لها عداء يعبر عنه دون قصد بالقسوة على دميته التي يتوهم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 xml:space="preserve">فيها شخص أخته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لذا فالأم تستطيع أن تعرف شيئاً عن حالة طفلها النفسية من الطريقة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>التي يعامل بها دميته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فهو يضرب دميته أو يأمرها بعدم الكلام أو يقذفها من الباب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وهذه كلها رم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>وز تدل على أشياء تسبب له القلق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وعن طريق اللعب يصحح الطفل الواقع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ويطوعه لرغباته ( إن دميتي تنام متى تشاء )</w:t>
      </w:r>
      <w:r w:rsidR="00B92805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وبوساطته يخفف من أثر التجارب المؤلمة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B92805">
        <w:rPr>
          <w:rFonts w:ascii="Traditional Arabic" w:hAnsi="Traditional Arabic" w:cs="Traditional Arabic" w:hint="cs"/>
          <w:sz w:val="28"/>
          <w:szCs w:val="28"/>
          <w:rtl/>
          <w:lang w:val="en-US"/>
        </w:rPr>
        <w:t xml:space="preserve">( </w:t>
      </w:r>
      <w:r w:rsidR="00B92805">
        <w:rPr>
          <w:rFonts w:ascii="Traditional Arabic" w:hAnsi="Traditional Arabic" w:cs="Traditional Arabic" w:hint="cs"/>
          <w:sz w:val="28"/>
          <w:szCs w:val="28"/>
          <w:rtl/>
        </w:rPr>
        <w:t>عاقبت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الدمية</w:t>
      </w:r>
      <w:r w:rsidR="00B92805">
        <w:rPr>
          <w:rFonts w:ascii="Traditional Arabic" w:hAnsi="Traditional Arabic" w:cs="Traditional Arabic" w:hint="cs"/>
          <w:sz w:val="28"/>
          <w:szCs w:val="28"/>
          <w:rtl/>
        </w:rPr>
        <w:t xml:space="preserve"> وس</w:t>
      </w:r>
      <w:r w:rsidR="00B92805">
        <w:rPr>
          <w:rFonts w:ascii="Traditional Arabic" w:hAnsi="Traditional Arabic" w:cs="Traditional Arabic"/>
          <w:sz w:val="28"/>
          <w:szCs w:val="28"/>
          <w:rtl/>
        </w:rPr>
        <w:t>أجري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لها عملية اللوزتين ) وبه يكتشف حوادث المستقبل ويتنبأ بها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B92805">
        <w:rPr>
          <w:rFonts w:ascii="Traditional Arabic" w:hAnsi="Traditional Arabic" w:cs="Traditional Arabic" w:hint="cs"/>
          <w:sz w:val="28"/>
          <w:szCs w:val="28"/>
          <w:rtl/>
          <w:lang w:val="en-US"/>
        </w:rPr>
        <w:t>(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ستعاقبين يا دميتي لأنك لم تسمعي كلمة ماما ) 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ورسوم الأطفال الحرة هي عبارة عن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نوع من</w:t>
      </w:r>
      <w:r w:rsidR="00D16417">
        <w:rPr>
          <w:rFonts w:ascii="Traditional Arabic" w:hAnsi="Traditional Arabic" w:cs="Traditional Arabic"/>
          <w:sz w:val="28"/>
          <w:szCs w:val="28"/>
          <w:rtl/>
        </w:rPr>
        <w:t xml:space="preserve"> اللعب وتؤدي وظيفة اللعب نفسها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فالطفل قد يرسم عقرباً ويقول هذه </w:t>
      </w:r>
      <w:r w:rsidR="00D16417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( زوجة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أبي ) والطفل الذي يشعر بالوحدة قد يرسم أفراد العائلة كلهم داخل المنزل باستثناء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16417">
        <w:rPr>
          <w:rFonts w:ascii="Traditional Arabic" w:hAnsi="Traditional Arabic" w:cs="Traditional Arabic"/>
          <w:sz w:val="28"/>
          <w:szCs w:val="28"/>
          <w:rtl/>
        </w:rPr>
        <w:t xml:space="preserve">طفل متروك خارجه 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ولاشك أن الطفل يتغلب على مخاوفه عن طريق اللعب فالطفل الذي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يخاف أطباء الأسنان يكثر من الألعاب التي يمثل فيها دور طبيب أسنان إذ أن تكرار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الموقف الذي يسبب الخ</w:t>
      </w:r>
      <w:r w:rsidR="00D16417">
        <w:rPr>
          <w:rFonts w:ascii="Traditional Arabic" w:hAnsi="Traditional Arabic" w:cs="Traditional Arabic"/>
          <w:sz w:val="28"/>
          <w:szCs w:val="28"/>
          <w:rtl/>
        </w:rPr>
        <w:t>وف من شأنه أن يجعل الفرد يألفه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والمألوف لا يخيفنا لأننا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نتصرف حياله التصرف المناسب ولدينا متسع من الوقت لهذا التصرف بخلاف غير المألوف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والأطفال الذين يخافون من الأطباء يعطون لعبة تمثل المريض وسماعة ليفحصوا بها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وليمثلوا دور الطبيب بأنفسهم وبذلك يستطيعون التغلب على مخاوفهم من الأطباء بوساطة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ألعابهم</w:t>
      </w:r>
      <w:r w:rsidR="00D16417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1686B" w:rsidRDefault="0091686B" w:rsidP="0091686B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91686B" w:rsidRDefault="0091686B" w:rsidP="0091686B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91686B" w:rsidRDefault="0091686B" w:rsidP="0091686B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7E7B31" w:rsidRPr="007E7B31" w:rsidRDefault="000C2E97" w:rsidP="00C4503D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5</w:t>
      </w:r>
      <w:r w:rsidR="007E7B31"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 </w:t>
      </w:r>
      <w:r w:rsidR="007E7B31"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نظرية النمو الجسمي</w:t>
      </w:r>
      <w:r w:rsidR="007E7B31"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  <w:r w:rsidR="007E7B31"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br/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يرى العالم كارت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16417">
        <w:rPr>
          <w:rFonts w:ascii="Traditional Arabic" w:hAnsi="Traditional Arabic" w:cs="Traditional Arabic" w:hint="cs"/>
          <w:sz w:val="28"/>
          <w:szCs w:val="28"/>
          <w:rtl/>
          <w:lang w:val="en-US"/>
        </w:rPr>
        <w:t>"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Cart</w:t>
      </w:r>
      <w:r w:rsidR="00D16417">
        <w:rPr>
          <w:rFonts w:ascii="Traditional Arabic" w:hAnsi="Traditional Arabic" w:cs="Traditional Arabic" w:hint="cs"/>
          <w:sz w:val="28"/>
          <w:szCs w:val="28"/>
          <w:rtl/>
          <w:lang w:val="en-US"/>
        </w:rPr>
        <w:t>"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 xml:space="preserve">الذي تنسب إليه هذه النظرية إن </w:t>
      </w:r>
      <w:r w:rsidR="00D16417">
        <w:rPr>
          <w:rFonts w:ascii="Traditional Arabic" w:hAnsi="Traditional Arabic" w:cs="Traditional Arabic"/>
          <w:sz w:val="28"/>
          <w:szCs w:val="28"/>
          <w:rtl/>
        </w:rPr>
        <w:t>اللعب يساعد على نمو الأعضاء ولا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سيما المخ والجهاز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16417">
        <w:rPr>
          <w:rFonts w:ascii="Traditional Arabic" w:hAnsi="Traditional Arabic" w:cs="Traditional Arabic"/>
          <w:sz w:val="28"/>
          <w:szCs w:val="28"/>
          <w:rtl/>
        </w:rPr>
        <w:t>العصبي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 xml:space="preserve"> فالطفل عندما يولد لا يكون مخه في حالة متكاملة أو استعداد تام للعمل لأن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معظم أليافه العصبية لا تكون مكسوة بالغشاء الدهني الذي يفصل ألياف المخ العصبية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بعضها عن بعض وبما أن اللعب يشتمل على حركات تسيطر على تنفيذها كثير من المراكز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المخية فمن ش</w:t>
      </w:r>
      <w:r w:rsidR="00D16417">
        <w:rPr>
          <w:rFonts w:ascii="Traditional Arabic" w:hAnsi="Traditional Arabic" w:cs="Traditional Arabic" w:hint="cs"/>
          <w:sz w:val="28"/>
          <w:szCs w:val="28"/>
          <w:rtl/>
        </w:rPr>
        <w:t>أن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 xml:space="preserve"> هذا أن يثير تلك المراكز إثارة يتكون بفضلها تدريجياً ما تحتاج إليه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الألياف العصبية من هذه الأغشية الدهنية</w:t>
      </w:r>
      <w:r w:rsidR="00D16417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D16417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E7B31"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br/>
      </w:r>
      <w:r w:rsidR="007E7B31"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6- </w:t>
      </w:r>
      <w:r w:rsidR="007E7B31"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نظرية</w:t>
      </w:r>
      <w:r w:rsidR="007E7B31"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7E7B31"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الاستجمام</w:t>
      </w:r>
      <w:r w:rsidR="007E7B31"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:</w:t>
      </w:r>
      <w:r w:rsidR="007E7B31"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br/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وخلاصة هذه النظرية أن الإنسان يلعب كي يريح عضلاته المتعبة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وأعصابه المرهقة التي أضناها التعب ذلك لأن الإنسان عندما يستخدم عضلاته وأعصابه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بصورة غير الصورة التي كان يستخدمها فيها في أثناء العمل فإنه يعطي بذلك لعضلاته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المجهدة وأعصابه المتعبة فرصة كي نستريح وقد وجهت لهذه النظرية الاعتراضات التالية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: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="007E7B31" w:rsidRPr="007E7B31">
        <w:rPr>
          <w:rFonts w:ascii="Traditional Arabic" w:hAnsi="Traditional Arabic" w:cs="Traditional Arabic" w:hint="cs"/>
          <w:sz w:val="28"/>
          <w:szCs w:val="28"/>
          <w:rtl/>
        </w:rPr>
        <w:t xml:space="preserve">1-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لو كانت الغاية من ال</w:t>
      </w:r>
      <w:r w:rsidR="00D25D78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عب هي راحة الأعصاب المجهدة والعضلات المتعبة فإن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أحسن طريقة لذلك هي الاستلقاء في الفراش والاسترخاء في الجلوس من غير عمل ما لأن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هذه الطريقة تجلب الراحة في وقت أقصر</w:t>
      </w:r>
      <w:r w:rsidR="00D25D78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="007E7B31" w:rsidRPr="007E7B31">
        <w:rPr>
          <w:rFonts w:ascii="Traditional Arabic" w:hAnsi="Traditional Arabic" w:cs="Traditional Arabic" w:hint="cs"/>
          <w:sz w:val="28"/>
          <w:szCs w:val="28"/>
          <w:rtl/>
        </w:rPr>
        <w:t xml:space="preserve">2-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لو كان الهدف من اللعب الراحة فقط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لكان من الأفضل للكبار أن يلعبوا أكثر مما يلعب الصغار لأن عمل الكبار وجهدهم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المبذول ادعى للتعب من لعب الصغار ومع ذلك فإننا نرى أن الصغار أكثر لعباً من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25D78">
        <w:rPr>
          <w:rFonts w:ascii="Traditional Arabic" w:hAnsi="Traditional Arabic" w:cs="Traditional Arabic"/>
          <w:sz w:val="28"/>
          <w:szCs w:val="28"/>
          <w:rtl/>
        </w:rPr>
        <w:t>الكبار</w:t>
      </w:r>
      <w:r w:rsidR="00D25D78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="007E7B31" w:rsidRPr="007E7B31">
        <w:rPr>
          <w:rFonts w:ascii="Traditional Arabic" w:hAnsi="Traditional Arabic" w:cs="Traditional Arabic" w:hint="cs"/>
          <w:sz w:val="28"/>
          <w:szCs w:val="28"/>
          <w:rtl/>
        </w:rPr>
        <w:t xml:space="preserve">3-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لا يكون لعب الإنسان دائماً بطاقات عضلية وجهد عصبي غير التي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يستعملها في أثناء العمل بل إن الإنسان يلعب بالعضلات التي يعمل بها والأعصاب التي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25D78">
        <w:rPr>
          <w:rFonts w:ascii="Traditional Arabic" w:hAnsi="Traditional Arabic" w:cs="Traditional Arabic"/>
          <w:sz w:val="28"/>
          <w:szCs w:val="28"/>
          <w:rtl/>
        </w:rPr>
        <w:t>يفكر بها</w:t>
      </w:r>
      <w:r w:rsidR="00D25D78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="007E7B31" w:rsidRPr="007E7B31">
        <w:rPr>
          <w:rFonts w:ascii="Traditional Arabic" w:hAnsi="Traditional Arabic" w:cs="Traditional Arabic" w:hint="cs"/>
          <w:sz w:val="28"/>
          <w:szCs w:val="28"/>
          <w:rtl/>
        </w:rPr>
        <w:t xml:space="preserve">4-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تبين لعلماء النفس أن الجهد المبذول لا يتعب العضلة وحدها بل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يتعب الجسم ذلك لأن أي عمل من الأعمال يستلزم استعداد عضلات الجسم كلها وتأهبها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للعمل</w:t>
      </w:r>
      <w:r w:rsidR="00FF4F94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وهكذا نرى أن في نظرية الاستجمام انتقاصاً واضحاً وصريحاً لوظيفة اللعب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وتضييقاً لها عند حصرها بإراحة العضلات والأعصاب وبإعادة ما استنفذه الكائن الحي من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طاقات حيوية في سبيل أعماله وإهمالاً للدور الفعال للعب كنشاط إنساني أصيل موجه</w:t>
      </w:r>
      <w:r w:rsidR="007E7B31"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7E7B31" w:rsidRPr="007E7B31">
        <w:rPr>
          <w:rFonts w:ascii="Traditional Arabic" w:hAnsi="Traditional Arabic" w:cs="Traditional Arabic"/>
          <w:sz w:val="28"/>
          <w:szCs w:val="28"/>
          <w:rtl/>
        </w:rPr>
        <w:t>ومؤثر في عملية النمو</w:t>
      </w:r>
      <w:r w:rsidR="007E7B31" w:rsidRPr="007E7B31">
        <w:rPr>
          <w:rFonts w:ascii="Traditional Arabic" w:hAnsi="Traditional Arabic" w:cs="Traditional Arabic" w:hint="cs"/>
          <w:sz w:val="28"/>
          <w:szCs w:val="28"/>
          <w:rtl/>
        </w:rPr>
        <w:t xml:space="preserve"> .</w:t>
      </w:r>
    </w:p>
    <w:p w:rsidR="007E7B31" w:rsidRPr="007E7B31" w:rsidRDefault="007E7B31" w:rsidP="00C4503D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7- 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اللعب عند </w:t>
      </w:r>
      <w:proofErr w:type="spellStart"/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فيجوتسكي</w:t>
      </w:r>
      <w:proofErr w:type="spellEnd"/>
      <w:r w:rsidR="00835E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( Vygotsky )</w:t>
      </w:r>
      <w:r w:rsidR="00835E42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/>
        </w:rPr>
        <w:t xml:space="preserve"> </w:t>
      </w:r>
      <w:r w:rsidR="00C4503D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/>
        </w:rPr>
        <w:t xml:space="preserve">                                                              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يرى </w:t>
      </w:r>
      <w:r w:rsidR="00835E42">
        <w:rPr>
          <w:rFonts w:ascii="Traditional Arabic" w:hAnsi="Traditional Arabic" w:cs="Traditional Arabic" w:hint="cs"/>
          <w:sz w:val="28"/>
          <w:szCs w:val="28"/>
          <w:rtl/>
        </w:rPr>
        <w:t>"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فيجوتسكي</w:t>
      </w:r>
      <w:proofErr w:type="spellEnd"/>
      <w:r w:rsidR="00835E42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أن الطفل الصغير يميل إلى إشباع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حاجاته بصورة فورية ويصعب علي</w:t>
      </w:r>
      <w:r w:rsidR="00835E42">
        <w:rPr>
          <w:rFonts w:ascii="Traditional Arabic" w:hAnsi="Traditional Arabic" w:cs="Traditional Arabic"/>
          <w:sz w:val="28"/>
          <w:szCs w:val="28"/>
          <w:rtl/>
        </w:rPr>
        <w:t>ه تأجيل هذا الإشباع لفترة طويلة</w:t>
      </w:r>
      <w:r w:rsidR="00835E4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ولكن مع تقدم الطفل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في العمر ودخوله في سن ما قبل المدرسة فإن كثيراً من رغباته تظهر تلقائياً ويعبر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835E42">
        <w:rPr>
          <w:rFonts w:ascii="Traditional Arabic" w:hAnsi="Traditional Arabic" w:cs="Traditional Arabic"/>
          <w:sz w:val="28"/>
          <w:szCs w:val="28"/>
          <w:rtl/>
        </w:rPr>
        <w:t>عنها من خلال اللعب</w:t>
      </w:r>
      <w:r w:rsidR="00835E4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وإن لعب الطفل في هذه المرحلة هو دوماً التحقيق التخيلي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والوه</w:t>
      </w:r>
      <w:r w:rsidR="00A03EC5">
        <w:rPr>
          <w:rFonts w:ascii="Traditional Arabic" w:hAnsi="Traditional Arabic" w:cs="Traditional Arabic"/>
          <w:sz w:val="28"/>
          <w:szCs w:val="28"/>
          <w:rtl/>
        </w:rPr>
        <w:t>مي للرغبات التي لا يمكن تحقيقها</w:t>
      </w:r>
      <w:r w:rsidR="00A03EC5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فالمخيلة في هذه الحال تشكيل جديد ليس له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وجود في وعي الطفل الصغير جداً وإنما يمثل نموذج</w:t>
      </w:r>
      <w:r w:rsidR="00A03EC5">
        <w:rPr>
          <w:rFonts w:ascii="Traditional Arabic" w:hAnsi="Traditional Arabic" w:cs="Traditional Arabic"/>
          <w:sz w:val="28"/>
          <w:szCs w:val="28"/>
          <w:rtl/>
        </w:rPr>
        <w:t>اً إنسانياً خاصاً للنشاط الواعي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فاللعب التخيلي إذا لا يعد نمطاً من أنماط اللعب وإنما هو اللعب ذاته حيث يبدع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الطفل فيه موقفاً تخيلياً من ذخيرته الفكرية</w:t>
      </w:r>
      <w:r w:rsidR="00A03EC5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ويرى </w:t>
      </w:r>
      <w:r w:rsidR="00A03EC5">
        <w:rPr>
          <w:rFonts w:ascii="Traditional Arabic" w:hAnsi="Traditional Arabic" w:cs="Traditional Arabic" w:hint="cs"/>
          <w:sz w:val="28"/>
          <w:szCs w:val="28"/>
          <w:rtl/>
        </w:rPr>
        <w:t>"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فيج</w:t>
      </w:r>
      <w:r w:rsidR="00A03EC5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تسكي</w:t>
      </w:r>
      <w:proofErr w:type="spellEnd"/>
      <w:r w:rsidR="00A03EC5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أن للعب دوراً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A03EC5">
        <w:rPr>
          <w:rFonts w:ascii="Traditional Arabic" w:hAnsi="Traditional Arabic" w:cs="Traditional Arabic"/>
          <w:sz w:val="28"/>
          <w:szCs w:val="28"/>
          <w:rtl/>
        </w:rPr>
        <w:t>رئيساً في نمو الطفل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فالنشاط التخيلي وإبداع الأهداف وصوغ الدوافع الاختيارية كل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ذلك يظهر من خلال اللعب ويجعله في أعلى مراحل نمو ما قبل المدرسة</w:t>
      </w:r>
      <w:r w:rsidR="00A03EC5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> 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="00A03EC5">
        <w:rPr>
          <w:rFonts w:ascii="Traditional Arabic" w:hAnsi="Traditional Arabic" w:cs="Traditional Arabic" w:hint="cs"/>
          <w:sz w:val="28"/>
          <w:szCs w:val="28"/>
          <w:rtl/>
          <w:lang w:val="en-US"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> 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فيجوتسكي</w:t>
      </w:r>
      <w:proofErr w:type="spellEnd"/>
      <w:r w:rsidR="00A03EC5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يرى أن اللعب يحتوي على الميول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النمائية كلها ويسهم في تحقيق ما يلي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: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1-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التفكير المجرد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: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إذ يعد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اللعب مرحلة ممهدة لا بد منها لتنمية التفكير المجرد وعندما يكبر الطفل فإن الفرصة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تصبح متاحة أمامه لاستخدام اللعب دون وعي وفي مرحلة ما قبل المدرسة ينقلب اللعب إلى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عمليات داخلية وفكر مجرد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t xml:space="preserve">2-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ضبط الذات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: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إن التزام الطفل بقواعد اللعب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وأنظمته يوفر له متعة قصوى حيث يحول الالتزام دون تحقيق رغباته المباشرة وبذلك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يتعلم الطفل أن يسيطر على حوافزه ويضبطها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t xml:space="preserve">3-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اللعب نشاط رائد لا مجرد نشاط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سائد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: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إذ بفضل هذه القوة النمائية يتجاوز الطفل من خلال اللعب عمره الواقعي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ولهذا يعد اللعب أفضل مجال نمائي حيوي للطفل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إنه</w:t>
      </w:r>
      <w:r w:rsidR="003E796E">
        <w:rPr>
          <w:rFonts w:ascii="Traditional Arabic" w:hAnsi="Traditional Arabic" w:cs="Traditional Arabic"/>
          <w:sz w:val="28"/>
          <w:szCs w:val="28"/>
          <w:rtl/>
        </w:rPr>
        <w:t xml:space="preserve"> بهذا حقل النمو ومختبره الأمثل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وهكذا نرى أنه في الوقت الذي يرفض فيه 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فيجوتسكي</w:t>
      </w:r>
      <w:proofErr w:type="spellEnd"/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عد المتعة أساساً لتعريف اللعب فإنه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يرفض بالمقابل عد اللعب نشاطاً غير هادف إذ يرى أن الطفل يشبع من خلال اللعب حاجات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وحوافز معينة تتغير</w:t>
      </w:r>
      <w:r w:rsidR="003E796E">
        <w:rPr>
          <w:rFonts w:ascii="Traditional Arabic" w:hAnsi="Traditional Arabic" w:cs="Traditional Arabic"/>
          <w:sz w:val="28"/>
          <w:szCs w:val="28"/>
          <w:rtl/>
        </w:rPr>
        <w:t xml:space="preserve"> من مرحلة عمرية إلى مرحلة أخرى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إن العلماء الروس قبل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الثورة والسوفيي</w:t>
      </w:r>
      <w:r w:rsidR="003E796E">
        <w:rPr>
          <w:rFonts w:ascii="Traditional Arabic" w:hAnsi="Traditional Arabic" w:cs="Traditional Arabic"/>
          <w:sz w:val="28"/>
          <w:szCs w:val="28"/>
          <w:rtl/>
        </w:rPr>
        <w:t>ت بعدها يفسرون اللعب بصورة أخرى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gramStart"/>
      <w:r w:rsidRPr="007E7B31">
        <w:rPr>
          <w:rFonts w:ascii="Traditional Arabic" w:hAnsi="Traditional Arabic" w:cs="Traditional Arabic"/>
          <w:sz w:val="28"/>
          <w:szCs w:val="28"/>
          <w:rtl/>
        </w:rPr>
        <w:t>( فقد</w:t>
      </w:r>
      <w:proofErr w:type="gramEnd"/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أيد كل من 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t>سيكور سك</w:t>
      </w:r>
      <w:r w:rsidRPr="007E7B31">
        <w:rPr>
          <w:rFonts w:ascii="Traditional Arabic" w:hAnsi="Traditional Arabic" w:cs="Traditional Arabic" w:hint="eastAsia"/>
          <w:sz w:val="28"/>
          <w:szCs w:val="28"/>
          <w:rtl/>
        </w:rPr>
        <w:t>ي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 xml:space="preserve">    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كابتيروف</w:t>
      </w:r>
      <w:proofErr w:type="spellEnd"/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t>ليفا ف</w:t>
      </w:r>
      <w:r w:rsidRPr="007E7B31">
        <w:rPr>
          <w:rFonts w:ascii="Traditional Arabic" w:hAnsi="Traditional Arabic" w:cs="Traditional Arabic" w:hint="eastAsia"/>
          <w:sz w:val="28"/>
          <w:szCs w:val="28"/>
          <w:rtl/>
        </w:rPr>
        <w:t>ت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 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أوشينسكي</w:t>
      </w:r>
      <w:proofErr w:type="spellEnd"/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تفرد اللعب كنشاط إنساني أصي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7E7B31" w:rsidRPr="007E7B31" w:rsidRDefault="007E7B31" w:rsidP="00C4503D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8- 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نظرية جان </w:t>
      </w:r>
      <w:proofErr w:type="spellStart"/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بياجه</w:t>
      </w:r>
      <w:proofErr w:type="spellEnd"/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اللعب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</w:t>
      </w:r>
      <w:r w:rsidR="000C2E97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إن نظرية 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جان 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بياجه</w:t>
      </w:r>
      <w:proofErr w:type="spellEnd"/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في اللعب ترتبط ارتباطاً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وثيقاً بتفسيره لنمو الذكاء ويعتقد 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بياجه</w:t>
      </w:r>
      <w:proofErr w:type="spellEnd"/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أن وجود عمليتي التمثل والمطابقة ضروريتان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لنمو كل كائن عضوي وأبسط مثل للتمثل هو الأكل فالطعام بعد ابتلاعه يصبح جزءاً من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الكائن الحي بينما تعني المطابقة توافق الكائن الحي مع العالم الخارجي كتغيير خط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السير مثلاً لتجنب عقبة من العقبات أو انقب</w:t>
      </w:r>
      <w:r w:rsidR="003E796E">
        <w:rPr>
          <w:rFonts w:ascii="Traditional Arabic" w:hAnsi="Traditional Arabic" w:cs="Traditional Arabic"/>
          <w:sz w:val="28"/>
          <w:szCs w:val="28"/>
          <w:rtl/>
        </w:rPr>
        <w:t>اض أعصاب العين في الضوء الباهر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3E796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فالعمليتان متكاملتان إذ تتمم الواحدة الأخرى كما يستعمل 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بياجيه</w:t>
      </w:r>
      <w:proofErr w:type="spellEnd"/>
      <w:r w:rsidR="003E796E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عبارتي التمثل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والمطابقة في معنى أع</w:t>
      </w:r>
      <w:r w:rsidR="005A171F">
        <w:rPr>
          <w:rFonts w:ascii="Traditional Arabic" w:hAnsi="Traditional Arabic" w:cs="Traditional Arabic"/>
          <w:sz w:val="28"/>
          <w:szCs w:val="28"/>
          <w:rtl/>
        </w:rPr>
        <w:t>م لينطبق</w:t>
      </w:r>
      <w:r w:rsidR="003E796E">
        <w:rPr>
          <w:rFonts w:ascii="Traditional Arabic" w:hAnsi="Traditional Arabic" w:cs="Traditional Arabic"/>
          <w:sz w:val="28"/>
          <w:szCs w:val="28"/>
          <w:rtl/>
        </w:rPr>
        <w:t xml:space="preserve"> على العمليات العقلية</w:t>
      </w:r>
      <w:r w:rsidR="003E796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فالمطابقة تعديل يقوم به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42E65">
        <w:rPr>
          <w:rFonts w:ascii="Traditional Arabic" w:hAnsi="Traditional Arabic" w:cs="Traditional Arabic"/>
          <w:sz w:val="28"/>
          <w:szCs w:val="28"/>
          <w:rtl/>
        </w:rPr>
        <w:t>الكائن الحي إزاء العا</w:t>
      </w:r>
      <w:r w:rsidR="00D42E65">
        <w:rPr>
          <w:rFonts w:ascii="Traditional Arabic" w:hAnsi="Traditional Arabic" w:cs="Traditional Arabic" w:hint="cs"/>
          <w:sz w:val="28"/>
          <w:szCs w:val="28"/>
          <w:rtl/>
        </w:rPr>
        <w:t>ل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م الخارجي لتمثل المعلومات كما يرجع النمو العقلي إلى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التبادل المستمر والنشط بين التمثل والمطابقة ويحدث التكيف الذكي عندما تتعادل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العمليتان أو تكونان في حالة توازن وعندما لا يحدث هذا التوازن بين العمليتين فإن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المطابقة مع الغاية قد تكون لها الغلبة على التمثل وهذا يؤدي إلى نشوء المحاكاة وقد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تكون الغلبة على التعاقب للتمثل الذي يوائم بين الانطباع والتجربة السابقة ويطابق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بينها وبين حاجات الفرد وهذا هو اللعب فاللعب والتمثل جزء مكمل لنمو الذكاء ويسيران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42E65">
        <w:rPr>
          <w:rFonts w:ascii="Traditional Arabic" w:hAnsi="Traditional Arabic" w:cs="Traditional Arabic"/>
          <w:sz w:val="28"/>
          <w:szCs w:val="28"/>
          <w:rtl/>
        </w:rPr>
        <w:t>في المراحل نفسها</w:t>
      </w:r>
      <w:r w:rsidR="00D42E65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D42E6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ويميز </w:t>
      </w:r>
      <w:r w:rsidR="00D42E65">
        <w:rPr>
          <w:rFonts w:ascii="Traditional Arabic" w:hAnsi="Traditional Arabic" w:cs="Traditional Arabic" w:hint="cs"/>
          <w:sz w:val="28"/>
          <w:szCs w:val="28"/>
          <w:rtl/>
        </w:rPr>
        <w:t>"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بياجيه</w:t>
      </w:r>
      <w:proofErr w:type="spellEnd"/>
      <w:r w:rsidR="00D42E65">
        <w:rPr>
          <w:rFonts w:ascii="Traditional Arabic" w:hAnsi="Traditional Arabic" w:cs="Traditional Arabic" w:hint="cs"/>
          <w:sz w:val="28"/>
          <w:szCs w:val="28"/>
          <w:rtl/>
        </w:rPr>
        <w:t>"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أربع فترات كبرى في النمو العقلي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: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t xml:space="preserve">1-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فالطفل حتى الشهر الثامن عشر يعيش مرحلة حسية حركية إذ يبدأ الطفل في هذه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المرحلة بانطباعات غير </w:t>
      </w:r>
      <w:r w:rsidR="00D42E65">
        <w:rPr>
          <w:rFonts w:ascii="Traditional Arabic" w:hAnsi="Traditional Arabic" w:cs="Traditional Arabic"/>
          <w:sz w:val="28"/>
          <w:szCs w:val="28"/>
          <w:rtl/>
        </w:rPr>
        <w:t>متناسقة عن طريق حواسه المختلفة</w:t>
      </w:r>
      <w:r w:rsidR="00D42E65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وذلك لعدم قدرته على تمييز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هذه الانطب</w:t>
      </w:r>
      <w:r w:rsidR="00D42E65">
        <w:rPr>
          <w:rFonts w:ascii="Traditional Arabic" w:hAnsi="Traditional Arabic" w:cs="Traditional Arabic"/>
          <w:sz w:val="28"/>
          <w:szCs w:val="28"/>
          <w:rtl/>
        </w:rPr>
        <w:t>اعات من استجاباته المنعكسة لها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ويحصل التناسق الحركي والتوافق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تدريجياً في هذه المرحلة حيث تصبح هذه الأمور ضرورية لإدراك الأشياء ومعالجتها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42E65">
        <w:rPr>
          <w:rFonts w:ascii="Traditional Arabic" w:hAnsi="Traditional Arabic" w:cs="Traditional Arabic"/>
          <w:sz w:val="28"/>
          <w:szCs w:val="28"/>
          <w:rtl/>
        </w:rPr>
        <w:t>يدوياً في المكان والزمان</w:t>
      </w:r>
      <w:r w:rsidR="00D42E65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t xml:space="preserve">2-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وفي المرحلة التالية الواقعة بين عامين وسبعة أو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42E65">
        <w:rPr>
          <w:rFonts w:ascii="Traditional Arabic" w:hAnsi="Traditional Arabic" w:cs="Traditional Arabic"/>
          <w:sz w:val="28"/>
          <w:szCs w:val="28"/>
          <w:rtl/>
        </w:rPr>
        <w:t>ثمانية أعوام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وهي المرحلة التشخيصية تنمو حصيلة الطفل الرمزية واللفظية فيصبح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قادراً على تصور الأشياء في غيابها ويرمز إلى عالم الأشياء بكامله مع ما بينها من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علاقات وهذا يتم من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lastRenderedPageBreak/>
        <w:t>خلال وجهة نظره الخاصة ولا يستطيع الطفل في هذه المرحلة تجميع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الأشياء وفق خصائصها المشتركة بل يصنفها تصنيفاً توفيقياً إذ استرعى انتباهه شيء ما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42E65">
        <w:rPr>
          <w:rFonts w:ascii="Traditional Arabic" w:hAnsi="Traditional Arabic" w:cs="Traditional Arabic"/>
          <w:sz w:val="28"/>
          <w:szCs w:val="28"/>
          <w:rtl/>
        </w:rPr>
        <w:t>مشترك بين مجموعة أشياء</w:t>
      </w:r>
      <w:r w:rsidR="00D42E65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t xml:space="preserve">3-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وفي المرحلة الثالثة في الحادية عشرة أو الثانية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عشرة يصبح الطفل قادراً على إعادة النظر في العمليات عقلياً بالنسبة للحالات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42E65">
        <w:rPr>
          <w:rFonts w:ascii="Traditional Arabic" w:hAnsi="Traditional Arabic" w:cs="Traditional Arabic"/>
          <w:sz w:val="28"/>
          <w:szCs w:val="28"/>
          <w:rtl/>
        </w:rPr>
        <w:t>المادية فقط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ومع تقدم النمو يتوزع الانتباه وتصبح العمليات القابلة لإعادة النظر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ممكنة عقلياً في بادئ الأمر ثم تنسق مع بعضها حتى ينظر إلى العلاقة المعينة كحالة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D42E65">
        <w:rPr>
          <w:rFonts w:ascii="Traditional Arabic" w:hAnsi="Traditional Arabic" w:cs="Traditional Arabic"/>
          <w:sz w:val="28"/>
          <w:szCs w:val="28"/>
          <w:rtl/>
        </w:rPr>
        <w:t>عامة لكل فئة</w:t>
      </w:r>
      <w:r w:rsidR="00D42E65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 w:hint="cs"/>
          <w:sz w:val="28"/>
          <w:szCs w:val="28"/>
          <w:rtl/>
        </w:rPr>
        <w:t xml:space="preserve">4-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وفي المرحلة الرابعة - مرحلة المراهقة - تصبح العمليات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العقلية عمليات مجردة تجريداً تاماً من الحالات المحسوسة جميعها وفي كل مرحلة من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هذه المراحل تنمو مدارك الطفل بالتجربة من خلال التفاعل والتوازن بين مناشط التمثل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والمطابقة لأن التجربة وحدها لا تكفي وترجع الحدود الفطرية في النمو لكل مرحلة إلى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نضج الجهاز العصبي المركزي من جهة وإلى خبرة الفرد عن البيئة المحيطة من جهة أخرى</w:t>
      </w:r>
      <w:r w:rsidR="00D42E65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</w:p>
    <w:p w:rsidR="007E7B31" w:rsidRPr="007E7B31" w:rsidRDefault="007E7B31" w:rsidP="007E7B31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9- 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التوفيق بين نظريات</w:t>
      </w:r>
      <w:r w:rsidRPr="007E7B31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  <w:proofErr w:type="gramStart"/>
      <w:r w:rsidRPr="007E7B31">
        <w:rPr>
          <w:rFonts w:ascii="Traditional Arabic" w:hAnsi="Traditional Arabic" w:cs="Traditional Arabic"/>
          <w:b/>
          <w:bCs/>
          <w:sz w:val="28"/>
          <w:szCs w:val="28"/>
          <w:rtl/>
        </w:rPr>
        <w:t>اللعب</w:t>
      </w:r>
      <w:r w:rsidRPr="007E7B3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</w:t>
      </w:r>
      <w:proofErr w:type="gramEnd"/>
    </w:p>
    <w:p w:rsidR="007E7B31" w:rsidRPr="007E7B31" w:rsidRDefault="007E7B31" w:rsidP="00346DA1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7E7B31">
        <w:rPr>
          <w:rFonts w:ascii="Traditional Arabic" w:hAnsi="Traditional Arabic" w:cs="Traditional Arabic"/>
          <w:sz w:val="28"/>
          <w:szCs w:val="28"/>
          <w:rtl/>
        </w:rPr>
        <w:t>إذا ما ألقينا نظرة فاحصة وجادة على النظريات السابقة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فإننا نرى أن هذه النظ</w:t>
      </w:r>
      <w:r w:rsidR="00346DA1">
        <w:rPr>
          <w:rFonts w:ascii="Traditional Arabic" w:hAnsi="Traditional Arabic" w:cs="Traditional Arabic"/>
          <w:sz w:val="28"/>
          <w:szCs w:val="28"/>
          <w:rtl/>
        </w:rPr>
        <w:t>ريات في معظمها تكمل بعضها بعضاً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فنظرية الطاقة الزائدة ترى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أن اللعب ليس مجرد تخلص من طاقة موجودة إنما يستفاد من هذه الطاقة في إعداد الكائن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346DA1">
        <w:rPr>
          <w:rFonts w:ascii="Traditional Arabic" w:hAnsi="Traditional Arabic" w:cs="Traditional Arabic"/>
          <w:sz w:val="28"/>
          <w:szCs w:val="28"/>
          <w:rtl/>
        </w:rPr>
        <w:t>الحي للمستقبل</w:t>
      </w:r>
      <w:r w:rsidR="00346DA1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وفيما يتعلق بالنظرية 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التلخيصية</w:t>
      </w:r>
      <w:proofErr w:type="spellEnd"/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فإن الفرد عندما يلعب يعبر عن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دوافعه التي يشترك فيها مع من سبقوه في سلم التطور وبهذا يبدو كأنه يلخص نشاط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الماضي ولكن هذا لا يدفعنا إلى الأخذ بالنظرية 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التلخيصية</w:t>
      </w:r>
      <w:proofErr w:type="spellEnd"/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بعدها شرطاً من شروط النمو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فالنمو يخضع لقوانين عا</w:t>
      </w:r>
      <w:r w:rsidR="00346DA1">
        <w:rPr>
          <w:rFonts w:ascii="Traditional Arabic" w:hAnsi="Traditional Arabic" w:cs="Traditional Arabic"/>
          <w:sz w:val="28"/>
          <w:szCs w:val="28"/>
          <w:rtl/>
        </w:rPr>
        <w:t>مة تشترك فيها الأفراد والجماعات</w:t>
      </w:r>
      <w:r w:rsidR="00346DA1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والنظريتان 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التنف</w:t>
      </w:r>
      <w:r w:rsidR="00346DA1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سية</w:t>
      </w:r>
      <w:proofErr w:type="spellEnd"/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والتحليلية </w:t>
      </w:r>
      <w:r w:rsidR="00346DA1">
        <w:rPr>
          <w:rFonts w:ascii="Traditional Arabic" w:hAnsi="Traditional Arabic" w:cs="Traditional Arabic"/>
          <w:sz w:val="28"/>
          <w:szCs w:val="28"/>
          <w:rtl/>
        </w:rPr>
        <w:t>تشتركان مع بعض النظريات السابقة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فهناك تشابه كبير بين النظرية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proofErr w:type="spellStart"/>
      <w:r w:rsidRPr="007E7B31">
        <w:rPr>
          <w:rFonts w:ascii="Traditional Arabic" w:hAnsi="Traditional Arabic" w:cs="Traditional Arabic"/>
          <w:sz w:val="28"/>
          <w:szCs w:val="28"/>
          <w:rtl/>
        </w:rPr>
        <w:t>التنفيسية</w:t>
      </w:r>
      <w:proofErr w:type="spellEnd"/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ونظرية الطاقة الزائدة غير أن الأمر ليس مجرد تنفيس عن انفعالات مكبوتة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وإنما هو نشاط يؤدي إلى إعادة الاتزان في حياة الطفل</w:t>
      </w:r>
      <w:r w:rsidR="00346DA1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br/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ويمكننا أن نرى أن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الوظيفة الأساسية للعب هي الوظيفة الإعدادية أما الوظائف الأخرى فيمكن أن نعدها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="00346DA1">
        <w:rPr>
          <w:rFonts w:ascii="Traditional Arabic" w:hAnsi="Traditional Arabic" w:cs="Traditional Arabic"/>
          <w:sz w:val="28"/>
          <w:szCs w:val="28"/>
          <w:rtl/>
        </w:rPr>
        <w:t>وظائف ثانوية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 وعلى الرغم من أن هذه التفسيرات التي ذكرناها في بعض نظريات اللعب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تظهر وكأنها مختلفة فإن معظم هؤلاء العلماء يؤكدون حقيقة واحدة تتمثل في أن اللعب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 xml:space="preserve">يقوم في أساسه على الحاجات الغريزية البيولوجية أما رغبات الطفل وأهواؤه </w:t>
      </w:r>
      <w:r w:rsidR="00346DA1">
        <w:rPr>
          <w:rFonts w:ascii="Traditional Arabic" w:hAnsi="Traditional Arabic" w:cs="Traditional Arabic" w:hint="cs"/>
          <w:sz w:val="28"/>
          <w:szCs w:val="28"/>
          <w:rtl/>
        </w:rPr>
        <w:t>(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حسب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رأيهم</w:t>
      </w:r>
      <w:r w:rsidR="00346DA1">
        <w:rPr>
          <w:rFonts w:ascii="Traditional Arabic" w:hAnsi="Traditional Arabic" w:cs="Traditional Arabic" w:hint="cs"/>
          <w:sz w:val="28"/>
          <w:szCs w:val="28"/>
          <w:rtl/>
        </w:rPr>
        <w:t xml:space="preserve">)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فتنشأ بصورة عفوية وتنضج مع نموه وتظهر في ألعابه بغض النظر عن الطريقة</w:t>
      </w:r>
      <w:r w:rsidRPr="007E7B31">
        <w:rPr>
          <w:rFonts w:ascii="Traditional Arabic" w:hAnsi="Traditional Arabic" w:cs="Traditional Arabic"/>
          <w:sz w:val="28"/>
          <w:szCs w:val="28"/>
          <w:lang w:val="en-US"/>
        </w:rPr>
        <w:t xml:space="preserve"> </w:t>
      </w:r>
      <w:r w:rsidRPr="007E7B31">
        <w:rPr>
          <w:rFonts w:ascii="Traditional Arabic" w:hAnsi="Traditional Arabic" w:cs="Traditional Arabic"/>
          <w:sz w:val="28"/>
          <w:szCs w:val="28"/>
          <w:rtl/>
        </w:rPr>
        <w:t>التي يربى وفقها وعن مكان عيشه ومن يقوم بهذه التربية</w:t>
      </w:r>
      <w:r w:rsidR="00346DA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7E7B31" w:rsidRDefault="007E7B31" w:rsidP="007E7B31">
      <w:pPr>
        <w:bidi/>
        <w:spacing w:line="240" w:lineRule="auto"/>
        <w:rPr>
          <w:rFonts w:ascii="Traditional Arabic" w:hAnsi="Traditional Arabic" w:cs="Traditional Arabic"/>
          <w:sz w:val="28"/>
          <w:szCs w:val="28"/>
        </w:rPr>
      </w:pPr>
    </w:p>
    <w:p w:rsidR="00DD47C1" w:rsidRDefault="00DD47C1" w:rsidP="00062485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bookmarkStart w:id="0" w:name="_GoBack"/>
      <w:bookmarkEnd w:id="0"/>
    </w:p>
    <w:sectPr w:rsidR="00DD47C1" w:rsidSect="004444D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B0" w:rsidRDefault="00F345B0" w:rsidP="003B7180">
      <w:pPr>
        <w:spacing w:after="0" w:line="240" w:lineRule="auto"/>
      </w:pPr>
      <w:r>
        <w:separator/>
      </w:r>
    </w:p>
  </w:endnote>
  <w:endnote w:type="continuationSeparator" w:id="0">
    <w:p w:rsidR="00F345B0" w:rsidRDefault="00F345B0" w:rsidP="003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Hacen Liner Print-o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bidi="ar-DZ"/>
      </w:rPr>
      <w:id w:val="1470245719"/>
      <w:docPartObj>
        <w:docPartGallery w:val="Page Numbers (Bottom of Page)"/>
        <w:docPartUnique/>
      </w:docPartObj>
    </w:sdtPr>
    <w:sdtEndPr/>
    <w:sdtContent>
      <w:p w:rsidR="00856E4C" w:rsidRDefault="000B6A19" w:rsidP="00E8577D">
        <w:pPr>
          <w:pStyle w:val="Pieddepage"/>
          <w:jc w:val="right"/>
          <w:rPr>
            <w:lang w:bidi="ar-DZ"/>
          </w:rPr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19050" r="0" b="0"/>
                  <wp:wrapNone/>
                  <wp:docPr id="535" name="Grou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0" y="14400"/>
                            <a:chExt cx="1440" cy="1440"/>
                          </a:xfrm>
                        </wpg:grpSpPr>
                        <wpg:grpSp>
                          <wpg:cNvPr id="53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14400"/>
                              <a:ext cx="1440" cy="1440"/>
                              <a:chOff x="0" y="14400"/>
                              <a:chExt cx="1440" cy="1440"/>
                            </a:xfrm>
                          </wpg:grpSpPr>
                          <wps:wsp>
                            <wps:cNvPr id="537" name="Rectangl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400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8F8" w:rsidRDefault="002B48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8" name="AutoShape 1"/>
                          <wps:cNvSpPr>
                            <a:spLocks noChangeArrowheads="1"/>
                          </wps:cNvSpPr>
                          <wps:spPr bwMode="auto">
                            <a:xfrm rot="-35100000">
                              <a:off x="288" y="14729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B48F8" w:rsidRDefault="00535FF5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2B48F8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1686B">
                                  <w:rPr>
                                    <w:noProof/>
                                  </w:rPr>
                                  <w:t>8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id="Groupe 8" o:spid="_x0000_s1026" style="position:absolute;left:0;text-align:left;margin-left:0;margin-top:0;width:1in;height:1in;z-index:251659264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" o:allowincell="f">
                  <v:group id="Group 6" o:spid="_x0000_s1027" style="position:absolute;top:14400;width:1440;height:1440" coordorigin=",1440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<v:rect id="Rectangle 537" o:spid="_x0000_s1028" style="position:absolute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7g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YvZC9zPxCMgs18AAAD//wMAUEsBAi0AFAAGAAgAAAAhANvh9svuAAAAhQEAABMAAAAAAAAA&#10;AAAAAAAAAAAAAFtDb250ZW50X1R5cGVzXS54bWxQSwECLQAUAAYACAAAACEAWvQsW78AAAAVAQAA&#10;CwAAAAAAAAAAAAAAAAAfAQAAX3JlbHMvLnJlbHNQSwECLQAUAAYACAAAACEAKQJe4MYAAADcAAAA&#10;DwAAAAAAAAAAAAAAAAAHAgAAZHJzL2Rvd25yZXYueG1sUEsFBgAAAAADAAMAtwAAAPoCAAAAAA==&#10;" stroked="f">
                      <v:textbox>
                        <w:txbxContent>
                          <w:p w:rsidR="002B48F8" w:rsidRDefault="002B48F8"/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9" type="#_x0000_t15" style="position:absolute;left:288;top:14729;width:1121;height:495;rotation: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" filled="f" fillcolor="#5c83b4" strokecolor="#5c83b4">
                    <v:textbox inset=",0,,0">
                      <w:txbxContent>
                        <w:p w:rsidR="002B48F8" w:rsidRDefault="00535FF5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 w:rsidR="002B48F8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1686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B0" w:rsidRDefault="00F345B0" w:rsidP="003B7180">
      <w:pPr>
        <w:spacing w:after="0" w:line="240" w:lineRule="auto"/>
      </w:pPr>
      <w:r>
        <w:separator/>
      </w:r>
    </w:p>
  </w:footnote>
  <w:footnote w:type="continuationSeparator" w:id="0">
    <w:p w:rsidR="00F345B0" w:rsidRDefault="00F345B0" w:rsidP="003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08" w:rsidRDefault="00F345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1079" o:spid="_x0000_s2093" type="#_x0000_t75" style="position:absolute;margin-left:0;margin-top:0;width:415.15pt;height:269.85pt;z-index:-251654144;mso-position-horizontal:center;mso-position-horizontal-relative:margin;mso-position-vertical:center;mso-position-vertical-relative:margin" o:allowincell="f">
          <v:imagedata r:id="rId1" o:title="danse_co_cle8c8a1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19" w:rsidRPr="000B6A19" w:rsidRDefault="00F345B0" w:rsidP="000B6A19">
    <w:pPr>
      <w:tabs>
        <w:tab w:val="center" w:pos="4153"/>
        <w:tab w:val="right" w:pos="8306"/>
      </w:tabs>
      <w:bidi/>
      <w:spacing w:after="0" w:line="240" w:lineRule="auto"/>
      <w:ind w:right="-166"/>
      <w:rPr>
        <w:rFonts w:ascii="Hacen Liner Print-out" w:hAnsi="Hacen Liner Print-out" w:cs="Hacen Liner Print-out"/>
        <w:i/>
        <w:iCs/>
        <w:rtl/>
        <w:lang w:bidi="ar-DZ"/>
      </w:rPr>
    </w:pPr>
    <w:r>
      <w:rPr>
        <w:rFonts w:ascii="Hacen Liner Print-out" w:hAnsi="Hacen Liner Print-out" w:cs="Hacen Liner Print-out"/>
        <w:i/>
        <w:iCs/>
        <w:rtl/>
        <w:lang w:bidi="ar-D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0;margin-top:0;width:415.15pt;height:269.85pt;z-index:-251651072;mso-position-horizontal:center;mso-position-horizontal-relative:margin;mso-position-vertical:center;mso-position-vertical-relative:margin" o:allowincell="f">
          <v:imagedata r:id="rId1" o:title="danse_co_cle8c8a1f" gain="19661f" blacklevel="22938f"/>
          <w10:wrap anchorx="margin" anchory="margin"/>
        </v:shape>
      </w:pict>
    </w:r>
    <w:r w:rsidR="000B6A19" w:rsidRPr="000B6A19">
      <w:rPr>
        <w:rFonts w:ascii="Hacen Liner Print-out" w:hAnsi="Hacen Liner Print-out" w:cs="Hacen Liner Print-out" w:hint="cs"/>
        <w:i/>
        <w:iCs/>
        <w:rtl/>
        <w:lang w:bidi="ar-DZ"/>
      </w:rPr>
      <w:t xml:space="preserve">معهد علوم وتقنيات النشاطات البدنية والرياضية جامعة باتنة 2                    مقياس: تعليمية الألعاب </w:t>
    </w:r>
  </w:p>
  <w:p w:rsidR="000B6A19" w:rsidRPr="000B6A19" w:rsidRDefault="000B6A19" w:rsidP="000B6A19">
    <w:pPr>
      <w:tabs>
        <w:tab w:val="center" w:pos="4153"/>
        <w:tab w:val="right" w:pos="8306"/>
      </w:tabs>
      <w:bidi/>
      <w:spacing w:after="0" w:line="240" w:lineRule="auto"/>
      <w:ind w:right="-166"/>
      <w:rPr>
        <w:rFonts w:ascii="Hacen Liner Print-out" w:hAnsi="Hacen Liner Print-out" w:cs="Hacen Liner Print-out"/>
        <w:i/>
        <w:iCs/>
        <w:rtl/>
        <w:lang w:bidi="ar-DZ"/>
      </w:rPr>
    </w:pPr>
    <w:r w:rsidRPr="000B6A19">
      <w:rPr>
        <w:rFonts w:ascii="Hacen Liner Print-out" w:hAnsi="Hacen Liner Print-out" w:cs="Hacen Liner Print-out" w:hint="cs"/>
        <w:i/>
        <w:iCs/>
        <w:rtl/>
        <w:lang w:bidi="ar-DZ"/>
      </w:rPr>
      <w:t>السنة الثانية: نشاط بدني رياضي تربوي                                                          أستاذ المادة: د. هشام بن بوزة</w:t>
    </w:r>
  </w:p>
  <w:p w:rsidR="000B6A19" w:rsidRPr="000B6A19" w:rsidRDefault="000B6A19" w:rsidP="000B6A19">
    <w:pPr>
      <w:tabs>
        <w:tab w:val="center" w:pos="4153"/>
        <w:tab w:val="right" w:pos="8306"/>
      </w:tabs>
      <w:bidi/>
      <w:spacing w:after="0" w:line="240" w:lineRule="auto"/>
      <w:ind w:right="-166"/>
      <w:rPr>
        <w:rFonts w:ascii="Hacen Liner Print-out" w:hAnsi="Hacen Liner Print-out" w:cs="Hacen Liner Print-out"/>
        <w:i/>
        <w:iCs/>
        <w:lang w:bidi="ar-DZ"/>
      </w:rPr>
    </w:pPr>
    <w:r w:rsidRPr="000B6A19">
      <w:rPr>
        <w:rFonts w:ascii="Hacen Liner Print-out" w:hAnsi="Hacen Liner Print-out" w:cs="Hacen Liner Print-out" w:hint="cs"/>
        <w:i/>
        <w:iCs/>
        <w:rtl/>
        <w:lang w:bidi="ar-DZ"/>
      </w:rPr>
      <w:t xml:space="preserve">                                                                          السنة الجامعية 2019-2020</w:t>
    </w:r>
    <w:r w:rsidR="00F345B0">
      <w:rPr>
        <w:rFonts w:ascii="Lucida Handwriting" w:hAnsi="Lucida Handwriting" w:cs="Arabic Typesetting"/>
        <w:i/>
        <w:iCs/>
        <w:noProof/>
        <w:sz w:val="28"/>
        <w:szCs w:val="28"/>
        <w:lang w:eastAsia="fr-FR"/>
      </w:rPr>
      <w:pict>
        <v:shape id="WordPictureWatermark12021080" o:spid="_x0000_s2094" type="#_x0000_t75" style="position:absolute;left:0;text-align:left;margin-left:0;margin-top:0;width:415.15pt;height:269.85pt;z-index:-251653120;mso-position-horizontal:center;mso-position-horizontal-relative:margin;mso-position-vertical:center;mso-position-vertical-relative:margin" o:allowincell="f">
          <v:imagedata r:id="rId1" o:title="danse_co_cle8c8a1f" gain="19661f" blacklevel="22938f"/>
          <w10:wrap anchorx="margin" anchory="margin"/>
        </v:shape>
      </w:pict>
    </w:r>
  </w:p>
  <w:p w:rsidR="002B48F8" w:rsidRPr="00657FEF" w:rsidRDefault="000B6A19" w:rsidP="00544D9E">
    <w:pPr>
      <w:pStyle w:val="En-tte"/>
      <w:ind w:right="-166"/>
      <w:rPr>
        <w:rFonts w:ascii="Traditional Arabic" w:hAnsi="Traditional Arabic" w:cs="Traditional Arabic"/>
        <w:b/>
        <w:bCs/>
        <w:color w:val="FFFFFF" w:themeColor="background1"/>
        <w:rtl/>
        <w:lang w:bidi="ar-DZ"/>
      </w:rPr>
    </w:pPr>
    <w:r>
      <w:rPr>
        <w:rFonts w:ascii="Traditional Arabic" w:hAnsi="Traditional Arabic" w:cs="Traditional Arabic"/>
        <w:b/>
        <w:bCs/>
        <w:noProof/>
        <w:color w:val="FFFFFF" w:themeColor="background1"/>
        <w:rtl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-2541</wp:posOffset>
              </wp:positionV>
              <wp:extent cx="7567930" cy="0"/>
              <wp:effectExtent l="0" t="0" r="13970" b="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79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76DF3" id="Connecteur droit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0pt,-.2pt" to="505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" strokecolor="black [3213]">
              <o:lock v:ext="edit" shapetype="f"/>
            </v:line>
          </w:pict>
        </mc:Fallback>
      </mc:AlternateContent>
    </w:r>
    <w:r w:rsidR="00544D9E" w:rsidRPr="00657FEF">
      <w:rPr>
        <w:rFonts w:ascii="Traditional Arabic" w:hAnsi="Traditional Arabic" w:cs="Traditional Arabic" w:hint="cs"/>
        <w:b/>
        <w:bCs/>
        <w:color w:val="FFFFFF" w:themeColor="background1"/>
        <w:rtl/>
        <w:lang w:bidi="ar-DZ"/>
      </w:rPr>
      <w:t>22</w:t>
    </w:r>
    <w:r w:rsidR="00544D9E" w:rsidRPr="00657FEF">
      <w:rPr>
        <w:rFonts w:ascii="Traditional Arabic" w:hAnsi="Traditional Arabic" w:cs="Traditional Arabic"/>
        <w:b/>
        <w:bCs/>
        <w:color w:val="FFFFFF" w:themeColor="background1"/>
        <w:rtl/>
        <w:lang w:bidi="ar-DZ"/>
      </w:rPr>
      <w:t>/</w:t>
    </w:r>
    <w:r w:rsidR="00544D9E" w:rsidRPr="00657FEF">
      <w:rPr>
        <w:rFonts w:ascii="Traditional Arabic" w:hAnsi="Traditional Arabic" w:cs="Traditional Arabic" w:hint="cs"/>
        <w:b/>
        <w:bCs/>
        <w:color w:val="FFFFFF" w:themeColor="background1"/>
        <w:rtl/>
        <w:lang w:bidi="ar-DZ"/>
      </w:rPr>
      <w:t>10</w:t>
    </w:r>
    <w:r w:rsidR="00544D9E" w:rsidRPr="00657FEF">
      <w:rPr>
        <w:rFonts w:ascii="Traditional Arabic" w:hAnsi="Traditional Arabic" w:cs="Traditional Arabic"/>
        <w:b/>
        <w:bCs/>
        <w:color w:val="FFFFFF" w:themeColor="background1"/>
        <w:rtl/>
        <w:lang w:bidi="ar-DZ"/>
      </w:rPr>
      <w:t>/</w:t>
    </w:r>
    <w:r w:rsidR="00544D9E" w:rsidRPr="00657FEF">
      <w:rPr>
        <w:rFonts w:ascii="Traditional Arabic" w:hAnsi="Traditional Arabic" w:cs="Traditional Arabic" w:hint="cs"/>
        <w:b/>
        <w:bCs/>
        <w:color w:val="FFFFFF" w:themeColor="background1"/>
        <w:rtl/>
        <w:lang w:bidi="ar-DZ"/>
      </w:rPr>
      <w:t>2015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08" w:rsidRDefault="00F345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1078" o:spid="_x0000_s2092" type="#_x0000_t75" style="position:absolute;margin-left:0;margin-top:0;width:415.15pt;height:269.85pt;z-index:-251655168;mso-position-horizontal:center;mso-position-horizontal-relative:margin;mso-position-vertical:center;mso-position-vertical-relative:margin" o:allowincell="f">
          <v:imagedata r:id="rId1" o:title="danse_co_cle8c8a1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64D6"/>
    <w:multiLevelType w:val="hybridMultilevel"/>
    <w:tmpl w:val="3EE41B9A"/>
    <w:lvl w:ilvl="0" w:tplc="91FE4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CFF"/>
    <w:multiLevelType w:val="hybridMultilevel"/>
    <w:tmpl w:val="8958656C"/>
    <w:lvl w:ilvl="0" w:tplc="B888E778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7D9A"/>
    <w:multiLevelType w:val="hybridMultilevel"/>
    <w:tmpl w:val="6472C8C4"/>
    <w:lvl w:ilvl="0" w:tplc="9CDC2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17667"/>
    <w:multiLevelType w:val="hybridMultilevel"/>
    <w:tmpl w:val="DBDC24D0"/>
    <w:lvl w:ilvl="0" w:tplc="D1D687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80"/>
    <w:rsid w:val="00004DE3"/>
    <w:rsid w:val="000413A5"/>
    <w:rsid w:val="00044EE9"/>
    <w:rsid w:val="000613AD"/>
    <w:rsid w:val="00062485"/>
    <w:rsid w:val="000856E5"/>
    <w:rsid w:val="000A73E1"/>
    <w:rsid w:val="000B6A19"/>
    <w:rsid w:val="000C2E97"/>
    <w:rsid w:val="00112F53"/>
    <w:rsid w:val="00133CBA"/>
    <w:rsid w:val="00186254"/>
    <w:rsid w:val="001A3333"/>
    <w:rsid w:val="001A36AA"/>
    <w:rsid w:val="001A55CA"/>
    <w:rsid w:val="001E3140"/>
    <w:rsid w:val="002040A3"/>
    <w:rsid w:val="00214E66"/>
    <w:rsid w:val="00216E24"/>
    <w:rsid w:val="00217AE8"/>
    <w:rsid w:val="00231333"/>
    <w:rsid w:val="00255F34"/>
    <w:rsid w:val="0028091A"/>
    <w:rsid w:val="002B48F8"/>
    <w:rsid w:val="002B58CA"/>
    <w:rsid w:val="002E639E"/>
    <w:rsid w:val="002F759C"/>
    <w:rsid w:val="003433D4"/>
    <w:rsid w:val="00346DA1"/>
    <w:rsid w:val="003A2DE4"/>
    <w:rsid w:val="003A60C0"/>
    <w:rsid w:val="003B7180"/>
    <w:rsid w:val="003E796E"/>
    <w:rsid w:val="00405DCB"/>
    <w:rsid w:val="0040683D"/>
    <w:rsid w:val="00435C23"/>
    <w:rsid w:val="004444DE"/>
    <w:rsid w:val="004637FD"/>
    <w:rsid w:val="004B4D39"/>
    <w:rsid w:val="004B7ECD"/>
    <w:rsid w:val="004C4387"/>
    <w:rsid w:val="004C62C3"/>
    <w:rsid w:val="00517D39"/>
    <w:rsid w:val="00535FF5"/>
    <w:rsid w:val="00544D9E"/>
    <w:rsid w:val="005507F1"/>
    <w:rsid w:val="005A171F"/>
    <w:rsid w:val="005D4542"/>
    <w:rsid w:val="005D4C1F"/>
    <w:rsid w:val="00650AE7"/>
    <w:rsid w:val="00657FEF"/>
    <w:rsid w:val="006705D4"/>
    <w:rsid w:val="006B5054"/>
    <w:rsid w:val="006C2DB1"/>
    <w:rsid w:val="006C49B0"/>
    <w:rsid w:val="006C677B"/>
    <w:rsid w:val="006F3C44"/>
    <w:rsid w:val="007048C4"/>
    <w:rsid w:val="0071627A"/>
    <w:rsid w:val="00716AF5"/>
    <w:rsid w:val="00733A6C"/>
    <w:rsid w:val="00751C16"/>
    <w:rsid w:val="00760CF9"/>
    <w:rsid w:val="007B01AD"/>
    <w:rsid w:val="007B3221"/>
    <w:rsid w:val="007C7908"/>
    <w:rsid w:val="007E7B31"/>
    <w:rsid w:val="007F2CEB"/>
    <w:rsid w:val="007F4089"/>
    <w:rsid w:val="00801B7B"/>
    <w:rsid w:val="00826823"/>
    <w:rsid w:val="00835E42"/>
    <w:rsid w:val="00844390"/>
    <w:rsid w:val="00856E4C"/>
    <w:rsid w:val="008863BD"/>
    <w:rsid w:val="008C65B4"/>
    <w:rsid w:val="008E716C"/>
    <w:rsid w:val="00911D5F"/>
    <w:rsid w:val="0091686B"/>
    <w:rsid w:val="00976566"/>
    <w:rsid w:val="0099306C"/>
    <w:rsid w:val="0099639B"/>
    <w:rsid w:val="009A3F9D"/>
    <w:rsid w:val="009A6864"/>
    <w:rsid w:val="009C5ABC"/>
    <w:rsid w:val="009D76F8"/>
    <w:rsid w:val="00A03EC5"/>
    <w:rsid w:val="00A21558"/>
    <w:rsid w:val="00A36D0A"/>
    <w:rsid w:val="00A7778E"/>
    <w:rsid w:val="00A80832"/>
    <w:rsid w:val="00AE0ECF"/>
    <w:rsid w:val="00AF5EEF"/>
    <w:rsid w:val="00B01F05"/>
    <w:rsid w:val="00B0621E"/>
    <w:rsid w:val="00B31BAC"/>
    <w:rsid w:val="00B3348D"/>
    <w:rsid w:val="00B4350D"/>
    <w:rsid w:val="00B66D70"/>
    <w:rsid w:val="00B92805"/>
    <w:rsid w:val="00B9333D"/>
    <w:rsid w:val="00BE2114"/>
    <w:rsid w:val="00C025FB"/>
    <w:rsid w:val="00C43760"/>
    <w:rsid w:val="00C4503D"/>
    <w:rsid w:val="00C45983"/>
    <w:rsid w:val="00C73B4C"/>
    <w:rsid w:val="00C74ED9"/>
    <w:rsid w:val="00C8232C"/>
    <w:rsid w:val="00C93F84"/>
    <w:rsid w:val="00D16417"/>
    <w:rsid w:val="00D25D78"/>
    <w:rsid w:val="00D42E65"/>
    <w:rsid w:val="00D522F5"/>
    <w:rsid w:val="00D547E0"/>
    <w:rsid w:val="00D8020B"/>
    <w:rsid w:val="00D913E1"/>
    <w:rsid w:val="00DB0ECC"/>
    <w:rsid w:val="00DC2063"/>
    <w:rsid w:val="00DD47C1"/>
    <w:rsid w:val="00DE1E31"/>
    <w:rsid w:val="00DE3D79"/>
    <w:rsid w:val="00E0116B"/>
    <w:rsid w:val="00E061B0"/>
    <w:rsid w:val="00E213AF"/>
    <w:rsid w:val="00E70EFB"/>
    <w:rsid w:val="00E8577D"/>
    <w:rsid w:val="00E908D7"/>
    <w:rsid w:val="00E9751A"/>
    <w:rsid w:val="00EB5037"/>
    <w:rsid w:val="00EC32A1"/>
    <w:rsid w:val="00EE1AC7"/>
    <w:rsid w:val="00EF325D"/>
    <w:rsid w:val="00F03618"/>
    <w:rsid w:val="00F1074D"/>
    <w:rsid w:val="00F21334"/>
    <w:rsid w:val="00F345B0"/>
    <w:rsid w:val="00F61B1F"/>
    <w:rsid w:val="00F964C7"/>
    <w:rsid w:val="00FA2A31"/>
    <w:rsid w:val="00FB1FD2"/>
    <w:rsid w:val="00FD34B8"/>
    <w:rsid w:val="00FE12A4"/>
    <w:rsid w:val="00FF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4:docId w14:val="3F0ED2BF"/>
  <w15:docId w15:val="{F808D864-35AD-4B83-BA7B-113CA779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180"/>
  </w:style>
  <w:style w:type="paragraph" w:styleId="Pieddepage">
    <w:name w:val="footer"/>
    <w:basedOn w:val="Normal"/>
    <w:link w:val="PieddepageCar"/>
    <w:uiPriority w:val="99"/>
    <w:unhideWhenUsed/>
    <w:rsid w:val="003B7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180"/>
  </w:style>
  <w:style w:type="paragraph" w:styleId="Notedebasdepage">
    <w:name w:val="footnote text"/>
    <w:basedOn w:val="Normal"/>
    <w:link w:val="NotedebasdepageCar"/>
    <w:semiHidden/>
    <w:rsid w:val="00405DC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405D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405DC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2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1031-ABC5-4F2D-BF38-B1C040F1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1889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hello</cp:lastModifiedBy>
  <cp:revision>4</cp:revision>
  <cp:lastPrinted>2017-01-13T09:56:00Z</cp:lastPrinted>
  <dcterms:created xsi:type="dcterms:W3CDTF">2020-02-24T21:40:00Z</dcterms:created>
  <dcterms:modified xsi:type="dcterms:W3CDTF">2020-02-24T21:47:00Z</dcterms:modified>
</cp:coreProperties>
</file>