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31" w:rsidRPr="007E7B31" w:rsidRDefault="00AF4AFA" w:rsidP="007E7B31">
      <w:pPr>
        <w:jc w:val="center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التعليم من خلال اللعب</w:t>
      </w:r>
    </w:p>
    <w:p w:rsidR="008B6E5B" w:rsidRDefault="008B6E5B" w:rsidP="00AF4AF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1- </w:t>
      </w:r>
      <w:r w:rsidR="00AF4A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علاقة اللعب بالتعلم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</w:p>
    <w:p w:rsidR="00AF4AFA" w:rsidRDefault="00AF4AFA" w:rsidP="00560698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يمكن النظر إلى اللعب باعتباره احد الأمور المميزة والحيوية في مرحلة التعليم المبكرة، وبشكل عام هناك وجهات نظر واضحة تدور حول سماته المحددة وفوائده بالنسبة للطفل وهي كما يلي:</w:t>
      </w:r>
    </w:p>
    <w:p w:rsidR="00AF4AFA" w:rsidRDefault="00AF4AFA" w:rsidP="00AF4AF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AF4AFA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تلعب أفكار الأطفال المتمدرسين واهتماماتهم دورا رئيسيا في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أنشطة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اللعب.</w:t>
      </w:r>
    </w:p>
    <w:p w:rsidR="00AF4AFA" w:rsidRDefault="00AF4AFA" w:rsidP="00AF4AF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يوفر اللعب الظروف المثالية للتعليم ويعزز من جودته.</w:t>
      </w:r>
    </w:p>
    <w:p w:rsidR="00AF4AFA" w:rsidRDefault="00AF4AFA" w:rsidP="00AF4AF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يعتبر الشعور بامتلاك زمام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عنصرا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أساسيا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EC1C02">
        <w:rPr>
          <w:rFonts w:ascii="Traditional Arabic" w:hAnsi="Traditional Arabic" w:cs="Traditional Arabic" w:hint="cs"/>
          <w:sz w:val="28"/>
          <w:szCs w:val="28"/>
          <w:rtl/>
        </w:rPr>
        <w:t xml:space="preserve">لتعلم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 خلال اللعب.</w:t>
      </w:r>
    </w:p>
    <w:p w:rsidR="00EC1C02" w:rsidRDefault="00AF4AFA" w:rsidP="00AF4AF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يمكن التعلم بشكل اكبر من خلال اللعب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اختار ا</w:t>
      </w:r>
      <w:r w:rsidR="00EC1C02">
        <w:rPr>
          <w:rFonts w:ascii="Traditional Arabic" w:hAnsi="Traditional Arabic" w:cs="Traditional Arabic" w:hint="cs"/>
          <w:sz w:val="28"/>
          <w:szCs w:val="28"/>
          <w:rtl/>
        </w:rPr>
        <w:t>لطفل نشاط اللعب بنفسه.</w:t>
      </w:r>
    </w:p>
    <w:p w:rsidR="00EC1C02" w:rsidRDefault="00EC1C02" w:rsidP="00EC1C0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يلقن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الصغار كيفية التعلم من خلال اللعب.</w:t>
      </w:r>
    </w:p>
    <w:p w:rsidR="00EC1C02" w:rsidRDefault="00EC1C02" w:rsidP="00EC1C0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يبدو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للأطفال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قدرة على تذكر ما قاموا به في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أثناء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اللعب.</w:t>
      </w:r>
    </w:p>
    <w:p w:rsidR="00EC1C02" w:rsidRDefault="00EC1C02" w:rsidP="00EC1C0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يتم التعلم من خلال اللعب بسهولة، دون وجود أي خوف ودون وضع أي حواجز.</w:t>
      </w:r>
    </w:p>
    <w:p w:rsidR="00EC1C02" w:rsidRDefault="00EC1C02" w:rsidP="00EC1C0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يعتبر اللعب نشاطا طبيعيا يتعلق بتصرف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على طبيعتهم.</w:t>
      </w:r>
    </w:p>
    <w:p w:rsidR="00EC1C02" w:rsidRDefault="00EC1C02" w:rsidP="00EC1C0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يعتبر اللعب نشاطا ملائما لتطوير قدرات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، فالتلاميذ يتعلمون بالبديهية ما يحتاجونه وكيفية تلبية هذه الاحتياجات من خلال اللعب.</w:t>
      </w:r>
    </w:p>
    <w:p w:rsidR="00EC1C02" w:rsidRDefault="00EC1C02" w:rsidP="00EC1C0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يتيح اللعب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للأطفال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الفرصة للاكتشاف والتجربة.</w:t>
      </w:r>
    </w:p>
    <w:p w:rsidR="00064C4A" w:rsidRDefault="00EC1C02" w:rsidP="00EC1C0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لا يمكن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="00064C4A">
        <w:rPr>
          <w:rFonts w:ascii="Traditional Arabic" w:hAnsi="Traditional Arabic" w:cs="Traditional Arabic" w:hint="cs"/>
          <w:sz w:val="28"/>
          <w:szCs w:val="28"/>
          <w:rtl/>
        </w:rPr>
        <w:t xml:space="preserve"> يفشل التلاميذ في اللعب،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لأنه</w:t>
      </w:r>
      <w:r w:rsidR="00064C4A">
        <w:rPr>
          <w:rFonts w:ascii="Traditional Arabic" w:hAnsi="Traditional Arabic" w:cs="Traditional Arabic" w:hint="cs"/>
          <w:sz w:val="28"/>
          <w:szCs w:val="28"/>
          <w:rtl/>
        </w:rPr>
        <w:t xml:space="preserve"> لا يوجد معيار محدد للصواب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064C4A">
        <w:rPr>
          <w:rFonts w:ascii="Traditional Arabic" w:hAnsi="Traditional Arabic" w:cs="Traditional Arabic" w:hint="cs"/>
          <w:sz w:val="28"/>
          <w:szCs w:val="28"/>
          <w:rtl/>
        </w:rPr>
        <w:t xml:space="preserve"> الخطأ.</w:t>
      </w:r>
    </w:p>
    <w:p w:rsidR="00064C4A" w:rsidRDefault="00064C4A" w:rsidP="00064C4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يمكن اللعب المعلمين من ملاحظة تحصيل </w:t>
      </w:r>
      <w:r w:rsidR="0033107C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الصغار للعلم بشكل فعلي.</w:t>
      </w:r>
    </w:p>
    <w:p w:rsidR="00064C4A" w:rsidRDefault="00064C4A" w:rsidP="00064C4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يتعرض الطفل لقدر بسيط من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الإحباط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في اللعب بسبب عجزه عن تنفيذ كل ما يريده،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الذي يؤكد لديه فكرة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إمكانية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فشله في بعض النواحي في الحياة.</w:t>
      </w:r>
    </w:p>
    <w:p w:rsidR="00064C4A" w:rsidRDefault="00064C4A" w:rsidP="00064C4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تؤيد هذه النظريات وجهة النظر التي تؤكد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اللعب يعتبر وسيلة تساعد في التعلم،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فالأطفال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يعرفون بالفطرة ما يحتاجون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إليه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ويمكنهم تلبية هذه الاحتياجات تلقائيا من خلال اللعب، علما بان النشاط الذي يديره الطفل </w:t>
      </w:r>
      <w:r w:rsidR="0011270D">
        <w:rPr>
          <w:rFonts w:ascii="Traditional Arabic" w:hAnsi="Traditional Arabic" w:cs="Traditional Arabic" w:hint="cs"/>
          <w:sz w:val="28"/>
          <w:szCs w:val="28"/>
          <w:rtl/>
        </w:rPr>
        <w:t xml:space="preserve">يعمل على تقوية شعور الطالب بحرية الاختيار والتحكم وامتلاك زمام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="0011270D">
        <w:rPr>
          <w:rFonts w:ascii="Traditional Arabic" w:hAnsi="Traditional Arabic" w:cs="Traditional Arabic" w:hint="cs"/>
          <w:sz w:val="28"/>
          <w:szCs w:val="28"/>
          <w:rtl/>
        </w:rPr>
        <w:t xml:space="preserve"> والاستقلالية، ونظرا لان اللعب نشاط ممتع فهو يعزز نسبة التشويق والمشاركة والتحفز</w:t>
      </w:r>
      <w:r w:rsidR="005537F6">
        <w:rPr>
          <w:rFonts w:ascii="Traditional Arabic" w:hAnsi="Traditional Arabic" w:cs="Traditional Arabic" w:hint="cs"/>
          <w:sz w:val="28"/>
          <w:szCs w:val="28"/>
          <w:rtl/>
        </w:rPr>
        <w:t xml:space="preserve">، وبالتالي يوفر اللعب تجارب مفيدة وهادفة بالنسبة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للأطفال</w:t>
      </w:r>
      <w:r w:rsidR="005537F6">
        <w:rPr>
          <w:rFonts w:ascii="Traditional Arabic" w:hAnsi="Traditional Arabic" w:cs="Traditional Arabic" w:hint="cs"/>
          <w:sz w:val="28"/>
          <w:szCs w:val="28"/>
          <w:rtl/>
        </w:rPr>
        <w:t xml:space="preserve"> مما يؤدي بهم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5537F6">
        <w:rPr>
          <w:rFonts w:ascii="Traditional Arabic" w:hAnsi="Traditional Arabic" w:cs="Traditional Arabic" w:hint="cs"/>
          <w:sz w:val="28"/>
          <w:szCs w:val="28"/>
          <w:rtl/>
        </w:rPr>
        <w:t xml:space="preserve"> التعلم، </w:t>
      </w:r>
      <w:r w:rsidR="005537F6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مما يعزز من المواقف الايجابية تجاه العملية التعليمية التي تساعد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 w:rsidR="005537F6">
        <w:rPr>
          <w:rFonts w:ascii="Traditional Arabic" w:hAnsi="Traditional Arabic" w:cs="Traditional Arabic" w:hint="cs"/>
          <w:sz w:val="28"/>
          <w:szCs w:val="28"/>
          <w:rtl/>
        </w:rPr>
        <w:t xml:space="preserve"> في تنمية ثقتهم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بأنفسهم</w:t>
      </w:r>
      <w:r w:rsidR="005537F6">
        <w:rPr>
          <w:rFonts w:ascii="Traditional Arabic" w:hAnsi="Traditional Arabic" w:cs="Traditional Arabic" w:hint="cs"/>
          <w:sz w:val="28"/>
          <w:szCs w:val="28"/>
          <w:rtl/>
        </w:rPr>
        <w:t xml:space="preserve"> واحترامهم لها ولان يكونوا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="005537F6">
        <w:rPr>
          <w:rFonts w:ascii="Traditional Arabic" w:hAnsi="Traditional Arabic" w:cs="Traditional Arabic" w:hint="cs"/>
          <w:sz w:val="28"/>
          <w:szCs w:val="28"/>
          <w:rtl/>
        </w:rPr>
        <w:t xml:space="preserve"> استقلالا وتحملا لمسؤولية قراراتهم.</w:t>
      </w:r>
    </w:p>
    <w:p w:rsidR="005537F6" w:rsidRDefault="005537F6" w:rsidP="000908CF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 w:rsidR="000908C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إدارة الأطفال لأنشطة اللعب ودور المعلمين في ذلك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</w:p>
    <w:p w:rsidR="005537F6" w:rsidRPr="000908CF" w:rsidRDefault="000908CF" w:rsidP="000908CF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0908CF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يشترك معظم المعلمين في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الرأي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 الذي يؤكد على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 الجانب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الأكثر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أهمية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 في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الأنشطة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 التي يديرها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 المتمدرسون هو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إتاحة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 xml:space="preserve"> الفرصة لهم في الاختيار واتخاذ القرارات والتحكم في طريقة تعلمهم مما يترتب عليهم الشعور بامتلاك زمام </w:t>
      </w:r>
      <w:r w:rsidR="00FC142B" w:rsidRPr="000908CF">
        <w:rPr>
          <w:rFonts w:ascii="Traditional Arabic" w:hAnsi="Traditional Arabic" w:cs="Traditional Arabic" w:hint="cs"/>
          <w:sz w:val="28"/>
          <w:szCs w:val="28"/>
          <w:rtl/>
        </w:rPr>
        <w:t>الأمور</w:t>
      </w:r>
      <w:r w:rsidRPr="000908CF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908CF" w:rsidRDefault="000908CF" w:rsidP="00064C4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يرى العديد من المعلمين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بأنه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من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الأهمية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تتوفر لدى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المساحة الخاصة بهم لممارسة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أنشطة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اللعب مع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إتاحة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الفرصة لهم للتحكم فيها،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لأنهم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افتقدوا هذين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الأمرين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فسيكون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الأمر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كما لو انه تم انتزاع ملكيتهم وتحكمهم فيها.</w:t>
      </w:r>
    </w:p>
    <w:p w:rsidR="001E00B2" w:rsidRDefault="000908CF" w:rsidP="000908CF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اللعب غير محدد بنتيجة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فالأطفال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7B59BB">
        <w:rPr>
          <w:rFonts w:ascii="Traditional Arabic" w:hAnsi="Traditional Arabic" w:cs="Traditional Arabic" w:hint="cs"/>
          <w:sz w:val="28"/>
          <w:szCs w:val="28"/>
          <w:rtl/>
        </w:rPr>
        <w:t xml:space="preserve">يقومون بوضع قوانينهم الخاصة في </w:t>
      </w:r>
      <w:r w:rsidR="00FC142B">
        <w:rPr>
          <w:rFonts w:ascii="Traditional Arabic" w:hAnsi="Traditional Arabic" w:cs="Traditional Arabic" w:hint="cs"/>
          <w:sz w:val="28"/>
          <w:szCs w:val="28"/>
          <w:rtl/>
        </w:rPr>
        <w:t>أثناء</w:t>
      </w:r>
      <w:r w:rsidR="007B59BB">
        <w:rPr>
          <w:rFonts w:ascii="Traditional Arabic" w:hAnsi="Traditional Arabic" w:cs="Traditional Arabic" w:hint="cs"/>
          <w:sz w:val="28"/>
          <w:szCs w:val="28"/>
          <w:rtl/>
        </w:rPr>
        <w:t xml:space="preserve"> اللعب، هذا فضلا عن تمتعهم بالاستقلالية بشكل كبير عندما يلعبون بحرية.</w:t>
      </w:r>
      <w:r w:rsidR="00064C4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1E00B2" w:rsidRDefault="001E00B2" w:rsidP="001E00B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 المعلم كمدعم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</w:p>
    <w:p w:rsidR="001E00B2" w:rsidRDefault="001E00B2" w:rsidP="001E00B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1E00B2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توفير بيئة مشجعة على التعلم وضمان وجود توازن وتنوع في جميع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الأنشطة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التي يتم تقديمها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للأطفال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E00B2" w:rsidRDefault="001E00B2" w:rsidP="001E00B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توفير مجموعة كبيرة من الخبرات وجدولة فرص منتظمة للعب.</w:t>
      </w:r>
    </w:p>
    <w:p w:rsidR="001E00B2" w:rsidRDefault="001E00B2" w:rsidP="001E00B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مساعدة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في التمتع بالاستقلالية وتحمل المسؤولية والقدرة على الاختيار والتحكم في طريقة تعلمهم.</w:t>
      </w:r>
    </w:p>
    <w:p w:rsidR="005525CA" w:rsidRDefault="000B79E9" w:rsidP="001E00B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ضرورة ظهور نظريات اللعب بوضوح في مخططات المعلمين للمناهج الدراسية وكيفية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إدارة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الفصل وتنظيم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الأنشطة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EC1C02" w:rsidRPr="001E00B2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  <w:p w:rsidR="005525CA" w:rsidRDefault="00AF4AFA" w:rsidP="005525C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1E00B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525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="005525CA"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5525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="005525CA"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5525C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 المعلم كمراقب</w:t>
      </w:r>
      <w:r w:rsidR="005525CA"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</w:p>
    <w:p w:rsidR="00AF4AFA" w:rsidRDefault="005525CA" w:rsidP="005525C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525CA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السلوك الخارجي القابل للملاحظة يمكن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يعبر عن عمليات تطور وتعلم تحدث على المستوى الداخلي.</w:t>
      </w:r>
    </w:p>
    <w:p w:rsidR="005525CA" w:rsidRDefault="005525CA" w:rsidP="005525CA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تعتبر الملاحظة جانبا رئيسيا للغاية، </w:t>
      </w:r>
      <w:r w:rsidR="003E2A36">
        <w:rPr>
          <w:rFonts w:ascii="Traditional Arabic" w:hAnsi="Traditional Arabic" w:cs="Traditional Arabic" w:hint="cs"/>
          <w:sz w:val="28"/>
          <w:szCs w:val="28"/>
          <w:rtl/>
        </w:rPr>
        <w:t xml:space="preserve">ذلك لان للعب وظيفة تعبيرية تسمح للمعلمين بتفسير سلوك الطفل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أثناء</w:t>
      </w:r>
      <w:r w:rsidR="003E2A36">
        <w:rPr>
          <w:rFonts w:ascii="Traditional Arabic" w:hAnsi="Traditional Arabic" w:cs="Traditional Arabic" w:hint="cs"/>
          <w:sz w:val="28"/>
          <w:szCs w:val="28"/>
          <w:rtl/>
        </w:rPr>
        <w:t xml:space="preserve"> اللعب مما يساعد في تكوين صورة عامة عن الطفل من كافة الجوانب.</w:t>
      </w:r>
    </w:p>
    <w:p w:rsidR="007B3E47" w:rsidRDefault="007B3E47" w:rsidP="007B3E4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 المعلم كمشارك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</w:p>
    <w:p w:rsidR="003E2A36" w:rsidRDefault="007B3E47" w:rsidP="007B3E4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B3E47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الفرق الواضح بين دور المعلمين في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أنشطة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اللعب الذي يمكن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يعتبر تعاونيا، وبين دور التدريس الذي يعتبر تعليميا.</w:t>
      </w:r>
    </w:p>
    <w:p w:rsidR="007B3E47" w:rsidRDefault="007B3E47" w:rsidP="007B3E4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إدراك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المعلمين </w:t>
      </w:r>
      <w:r w:rsidR="001C7C50">
        <w:rPr>
          <w:rFonts w:ascii="Traditional Arabic" w:hAnsi="Traditional Arabic" w:cs="Traditional Arabic" w:hint="cs"/>
          <w:sz w:val="28"/>
          <w:szCs w:val="28"/>
          <w:rtl/>
        </w:rPr>
        <w:t>لأهمية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الدور التكيفي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والذي يتيح لهم التغير باستمرار تبعا لنوع المهمة، حيث يتعين عليهم الانتقال من نشاط اللعب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نشاط التدريس الذي يتسم بمزيد من الرسمية.</w:t>
      </w:r>
    </w:p>
    <w:p w:rsidR="00C32A8C" w:rsidRDefault="007B3E47" w:rsidP="007B3E4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- </w:t>
      </w:r>
      <w:r w:rsidR="00C32A8C">
        <w:rPr>
          <w:rFonts w:ascii="Traditional Arabic" w:hAnsi="Traditional Arabic" w:cs="Traditional Arabic" w:hint="cs"/>
          <w:sz w:val="28"/>
          <w:szCs w:val="28"/>
          <w:rtl/>
        </w:rPr>
        <w:t xml:space="preserve">يعتبر الدور التعاوني (التشاركي)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أكثر</w:t>
      </w:r>
      <w:r w:rsidR="00C32A8C">
        <w:rPr>
          <w:rFonts w:ascii="Traditional Arabic" w:hAnsi="Traditional Arabic" w:cs="Traditional Arabic" w:hint="cs"/>
          <w:sz w:val="28"/>
          <w:szCs w:val="28"/>
          <w:rtl/>
        </w:rPr>
        <w:t xml:space="preserve"> ملائمة في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أنشطة</w:t>
      </w:r>
      <w:r w:rsidR="00C32A8C">
        <w:rPr>
          <w:rFonts w:ascii="Traditional Arabic" w:hAnsi="Traditional Arabic" w:cs="Traditional Arabic" w:hint="cs"/>
          <w:sz w:val="28"/>
          <w:szCs w:val="28"/>
          <w:rtl/>
        </w:rPr>
        <w:t xml:space="preserve"> اللعب،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لأنه</w:t>
      </w:r>
      <w:r w:rsidR="00C32A8C">
        <w:rPr>
          <w:rFonts w:ascii="Traditional Arabic" w:hAnsi="Traditional Arabic" w:cs="Traditional Arabic" w:hint="cs"/>
          <w:sz w:val="28"/>
          <w:szCs w:val="28"/>
          <w:rtl/>
        </w:rPr>
        <w:t xml:space="preserve"> يتطلب من المعلم النزول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C32A8C">
        <w:rPr>
          <w:rFonts w:ascii="Traditional Arabic" w:hAnsi="Traditional Arabic" w:cs="Traditional Arabic" w:hint="cs"/>
          <w:sz w:val="28"/>
          <w:szCs w:val="28"/>
          <w:rtl/>
        </w:rPr>
        <w:t xml:space="preserve"> مستوى الطلاب والدخول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C32A8C">
        <w:rPr>
          <w:rFonts w:ascii="Traditional Arabic" w:hAnsi="Traditional Arabic" w:cs="Traditional Arabic" w:hint="cs"/>
          <w:sz w:val="28"/>
          <w:szCs w:val="28"/>
          <w:rtl/>
        </w:rPr>
        <w:t xml:space="preserve"> عالمهم، وعلى النقيض من ذلك يتطلب الدور التعليمي التحكم وتحمل المسؤولية عن كل ما يحدث.</w:t>
      </w:r>
    </w:p>
    <w:p w:rsidR="00C32A8C" w:rsidRDefault="00C32A8C" w:rsidP="00C32A8C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دور المعلم في تمثيل </w:t>
      </w:r>
      <w:r w:rsidR="00B3350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الأدوار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</w:p>
    <w:p w:rsidR="00C32A8C" w:rsidRDefault="00C32A8C" w:rsidP="00C32A8C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4D2950">
        <w:rPr>
          <w:rFonts w:ascii="Traditional Arabic" w:hAnsi="Traditional Arabic" w:cs="Traditional Arabic" w:hint="cs"/>
          <w:sz w:val="28"/>
          <w:szCs w:val="28"/>
          <w:rtl/>
          <w:lang w:val="en-US"/>
        </w:rPr>
        <w:t>-</w:t>
      </w:r>
      <w:r w:rsidRPr="004D295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D2950">
        <w:rPr>
          <w:rFonts w:ascii="Traditional Arabic" w:hAnsi="Traditional Arabic" w:cs="Traditional Arabic" w:hint="cs"/>
          <w:sz w:val="28"/>
          <w:szCs w:val="28"/>
          <w:rtl/>
        </w:rPr>
        <w:t xml:space="preserve">استعداد المعلم للتدخل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إذا</w:t>
      </w:r>
      <w:r w:rsidR="004D2950">
        <w:rPr>
          <w:rFonts w:ascii="Traditional Arabic" w:hAnsi="Traditional Arabic" w:cs="Traditional Arabic" w:hint="cs"/>
          <w:sz w:val="28"/>
          <w:szCs w:val="28"/>
          <w:rtl/>
        </w:rPr>
        <w:t xml:space="preserve"> ما وجد الطفل صعوبة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 w:rsidR="004D2950">
        <w:rPr>
          <w:rFonts w:ascii="Traditional Arabic" w:hAnsi="Traditional Arabic" w:cs="Traditional Arabic" w:hint="cs"/>
          <w:sz w:val="28"/>
          <w:szCs w:val="28"/>
          <w:rtl/>
        </w:rPr>
        <w:t xml:space="preserve"> شعر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بالإحباط</w:t>
      </w:r>
      <w:r w:rsidR="004D2950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4D2950" w:rsidRDefault="004D2950" w:rsidP="004D2950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تمثيل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الأدوار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يعتبر فرصة حقيقية للتفاعل عن عمد مع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وت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</w:rPr>
        <w:t>سيع نطاق استخدامهم للغة من خلال اللعب.</w:t>
      </w:r>
    </w:p>
    <w:p w:rsidR="004D2950" w:rsidRDefault="004D2950" w:rsidP="004D2950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ضرورة اكتساب المعلمين لمهارة معرفة وقت وكيفية استغلال </w:t>
      </w:r>
      <w:r w:rsidR="001F0C32">
        <w:rPr>
          <w:rFonts w:ascii="Traditional Arabic" w:hAnsi="Traditional Arabic" w:cs="Traditional Arabic" w:hint="cs"/>
          <w:sz w:val="28"/>
          <w:szCs w:val="28"/>
          <w:rtl/>
        </w:rPr>
        <w:t>فرص التعلم ومعرفة الفرص الملائمة للتدخل.</w:t>
      </w:r>
    </w:p>
    <w:p w:rsidR="001F0C32" w:rsidRPr="004D2950" w:rsidRDefault="001F0C32" w:rsidP="001F0C32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تجنب المعلمين التدخل في العاب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خاصة في حالة بروز مظاهر السعادة والفرح على سمات الأطفال.</w:t>
      </w:r>
    </w:p>
    <w:p w:rsidR="001E5437" w:rsidRDefault="001E5437" w:rsidP="001E543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العوائق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</w:p>
    <w:p w:rsidR="007B3E47" w:rsidRDefault="00C32A8C" w:rsidP="00C32A8C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E5437">
        <w:rPr>
          <w:rFonts w:ascii="Traditional Arabic" w:hAnsi="Traditional Arabic" w:cs="Traditional Arabic" w:hint="cs"/>
          <w:sz w:val="28"/>
          <w:szCs w:val="28"/>
          <w:rtl/>
        </w:rPr>
        <w:t xml:space="preserve">تشير العديد من التقارير والمقابلات التي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أجريت</w:t>
      </w:r>
      <w:r w:rsidR="001E5437">
        <w:rPr>
          <w:rFonts w:ascii="Traditional Arabic" w:hAnsi="Traditional Arabic" w:cs="Traditional Arabic" w:hint="cs"/>
          <w:sz w:val="28"/>
          <w:szCs w:val="28"/>
          <w:rtl/>
        </w:rPr>
        <w:t xml:space="preserve"> مع المعلمين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 w:rsidR="001E5437">
        <w:rPr>
          <w:rFonts w:ascii="Traditional Arabic" w:hAnsi="Traditional Arabic" w:cs="Traditional Arabic" w:hint="cs"/>
          <w:sz w:val="28"/>
          <w:szCs w:val="28"/>
          <w:rtl/>
        </w:rPr>
        <w:t xml:space="preserve"> وجود عدد من العوائق الشائعة التي تحول دون ترجمة نظرياتهم عن اللعب عمليا وبطرق فعالة، وتتمثل هذه العوائق في ما يلي:</w:t>
      </w:r>
    </w:p>
    <w:p w:rsidR="001E5437" w:rsidRDefault="001E5437" w:rsidP="001E543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1E5437">
        <w:rPr>
          <w:rFonts w:ascii="Traditional Arabic" w:hAnsi="Traditional Arabic" w:cs="Traditional Arabic" w:hint="cs"/>
          <w:sz w:val="28"/>
          <w:szCs w:val="28"/>
          <w:rtl/>
        </w:rPr>
        <w:t>-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متطلبات المنهاج الحكومي.</w:t>
      </w:r>
    </w:p>
    <w:p w:rsidR="001E5437" w:rsidRDefault="001E5437" w:rsidP="001E543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عدد التلاميذ في القسم الواحد.</w:t>
      </w:r>
    </w:p>
    <w:p w:rsidR="001E5437" w:rsidRDefault="001E5437" w:rsidP="001E543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عدد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الأقسام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المتاحة والمكان المتاح.</w:t>
      </w:r>
    </w:p>
    <w:p w:rsidR="001E5437" w:rsidRDefault="001E5437" w:rsidP="001E543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المسؤولية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أمام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الآخرين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(خاصة تجاه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الأولياء</w:t>
      </w:r>
      <w:r>
        <w:rPr>
          <w:rFonts w:ascii="Traditional Arabic" w:hAnsi="Traditional Arabic" w:cs="Traditional Arabic" w:hint="cs"/>
          <w:sz w:val="28"/>
          <w:szCs w:val="28"/>
          <w:rtl/>
        </w:rPr>
        <w:t>).</w:t>
      </w:r>
    </w:p>
    <w:p w:rsidR="001E5437" w:rsidRDefault="001E5437" w:rsidP="001E543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 نقص الخبرة لدى المعلمين.</w:t>
      </w:r>
    </w:p>
    <w:p w:rsidR="001E5437" w:rsidRPr="001E5437" w:rsidRDefault="001E5437" w:rsidP="001E5437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حدود قدرات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الأطفال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من حيث الشعور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بالإحباط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سريعا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أو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الحاجة </w:t>
      </w:r>
      <w:r w:rsidR="00B33501">
        <w:rPr>
          <w:rFonts w:ascii="Traditional Arabic" w:hAnsi="Traditional Arabic" w:cs="Traditional Arabic" w:hint="cs"/>
          <w:sz w:val="28"/>
          <w:szCs w:val="28"/>
          <w:rtl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التوجيه.</w:t>
      </w:r>
    </w:p>
    <w:p w:rsidR="00DD47C1" w:rsidRDefault="00DD47C1" w:rsidP="0006248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sectPr w:rsidR="00DD47C1" w:rsidSect="00DA4F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6D" w:rsidRDefault="0047446D" w:rsidP="003B7180">
      <w:pPr>
        <w:spacing w:after="0" w:line="240" w:lineRule="auto"/>
      </w:pPr>
      <w:r>
        <w:separator/>
      </w:r>
    </w:p>
  </w:endnote>
  <w:endnote w:type="continuationSeparator" w:id="0">
    <w:p w:rsidR="0047446D" w:rsidRDefault="0047446D" w:rsidP="003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bidi="ar-DZ"/>
      </w:rPr>
      <w:id w:val="1470245719"/>
      <w:docPartObj>
        <w:docPartGallery w:val="Page Numbers (Bottom of Page)"/>
        <w:docPartUnique/>
      </w:docPartObj>
    </w:sdtPr>
    <w:sdtEndPr/>
    <w:sdtContent>
      <w:p w:rsidR="00856E4C" w:rsidRDefault="00521D33" w:rsidP="00E8577D">
        <w:pPr>
          <w:pStyle w:val="Pieddepage"/>
          <w:jc w:val="right"/>
          <w:rPr>
            <w:lang w:bidi="ar-DZ"/>
          </w:rPr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19050" r="0" b="0"/>
                  <wp:wrapNone/>
                  <wp:docPr id="535" name="Grou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53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537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F8" w:rsidRDefault="002B48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AutoShape 1"/>
                          <wps:cNvSpPr>
                            <a:spLocks noChangeArrowheads="1"/>
                          </wps:cNvSpPr>
                          <wps:spPr bwMode="auto">
                            <a:xfrm rot="-35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48F8" w:rsidRDefault="00C20B97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2B48F8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21D33">
                                  <w:rPr>
                                    <w:noProof/>
                                  </w:rPr>
                                  <w:t>13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Groupe 8" o:spid="_x0000_s1026" style="position:absolute;left:0;text-align:left;margin-left:0;margin-top:0;width:1in;height:1in;z-index:251659264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5FvwMAABgLAAAOAAAAZHJzL2Uyb0RvYy54bWy8Vttu4zYQfS/QfyD0ruhiybaEKIvEl6BA&#10;2g267QfQEnVpJVIl6cjZov++w6HkOMkGMDbb9YM8FMnRXM455OWHQ9eSByZVI3jmBBe+QxjPRdHw&#10;KnP+/GPrLh2iNOUFbQVnmfPIlPPh6uefLoc+ZaGoRVswScAJV+nQZ06tdZ96nspr1lF1IXrGYbIU&#10;sqMahrLyCkkH8N61Xuj7c28QsuilyJlS8HZtJ50r9F+WLNcfy1IxTdrMgdg0PiU+d+bpXV3StJK0&#10;r5t8DIN+QxQdbTh89OhqTTUle9m8ctU1uRRKlPoiF50nyrLJGeYA2QT+i2xupdj3mEuVDlV/LBOU&#10;9kWdvtlt/tvDvSRNkTnxLHYIpx00Cb/LyNJUZ+irFBbdyv5Tfy9timDeifxvBdPey3kzruxisht+&#10;FQX4o3stsDqHUnbGBeRNDtiEx2MT2EGTHF4mQRT50KocpkYbm5TX0MmnXXbVOLMZ95qXdidaJj6a&#10;2o9ioGNgNiscHBM8VmH+rApk/mOKcJLOVIjXydD0OxcBOKeeYKXeB6tPNe0ZolUZxBwLupgK+juw&#10;kfKqZSSeLWxZceUELGVRRbhY1bCOXUsphprRAgILzHro4ckGM1CAyTNhdlaFj3ChaS+VvmWiI8bI&#10;HAnBI4bpw53SFlnTEgNpJdqm2DZtiwNZ7VatJA8UZGeLP4z/xTLoNPgyG0zPUS7+TYIw8m/CxN3O&#10;lws32kaxmyz8pesHyU0y96MkWm//M4EEUVo3RcH4XcPZJF1BdF4PRxG1ooPiRQagWxzGmOPbyfj4&#10;+1oyXaNBydumy5zlcRFNTf82vECiatq01vaeh488hRpM/1gV7LZpsOGoSvVhdwAvxtyJ4hH6LgX0&#10;BfgOxw8YtZCfHTKAlGeO+mdPJXNI+wsH7KCKgPbjIIoXIeyRpzO70xnKc3CVOdoh1lxpe17se9lU&#10;NXwpwBpxcQ2yVjaIhaeoRpQCr9AaxdDG/QPIBset1XATHDKSIHVMgEDK/4VqthHuLA5s3w2gR4UP&#10;lxAQCHkQLcLEoMZC3eh8EISB1eooiUdATefDRKyRe7Xo2H1LtVEXmiIBjVEVY660+MshZdfCyQ2M&#10;I/F8HqBsA5vHxWBNPs1OLgxTMZyWn4n8eLWc3UTfAflpy8c6vCa/n2yWm2XkRuF840b+eu1eb1eR&#10;O98Gi3g9W69W6+A5+U0e7ye/iedtzr+V+QmJrfBBlc8gMd42jqB8D5e/zmN4O3E413IavJPFcP1C&#10;cRqviuZ+dzpGrj9daK++AAAA//8DAFBLAwQUAAYACAAAACEAyq8t1tgAAAAFAQAADwAAAGRycy9k&#10;b3ducmV2LnhtbEyPQUvDQBCF74L/YRnBm91Eq0jMppSinopgK4i3aXaahGZnQ3abpP/eqQh6Gebx&#10;hjffyxeTa9VAfWg8G0hnCSji0tuGKwMf25ebR1AhIltsPZOBEwVYFJcXOWbWj/xOwyZWSkI4ZGig&#10;jrHLtA5lTQ7DzHfE4u197zCK7Cttexwl3LX6NkketMOG5UONHa1qKg+bozPwOuK4vEufh/Vhvzp9&#10;be/fPtcpGXN9NS2fQEWa4t8xnPEFHQph2vkj26BaA1Ik/syzN5+L3P0uusj1f/riGwAA//8DAFBL&#10;AQItABQABgAIAAAAIQC2gziS/gAAAOEBAAATAAAAAAAAAAAAAAAAAAAAAABbQ29udGVudF9UeXBl&#10;c10ueG1sUEsBAi0AFAAGAAgAAAAhADj9If/WAAAAlAEAAAsAAAAAAAAAAAAAAAAALwEAAF9yZWxz&#10;Ly5yZWxzUEsBAi0AFAAGAAgAAAAhADxJ/kW/AwAAGAsAAA4AAAAAAAAAAAAAAAAALgIAAGRycy9l&#10;Mm9Eb2MueG1sUEsBAi0AFAAGAAgAAAAhAMqvLdbYAAAABQEAAA8AAAAAAAAAAAAAAAAAGQYAAGRy&#10;cy9kb3ducmV2LnhtbFBLBQYAAAAABAAEAPMAAAAeBwAAAAA=&#10;" o:allowincell="f">
                  <v:group id="Group 6" o:spid="_x0000_s1027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rect id="Rectangle 537" o:spid="_x0000_s1028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7g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YvZC9zPxCMgs18AAAD//wMAUEsBAi0AFAAGAAgAAAAhANvh9svuAAAAhQEAABMAAAAAAAAA&#10;AAAAAAAAAAAAAFtDb250ZW50X1R5cGVzXS54bWxQSwECLQAUAAYACAAAACEAWvQsW78AAAAVAQAA&#10;CwAAAAAAAAAAAAAAAAAfAQAAX3JlbHMvLnJlbHNQSwECLQAUAAYACAAAACEAKQJe4MYAAADcAAAA&#10;DwAAAAAAAAAAAAAAAAAHAgAAZHJzL2Rvd25yZXYueG1sUEsFBgAAAAADAAMAtwAAAPoCAAAAAA==&#10;" stroked="f">
                      <v:textbox>
                        <w:txbxContent>
                          <w:p w:rsidR="002B48F8" w:rsidRDefault="002B48F8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xtxAAAANwAAAAPAAAAZHJzL2Rvd25yZXYueG1sRE9Na8JA&#10;EL0L/Q/LFHqrm1hMS3SVIAmK0IO2BLwN2WkSmp1Ns1uN/949CB4f73u5Hk0nzjS41rKCeBqBIK6s&#10;brlW8P1VvH6AcB5ZY2eZFFzJwXr1NFliqu2FD3Q++lqEEHYpKmi871MpXdWQQTe1PXHgfuxg0Ac4&#10;1FIPeAnhppOzKEqkwZZDQ4M9bRqqfo//RkGeFWWy7cs/fD9t23iTJ7PPcq/Uy/OYLUB4Gv1DfHfv&#10;tIL5W1gbzoQjIFc3AAAA//8DAFBLAQItABQABgAIAAAAIQDb4fbL7gAAAIUBAAATAAAAAAAAAAAA&#10;AAAAAAAAAABbQ29udGVudF9UeXBlc10ueG1sUEsBAi0AFAAGAAgAAAAhAFr0LFu/AAAAFQEAAAsA&#10;AAAAAAAAAAAAAAAAHwEAAF9yZWxzLy5yZWxzUEsBAi0AFAAGAAgAAAAhAHperG3EAAAA3AAAAA8A&#10;AAAAAAAAAAAAAAAABwIAAGRycy9kb3ducmV2LnhtbFBLBQYAAAAAAwADALcAAAD4AgAAAAA=&#10;" filled="f" fillcolor="#5c83b4" strokecolor="#5c83b4">
                    <v:textbox inset=",0,,0">
                      <w:txbxContent>
                        <w:p w:rsidR="002B48F8" w:rsidRDefault="00C20B97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 w:rsidR="002B48F8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21D3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6D" w:rsidRDefault="0047446D" w:rsidP="003B7180">
      <w:pPr>
        <w:spacing w:after="0" w:line="240" w:lineRule="auto"/>
      </w:pPr>
      <w:r>
        <w:separator/>
      </w:r>
    </w:p>
  </w:footnote>
  <w:footnote w:type="continuationSeparator" w:id="0">
    <w:p w:rsidR="0047446D" w:rsidRDefault="0047446D" w:rsidP="003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08" w:rsidRDefault="00474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1079" o:spid="_x0000_s2093" type="#_x0000_t75" style="position:absolute;margin-left:0;margin-top:0;width:415.15pt;height:269.85pt;z-index:-251654144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33" w:rsidRDefault="0047446D" w:rsidP="00521D33">
    <w:pPr>
      <w:pStyle w:val="En-tte"/>
      <w:bidi/>
      <w:ind w:right="-166"/>
      <w:rPr>
        <w:rFonts w:ascii="Hacen Liner Print-out" w:hAnsi="Hacen Liner Print-out" w:cs="Hacen Liner Print-out"/>
        <w:i/>
        <w:iCs/>
        <w:lang w:bidi="ar-DZ"/>
      </w:rPr>
    </w:pPr>
    <w:r>
      <w:rPr>
        <w:rFonts w:ascii="Lucida Handwriting" w:hAnsi="Lucida Handwriting" w:cs="Arabic Typesetting"/>
        <w:i/>
        <w:iCs/>
        <w:noProof/>
        <w:sz w:val="28"/>
        <w:szCs w:val="28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1080" o:spid="_x0000_s2094" type="#_x0000_t75" style="position:absolute;left:0;text-align:left;margin-left:0;margin-top:0;width:415.15pt;height:269.85pt;z-index:-251653120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  <w:r w:rsidR="00521D33">
      <w:pict>
        <v:shape id="_x0000_s2096" type="#_x0000_t75" style="position:absolute;left:0;text-align:left;margin-left:0;margin-top:0;width:415.15pt;height:269.85pt;z-index:-251651072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  <w:r w:rsidR="00521D33">
      <w:rPr>
        <w:rFonts w:ascii="Hacen Liner Print-out" w:hAnsi="Hacen Liner Print-out" w:cs="Hacen Liner Print-out"/>
        <w:i/>
        <w:iCs/>
        <w:rtl/>
        <w:lang w:bidi="ar-DZ"/>
      </w:rPr>
      <w:t xml:space="preserve">معهد علوم وتقنيات النشاطات البدنية والرياضية جامعة باتنة 2                    مقياس: تعليمية الألعاب </w:t>
    </w:r>
  </w:p>
  <w:p w:rsidR="00521D33" w:rsidRDefault="00521D33" w:rsidP="00521D33">
    <w:pPr>
      <w:pStyle w:val="En-tte"/>
      <w:bidi/>
      <w:ind w:right="-166"/>
      <w:rPr>
        <w:rFonts w:ascii="Hacen Liner Print-out" w:hAnsi="Hacen Liner Print-out" w:cs="Hacen Liner Print-out"/>
        <w:i/>
        <w:iCs/>
        <w:rtl/>
        <w:lang w:bidi="ar-DZ"/>
      </w:rPr>
    </w:pPr>
    <w:r>
      <w:rPr>
        <w:rFonts w:ascii="Hacen Liner Print-out" w:hAnsi="Hacen Liner Print-out" w:cs="Hacen Liner Print-out"/>
        <w:i/>
        <w:iCs/>
        <w:rtl/>
        <w:lang w:bidi="ar-DZ"/>
      </w:rPr>
      <w:t>السنة الثانية: نشاط بدني رياضي تربوي                                                          أستاذ المادة: د. هشام بن بوزة</w:t>
    </w:r>
  </w:p>
  <w:p w:rsidR="00657FEF" w:rsidRPr="00521D33" w:rsidRDefault="00521D33" w:rsidP="00521D33">
    <w:pPr>
      <w:pStyle w:val="En-tte"/>
      <w:bidi/>
      <w:ind w:right="-166"/>
      <w:rPr>
        <w:rFonts w:ascii="Hacen Liner Print-out" w:hAnsi="Hacen Liner Print-out" w:cs="Hacen Liner Print-out"/>
        <w:i/>
        <w:iCs/>
        <w:rtl/>
        <w:lang w:bidi="ar-DZ"/>
      </w:rPr>
    </w:pPr>
    <w:r>
      <w:rPr>
        <w:rFonts w:ascii="Hacen Liner Print-out" w:hAnsi="Hacen Liner Print-out" w:cs="Hacen Liner Print-out"/>
        <w:i/>
        <w:iCs/>
        <w:rtl/>
        <w:lang w:bidi="ar-DZ"/>
      </w:rPr>
      <w:t xml:space="preserve">                                                                          السنة الجامعية 2019-2020</w:t>
    </w:r>
    <w:r w:rsidR="003B7180" w:rsidRPr="00E70EFB">
      <w:rPr>
        <w:rFonts w:ascii="Lucida Handwriting" w:hAnsi="Lucida Handwriting" w:cs="Arabic Typesetting"/>
        <w:i/>
        <w:iCs/>
        <w:sz w:val="28"/>
        <w:szCs w:val="28"/>
        <w:rtl/>
        <w:lang w:bidi="ar-DZ"/>
      </w:rPr>
      <w:t xml:space="preserve"> </w:t>
    </w:r>
  </w:p>
  <w:p w:rsidR="002B48F8" w:rsidRPr="00657FEF" w:rsidRDefault="00521D33" w:rsidP="00544D9E">
    <w:pPr>
      <w:pStyle w:val="En-tte"/>
      <w:ind w:right="-166"/>
      <w:rPr>
        <w:rFonts w:ascii="Traditional Arabic" w:hAnsi="Traditional Arabic" w:cs="Traditional Arabic"/>
        <w:b/>
        <w:bCs/>
        <w:color w:val="FFFFFF" w:themeColor="background1"/>
        <w:rtl/>
        <w:lang w:bidi="ar-DZ"/>
      </w:rPr>
    </w:pPr>
    <w:r>
      <w:rPr>
        <w:rFonts w:ascii="Traditional Arabic" w:hAnsi="Traditional Arabic" w:cs="Traditional Arabic"/>
        <w:b/>
        <w:bCs/>
        <w:noProof/>
        <w:color w:val="FFFFFF" w:themeColor="background1"/>
        <w:rtl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-2541</wp:posOffset>
              </wp:positionV>
              <wp:extent cx="7567930" cy="0"/>
              <wp:effectExtent l="0" t="0" r="1397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79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380EF" id="Connecteur droit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0pt,-.2pt" to="50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bE2gEAAB0EAAAOAAAAZHJzL2Uyb0RvYy54bWysU01v2zAMvQ/YfxB0X+x0WLsZcXpI0V2K&#10;LVi7H6DKVCxMEgVJTZx/P0qOne4DKDrsIpgi3yPfE726HqxhewhRo2v5clFzBk5ip92u5d8fbt99&#10;5Cwm4Tph0EHLjxD59frtm9XBN3CBPZoOAiMSF5uDb3mfkm+qKsoerIgL9OAoqTBYkSgMu6oL4kDs&#10;1lQXdX1ZHTB0PqCEGOn2ZkzydeFXCmT6qlSExEzLabZUzlDOx3xW65VodkH4XsvTGOIfprBCO2o6&#10;U92IJNhT0H9QWS0DRlRpIdFWqJSWUDSQmmX9m5r7XngoWsic6Geb4v+jlV/228B0R2/HmROWnmiD&#10;zpFv8BRYF1AntswuHXxsqHjjtiHrlIO793cof0TKVb8kcxD9WDaoYHM5CWVDcf04uw5DYpIurz5c&#10;Xn16T48jp1wlmgnoQ0yfAS3LHy032mVDRCP2dzHl1qKZSvK1cfmMaHR3q40pQV4l2JjA9oKWIA1F&#10;DuGeVVGUkUXHOHoRkY4GRtZvoMgkGnZZupf1PHMKKcGlidc4qs4wRRPMwPpl4Kk+Q6Gs7mvAM6J0&#10;RpdmsNUOw9+6n61QY/3kwKg7W/CI3XEbpiemHSyOn/6XvOTP4wI//9XrnwAAAP//AwBQSwMEFAAG&#10;AAgAAAAhAEper4TdAAAACQEAAA8AAABkcnMvZG93bnJldi54bWxMjzFPwzAQhXck/oN1SGytE1RV&#10;UYhTIQQLYknoUDY3vsYR8TmNnSb8e64ssN3de3r3vWK3uF5ccAydJwXpOgGB1HjTUatg//G6ykCE&#10;qMno3hMq+MYAu/L2ptC58TNVeKljKziEQq4V2BiHXMrQWHQ6rP2AxNrJj05HXsdWmlHPHO56+ZAk&#10;W+l0R/zB6gGfLTZf9eQUvJ3fw36zrV6qwzmr58/TZFuPSt3fLU+PICIu8c8MV3xGh5KZjn4iE0Sv&#10;YJVmCZeJPG1AXA1JmnKZ4+9BloX836D8AQAA//8DAFBLAQItABQABgAIAAAAIQC2gziS/gAAAOEB&#10;AAATAAAAAAAAAAAAAAAAAAAAAABbQ29udGVudF9UeXBlc10ueG1sUEsBAi0AFAAGAAgAAAAhADj9&#10;If/WAAAAlAEAAAsAAAAAAAAAAAAAAAAALwEAAF9yZWxzLy5yZWxzUEsBAi0AFAAGAAgAAAAhACsz&#10;1sTaAQAAHQQAAA4AAAAAAAAAAAAAAAAALgIAAGRycy9lMm9Eb2MueG1sUEsBAi0AFAAGAAgAAAAh&#10;AEper4TdAAAACQEAAA8AAAAAAAAAAAAAAAAANAQAAGRycy9kb3ducmV2LnhtbFBLBQYAAAAABAAE&#10;APMAAAA+BQAAAAA=&#10;" strokecolor="black [3213]">
              <o:lock v:ext="edit" shapetype="f"/>
            </v:line>
          </w:pict>
        </mc:Fallback>
      </mc:AlternateContent>
    </w:r>
    <w:r w:rsidR="00544D9E" w:rsidRPr="00657FEF">
      <w:rPr>
        <w:rFonts w:ascii="Traditional Arabic" w:hAnsi="Traditional Arabic" w:cs="Traditional Arabic" w:hint="cs"/>
        <w:b/>
        <w:bCs/>
        <w:color w:val="FFFFFF" w:themeColor="background1"/>
        <w:rtl/>
        <w:lang w:bidi="ar-DZ"/>
      </w:rPr>
      <w:t>22</w:t>
    </w:r>
    <w:r w:rsidR="00544D9E" w:rsidRPr="00657FEF">
      <w:rPr>
        <w:rFonts w:ascii="Traditional Arabic" w:hAnsi="Traditional Arabic" w:cs="Traditional Arabic"/>
        <w:b/>
        <w:bCs/>
        <w:color w:val="FFFFFF" w:themeColor="background1"/>
        <w:rtl/>
        <w:lang w:bidi="ar-DZ"/>
      </w:rPr>
      <w:t>/</w:t>
    </w:r>
    <w:r w:rsidR="00544D9E" w:rsidRPr="00657FEF">
      <w:rPr>
        <w:rFonts w:ascii="Traditional Arabic" w:hAnsi="Traditional Arabic" w:cs="Traditional Arabic" w:hint="cs"/>
        <w:b/>
        <w:bCs/>
        <w:color w:val="FFFFFF" w:themeColor="background1"/>
        <w:rtl/>
        <w:lang w:bidi="ar-DZ"/>
      </w:rPr>
      <w:t>10</w:t>
    </w:r>
    <w:r w:rsidR="00544D9E" w:rsidRPr="00657FEF">
      <w:rPr>
        <w:rFonts w:ascii="Traditional Arabic" w:hAnsi="Traditional Arabic" w:cs="Traditional Arabic"/>
        <w:b/>
        <w:bCs/>
        <w:color w:val="FFFFFF" w:themeColor="background1"/>
        <w:rtl/>
        <w:lang w:bidi="ar-DZ"/>
      </w:rPr>
      <w:t>/</w:t>
    </w:r>
    <w:r w:rsidR="00544D9E" w:rsidRPr="00657FEF">
      <w:rPr>
        <w:rFonts w:ascii="Traditional Arabic" w:hAnsi="Traditional Arabic" w:cs="Traditional Arabic" w:hint="cs"/>
        <w:b/>
        <w:bCs/>
        <w:color w:val="FFFFFF" w:themeColor="background1"/>
        <w:rtl/>
        <w:lang w:bidi="ar-DZ"/>
      </w:rPr>
      <w:t>2015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08" w:rsidRDefault="00474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1078" o:spid="_x0000_s2092" type="#_x0000_t75" style="position:absolute;margin-left:0;margin-top:0;width:415.15pt;height:269.85pt;z-index:-251655168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7B4"/>
    <w:multiLevelType w:val="hybridMultilevel"/>
    <w:tmpl w:val="09463044"/>
    <w:lvl w:ilvl="0" w:tplc="960CE692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64D6"/>
    <w:multiLevelType w:val="hybridMultilevel"/>
    <w:tmpl w:val="3EE41B9A"/>
    <w:lvl w:ilvl="0" w:tplc="91FE4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292"/>
    <w:multiLevelType w:val="hybridMultilevel"/>
    <w:tmpl w:val="6DB8BE02"/>
    <w:lvl w:ilvl="0" w:tplc="0C080AD8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CFF"/>
    <w:multiLevelType w:val="hybridMultilevel"/>
    <w:tmpl w:val="8958656C"/>
    <w:lvl w:ilvl="0" w:tplc="B888E778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1146"/>
    <w:multiLevelType w:val="hybridMultilevel"/>
    <w:tmpl w:val="AC2E0128"/>
    <w:lvl w:ilvl="0" w:tplc="7346B05E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5759"/>
    <w:multiLevelType w:val="hybridMultilevel"/>
    <w:tmpl w:val="EC04042C"/>
    <w:lvl w:ilvl="0" w:tplc="7A00CA64">
      <w:start w:val="1"/>
      <w:numFmt w:val="bullet"/>
      <w:lvlText w:val="-"/>
      <w:lvlJc w:val="left"/>
      <w:pPr>
        <w:ind w:left="57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42CD7D9A"/>
    <w:multiLevelType w:val="hybridMultilevel"/>
    <w:tmpl w:val="6472C8C4"/>
    <w:lvl w:ilvl="0" w:tplc="9CDC2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2E55"/>
    <w:multiLevelType w:val="hybridMultilevel"/>
    <w:tmpl w:val="71C2B216"/>
    <w:lvl w:ilvl="0" w:tplc="7158AC1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3B0B"/>
    <w:multiLevelType w:val="hybridMultilevel"/>
    <w:tmpl w:val="A39AF334"/>
    <w:lvl w:ilvl="0" w:tplc="91D4E012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1141"/>
    <w:multiLevelType w:val="hybridMultilevel"/>
    <w:tmpl w:val="39422796"/>
    <w:lvl w:ilvl="0" w:tplc="6E701BF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7667"/>
    <w:multiLevelType w:val="hybridMultilevel"/>
    <w:tmpl w:val="DBDC24D0"/>
    <w:lvl w:ilvl="0" w:tplc="D1D68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3C01"/>
    <w:multiLevelType w:val="hybridMultilevel"/>
    <w:tmpl w:val="0736FE84"/>
    <w:lvl w:ilvl="0" w:tplc="B0A2CEDA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D5E7C"/>
    <w:multiLevelType w:val="hybridMultilevel"/>
    <w:tmpl w:val="313C4AB4"/>
    <w:lvl w:ilvl="0" w:tplc="449C7808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80"/>
    <w:rsid w:val="00001690"/>
    <w:rsid w:val="00004DE3"/>
    <w:rsid w:val="000413A5"/>
    <w:rsid w:val="00044EE9"/>
    <w:rsid w:val="000613AD"/>
    <w:rsid w:val="00062485"/>
    <w:rsid w:val="00064C4A"/>
    <w:rsid w:val="000856E5"/>
    <w:rsid w:val="000908CF"/>
    <w:rsid w:val="000A73E1"/>
    <w:rsid w:val="000B3346"/>
    <w:rsid w:val="000B79E9"/>
    <w:rsid w:val="000C2E97"/>
    <w:rsid w:val="00103539"/>
    <w:rsid w:val="0010726E"/>
    <w:rsid w:val="0011270D"/>
    <w:rsid w:val="00112F53"/>
    <w:rsid w:val="00116EA3"/>
    <w:rsid w:val="00133CBA"/>
    <w:rsid w:val="00160B59"/>
    <w:rsid w:val="00186254"/>
    <w:rsid w:val="001A3333"/>
    <w:rsid w:val="001A36AA"/>
    <w:rsid w:val="001A55CA"/>
    <w:rsid w:val="001C7C50"/>
    <w:rsid w:val="001E00B2"/>
    <w:rsid w:val="001E3140"/>
    <w:rsid w:val="001E5437"/>
    <w:rsid w:val="001F0C32"/>
    <w:rsid w:val="002040A3"/>
    <w:rsid w:val="00214E66"/>
    <w:rsid w:val="00216E24"/>
    <w:rsid w:val="00217AE8"/>
    <w:rsid w:val="00231333"/>
    <w:rsid w:val="00255F34"/>
    <w:rsid w:val="0027752B"/>
    <w:rsid w:val="0028091A"/>
    <w:rsid w:val="002B48F8"/>
    <w:rsid w:val="002B58CA"/>
    <w:rsid w:val="002E639E"/>
    <w:rsid w:val="002F759C"/>
    <w:rsid w:val="0033107C"/>
    <w:rsid w:val="003433D4"/>
    <w:rsid w:val="00346DA1"/>
    <w:rsid w:val="003A2DE4"/>
    <w:rsid w:val="003A60C0"/>
    <w:rsid w:val="003B7180"/>
    <w:rsid w:val="003E2A36"/>
    <w:rsid w:val="003E796E"/>
    <w:rsid w:val="00405DCB"/>
    <w:rsid w:val="0040683D"/>
    <w:rsid w:val="00435C23"/>
    <w:rsid w:val="004444DE"/>
    <w:rsid w:val="004637FD"/>
    <w:rsid w:val="0047446D"/>
    <w:rsid w:val="004B4D39"/>
    <w:rsid w:val="004B7ECD"/>
    <w:rsid w:val="004C4387"/>
    <w:rsid w:val="004C62C3"/>
    <w:rsid w:val="004D2950"/>
    <w:rsid w:val="00517D39"/>
    <w:rsid w:val="00521D33"/>
    <w:rsid w:val="00535FF5"/>
    <w:rsid w:val="00544D9E"/>
    <w:rsid w:val="005507F1"/>
    <w:rsid w:val="005525CA"/>
    <w:rsid w:val="005529B2"/>
    <w:rsid w:val="005537F6"/>
    <w:rsid w:val="00560698"/>
    <w:rsid w:val="005A171F"/>
    <w:rsid w:val="005D4542"/>
    <w:rsid w:val="005D4C1F"/>
    <w:rsid w:val="005F7FBB"/>
    <w:rsid w:val="00650AE7"/>
    <w:rsid w:val="00657FEF"/>
    <w:rsid w:val="006705D4"/>
    <w:rsid w:val="006B5054"/>
    <w:rsid w:val="006C2DB1"/>
    <w:rsid w:val="006C49B0"/>
    <w:rsid w:val="006C677B"/>
    <w:rsid w:val="006F3C44"/>
    <w:rsid w:val="007048C4"/>
    <w:rsid w:val="0071627A"/>
    <w:rsid w:val="00716AF5"/>
    <w:rsid w:val="0072598C"/>
    <w:rsid w:val="00733A6C"/>
    <w:rsid w:val="00751C16"/>
    <w:rsid w:val="00760CF9"/>
    <w:rsid w:val="007B01AD"/>
    <w:rsid w:val="007B3221"/>
    <w:rsid w:val="007B3E47"/>
    <w:rsid w:val="007B59BB"/>
    <w:rsid w:val="007C7908"/>
    <w:rsid w:val="007E7B31"/>
    <w:rsid w:val="007F2CEB"/>
    <w:rsid w:val="007F4089"/>
    <w:rsid w:val="00801B7B"/>
    <w:rsid w:val="00826823"/>
    <w:rsid w:val="00835E42"/>
    <w:rsid w:val="00844390"/>
    <w:rsid w:val="00856E4C"/>
    <w:rsid w:val="008863BD"/>
    <w:rsid w:val="008B6E5B"/>
    <w:rsid w:val="008C65B4"/>
    <w:rsid w:val="008D5582"/>
    <w:rsid w:val="008E716C"/>
    <w:rsid w:val="00911D5F"/>
    <w:rsid w:val="00921D19"/>
    <w:rsid w:val="00922EE8"/>
    <w:rsid w:val="00976566"/>
    <w:rsid w:val="0099306C"/>
    <w:rsid w:val="0099639B"/>
    <w:rsid w:val="009A3F9D"/>
    <w:rsid w:val="009A6864"/>
    <w:rsid w:val="009C5ABC"/>
    <w:rsid w:val="009D699F"/>
    <w:rsid w:val="009D76F8"/>
    <w:rsid w:val="00A03EC5"/>
    <w:rsid w:val="00A21558"/>
    <w:rsid w:val="00A36D0A"/>
    <w:rsid w:val="00A7778E"/>
    <w:rsid w:val="00A80832"/>
    <w:rsid w:val="00AE0ECF"/>
    <w:rsid w:val="00AF4AFA"/>
    <w:rsid w:val="00AF5EEF"/>
    <w:rsid w:val="00B01F05"/>
    <w:rsid w:val="00B0621E"/>
    <w:rsid w:val="00B31BAC"/>
    <w:rsid w:val="00B3348D"/>
    <w:rsid w:val="00B33501"/>
    <w:rsid w:val="00B4350D"/>
    <w:rsid w:val="00B92805"/>
    <w:rsid w:val="00B9333D"/>
    <w:rsid w:val="00BD2E41"/>
    <w:rsid w:val="00BE2114"/>
    <w:rsid w:val="00C025FB"/>
    <w:rsid w:val="00C20B97"/>
    <w:rsid w:val="00C32A8C"/>
    <w:rsid w:val="00C43760"/>
    <w:rsid w:val="00C4503D"/>
    <w:rsid w:val="00C45983"/>
    <w:rsid w:val="00C5485E"/>
    <w:rsid w:val="00C73B4C"/>
    <w:rsid w:val="00C74ED9"/>
    <w:rsid w:val="00C8232C"/>
    <w:rsid w:val="00C93F84"/>
    <w:rsid w:val="00D07467"/>
    <w:rsid w:val="00D16417"/>
    <w:rsid w:val="00D25D78"/>
    <w:rsid w:val="00D42E65"/>
    <w:rsid w:val="00D522F5"/>
    <w:rsid w:val="00D8020B"/>
    <w:rsid w:val="00D913E1"/>
    <w:rsid w:val="00DA4FC7"/>
    <w:rsid w:val="00DC2063"/>
    <w:rsid w:val="00DD33C6"/>
    <w:rsid w:val="00DD47C1"/>
    <w:rsid w:val="00DE1E31"/>
    <w:rsid w:val="00DE3D79"/>
    <w:rsid w:val="00DF3967"/>
    <w:rsid w:val="00DF5BC3"/>
    <w:rsid w:val="00E0116B"/>
    <w:rsid w:val="00E061B0"/>
    <w:rsid w:val="00E213AF"/>
    <w:rsid w:val="00E70EFB"/>
    <w:rsid w:val="00E8577D"/>
    <w:rsid w:val="00E908D7"/>
    <w:rsid w:val="00E9751A"/>
    <w:rsid w:val="00EB5037"/>
    <w:rsid w:val="00EC1C02"/>
    <w:rsid w:val="00EC32A1"/>
    <w:rsid w:val="00EE1AC7"/>
    <w:rsid w:val="00EF325D"/>
    <w:rsid w:val="00F03618"/>
    <w:rsid w:val="00F1074D"/>
    <w:rsid w:val="00F21334"/>
    <w:rsid w:val="00F61B1F"/>
    <w:rsid w:val="00F964C7"/>
    <w:rsid w:val="00FA0C85"/>
    <w:rsid w:val="00FA2A31"/>
    <w:rsid w:val="00FB1FD2"/>
    <w:rsid w:val="00FC142B"/>
    <w:rsid w:val="00FD34B8"/>
    <w:rsid w:val="00FE12A4"/>
    <w:rsid w:val="00FF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51B3825E"/>
  <w15:docId w15:val="{90C0DD31-C47F-4E35-A630-64347B6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180"/>
  </w:style>
  <w:style w:type="paragraph" w:styleId="Pieddepage">
    <w:name w:val="footer"/>
    <w:basedOn w:val="Normal"/>
    <w:link w:val="PieddepageCar"/>
    <w:uiPriority w:val="99"/>
    <w:unhideWhenUsed/>
    <w:rsid w:val="003B7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180"/>
  </w:style>
  <w:style w:type="paragraph" w:styleId="Notedebasdepage">
    <w:name w:val="footnote text"/>
    <w:basedOn w:val="Normal"/>
    <w:link w:val="NotedebasdepageCar"/>
    <w:semiHidden/>
    <w:rsid w:val="00405DC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405D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405DC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2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11D0B-83E5-4652-A766-9420023E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hello</cp:lastModifiedBy>
  <cp:revision>2</cp:revision>
  <cp:lastPrinted>2017-02-27T16:30:00Z</cp:lastPrinted>
  <dcterms:created xsi:type="dcterms:W3CDTF">2020-02-24T21:43:00Z</dcterms:created>
  <dcterms:modified xsi:type="dcterms:W3CDTF">2020-02-24T21:43:00Z</dcterms:modified>
</cp:coreProperties>
</file>