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00" w:rsidRDefault="00AF1B00" w:rsidP="00AF1B00">
      <w:pPr>
        <w:spacing w:after="0"/>
        <w:rPr>
          <w:rFonts w:asciiTheme="majorBidi" w:hAnsiTheme="majorBidi" w:cstheme="majorBidi"/>
          <w:sz w:val="28"/>
          <w:szCs w:val="28"/>
        </w:rPr>
      </w:pPr>
      <w:r w:rsidRPr="00D85269">
        <w:rPr>
          <w:rFonts w:asciiTheme="majorBidi" w:hAnsiTheme="majorBidi" w:cstheme="majorBidi"/>
          <w:sz w:val="28"/>
          <w:szCs w:val="28"/>
        </w:rPr>
        <w:t xml:space="preserve">Université de Batna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D85269">
        <w:rPr>
          <w:rFonts w:asciiTheme="majorBidi" w:hAnsiTheme="majorBidi" w:cstheme="majorBidi"/>
          <w:sz w:val="28"/>
          <w:szCs w:val="28"/>
        </w:rPr>
        <w:t>Chimie Organique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F2955">
        <w:rPr>
          <w:rFonts w:asciiTheme="majorBidi" w:hAnsiTheme="majorBidi" w:cstheme="majorBidi"/>
          <w:sz w:val="28"/>
          <w:szCs w:val="28"/>
        </w:rPr>
        <w:t>Pharmaceutique</w:t>
      </w:r>
      <w:r w:rsidRPr="00D85269">
        <w:rPr>
          <w:rFonts w:asciiTheme="majorBidi" w:hAnsiTheme="majorBidi" w:cstheme="majorBidi"/>
          <w:sz w:val="28"/>
          <w:szCs w:val="28"/>
        </w:rPr>
        <w:t xml:space="preserve">    Faculté de Médecine 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D85269">
        <w:rPr>
          <w:rFonts w:asciiTheme="majorBidi" w:hAnsiTheme="majorBidi" w:cstheme="majorBidi"/>
          <w:sz w:val="28"/>
          <w:szCs w:val="28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r w:rsidRPr="00D85269">
        <w:rPr>
          <w:rFonts w:asciiTheme="majorBidi" w:hAnsiTheme="majorBidi" w:cstheme="majorBidi"/>
          <w:sz w:val="28"/>
          <w:szCs w:val="28"/>
        </w:rPr>
        <w:t xml:space="preserve">        Première année Département de Pharmacie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D85269">
        <w:rPr>
          <w:rFonts w:asciiTheme="majorBidi" w:hAnsiTheme="majorBidi" w:cstheme="majorBidi"/>
          <w:sz w:val="28"/>
          <w:szCs w:val="28"/>
        </w:rPr>
        <w:t xml:space="preserve">       20</w:t>
      </w:r>
      <w:r>
        <w:rPr>
          <w:rFonts w:asciiTheme="majorBidi" w:hAnsiTheme="majorBidi" w:cstheme="majorBidi"/>
          <w:sz w:val="28"/>
          <w:szCs w:val="28"/>
        </w:rPr>
        <w:t>21</w:t>
      </w:r>
      <w:r w:rsidRPr="00D85269">
        <w:rPr>
          <w:rFonts w:asciiTheme="majorBidi" w:hAnsiTheme="majorBidi" w:cstheme="majorBidi"/>
          <w:sz w:val="28"/>
          <w:szCs w:val="28"/>
        </w:rPr>
        <w:t>/20</w:t>
      </w:r>
      <w:r>
        <w:rPr>
          <w:rFonts w:asciiTheme="majorBidi" w:hAnsiTheme="majorBidi" w:cstheme="majorBidi"/>
          <w:sz w:val="28"/>
          <w:szCs w:val="28"/>
        </w:rPr>
        <w:t>22</w:t>
      </w:r>
    </w:p>
    <w:p w:rsidR="00AF1B00" w:rsidRPr="00D85269" w:rsidRDefault="00AF1B00" w:rsidP="00AF1B00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TD n°02</w:t>
      </w:r>
    </w:p>
    <w:p w:rsidR="00AF1B00" w:rsidRPr="00D85269" w:rsidRDefault="00AF1B00" w:rsidP="00AF1B00">
      <w:pPr>
        <w:spacing w:before="100" w:beforeAutospacing="1"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Exercice n°01</w:t>
      </w:r>
    </w:p>
    <w:p w:rsidR="00AF1B00" w:rsidRPr="00D85269" w:rsidRDefault="00AF1B00" w:rsidP="00AF1B00">
      <w:pPr>
        <w:bidi/>
        <w:jc w:val="right"/>
        <w:rPr>
          <w:sz w:val="28"/>
          <w:szCs w:val="28"/>
        </w:rPr>
      </w:pPr>
      <w:r w:rsidRPr="00D85269">
        <w:rPr>
          <w:sz w:val="28"/>
          <w:szCs w:val="28"/>
        </w:rPr>
        <w:t xml:space="preserve">Ecrire tous les isomères planes correspondants aux formules brutes : </w:t>
      </w:r>
      <w:proofErr w:type="gramStart"/>
      <w:r w:rsidRPr="00D85269">
        <w:rPr>
          <w:sz w:val="28"/>
          <w:szCs w:val="28"/>
        </w:rPr>
        <w:t>C</w:t>
      </w:r>
      <w:r w:rsidRPr="00D85269">
        <w:rPr>
          <w:sz w:val="28"/>
          <w:szCs w:val="28"/>
          <w:vertAlign w:val="subscript"/>
        </w:rPr>
        <w:t>4</w:t>
      </w:r>
      <w:r w:rsidRPr="00D85269">
        <w:rPr>
          <w:sz w:val="28"/>
          <w:szCs w:val="28"/>
        </w:rPr>
        <w:t>H</w:t>
      </w:r>
      <w:r w:rsidRPr="00D85269">
        <w:rPr>
          <w:sz w:val="28"/>
          <w:szCs w:val="28"/>
          <w:vertAlign w:val="subscript"/>
        </w:rPr>
        <w:t>11</w:t>
      </w:r>
      <w:r w:rsidRPr="00D85269">
        <w:rPr>
          <w:sz w:val="28"/>
          <w:szCs w:val="28"/>
        </w:rPr>
        <w:t>N ,</w:t>
      </w:r>
      <w:proofErr w:type="gramEnd"/>
      <w:r w:rsidRPr="00D85269">
        <w:rPr>
          <w:sz w:val="28"/>
          <w:szCs w:val="28"/>
        </w:rPr>
        <w:t xml:space="preserve"> C</w:t>
      </w:r>
      <w:r w:rsidRPr="00D85269">
        <w:rPr>
          <w:sz w:val="28"/>
          <w:szCs w:val="28"/>
          <w:vertAlign w:val="subscript"/>
        </w:rPr>
        <w:t>3</w:t>
      </w:r>
      <w:r w:rsidRPr="00D85269">
        <w:rPr>
          <w:sz w:val="28"/>
          <w:szCs w:val="28"/>
        </w:rPr>
        <w:t>H</w:t>
      </w:r>
      <w:r w:rsidRPr="00D85269">
        <w:rPr>
          <w:sz w:val="28"/>
          <w:szCs w:val="28"/>
          <w:vertAlign w:val="subscript"/>
        </w:rPr>
        <w:t>5</w:t>
      </w:r>
      <w:r w:rsidRPr="00D85269">
        <w:rPr>
          <w:sz w:val="28"/>
          <w:szCs w:val="28"/>
        </w:rPr>
        <w:t>Br</w:t>
      </w:r>
    </w:p>
    <w:p w:rsidR="00AF1B00" w:rsidRPr="00D85269" w:rsidRDefault="00AF1B00" w:rsidP="00AF1B00">
      <w:pPr>
        <w:spacing w:before="100" w:beforeAutospacing="1"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Exercice n°02</w:t>
      </w:r>
    </w:p>
    <w:p w:rsidR="00AF1B00" w:rsidRPr="00D85269" w:rsidRDefault="00AF1B00" w:rsidP="00AF1B00">
      <w:pPr>
        <w:spacing w:after="120" w:line="240" w:lineRule="auto"/>
        <w:rPr>
          <w:sz w:val="28"/>
          <w:szCs w:val="28"/>
        </w:rPr>
      </w:pPr>
      <w:r w:rsidRPr="00D85269">
        <w:rPr>
          <w:sz w:val="28"/>
          <w:szCs w:val="28"/>
        </w:rPr>
        <w:t>Tracer qualitativement le diagramme énergétique pour la molécule de 1,2-</w:t>
      </w:r>
      <w:proofErr w:type="spellStart"/>
      <w:r w:rsidRPr="00D85269">
        <w:rPr>
          <w:sz w:val="28"/>
          <w:szCs w:val="28"/>
        </w:rPr>
        <w:t>dichloro</w:t>
      </w:r>
      <w:proofErr w:type="spellEnd"/>
      <w:r w:rsidRPr="00D85269">
        <w:rPr>
          <w:sz w:val="28"/>
          <w:szCs w:val="28"/>
        </w:rPr>
        <w:t xml:space="preserve"> éthane </w:t>
      </w:r>
    </w:p>
    <w:p w:rsidR="00AF1B00" w:rsidRPr="00D85269" w:rsidRDefault="00AF1B00" w:rsidP="00AF1B00">
      <w:pPr>
        <w:spacing w:before="100" w:beforeAutospacing="1"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Exercice n°03</w:t>
      </w:r>
    </w:p>
    <w:p w:rsidR="00AF1B00" w:rsidRPr="00D85269" w:rsidRDefault="00AF1B00" w:rsidP="004C59C2">
      <w:pPr>
        <w:spacing w:after="120" w:line="240" w:lineRule="auto"/>
        <w:rPr>
          <w:sz w:val="28"/>
          <w:szCs w:val="28"/>
        </w:rPr>
      </w:pPr>
      <w:r w:rsidRPr="00D85269">
        <w:rPr>
          <w:sz w:val="28"/>
          <w:szCs w:val="28"/>
        </w:rPr>
        <w:t xml:space="preserve">Représenter la molécule de </w:t>
      </w:r>
      <w:r w:rsidRPr="00D85269">
        <w:rPr>
          <w:b/>
          <w:bCs/>
          <w:sz w:val="28"/>
          <w:szCs w:val="28"/>
        </w:rPr>
        <w:t>muscarine</w:t>
      </w:r>
      <w:r w:rsidR="003D37B6" w:rsidRPr="003D37B6">
        <w:rPr>
          <w:sz w:val="28"/>
          <w:szCs w:val="28"/>
        </w:rPr>
        <w:t>,</w:t>
      </w:r>
      <w:r w:rsidRPr="00D85269">
        <w:rPr>
          <w:b/>
          <w:bCs/>
          <w:sz w:val="28"/>
          <w:szCs w:val="28"/>
        </w:rPr>
        <w:t xml:space="preserve"> </w:t>
      </w:r>
      <w:r w:rsidRPr="00D85269">
        <w:rPr>
          <w:sz w:val="28"/>
          <w:szCs w:val="28"/>
        </w:rPr>
        <w:t>qui est l’un des alcaloïdes présents dans le champignon « </w:t>
      </w:r>
      <w:r w:rsidRPr="00D85269">
        <w:rPr>
          <w:i/>
          <w:iCs/>
          <w:sz w:val="28"/>
          <w:szCs w:val="28"/>
        </w:rPr>
        <w:t>amanite tue-mouches</w:t>
      </w:r>
      <w:r w:rsidRPr="00D85269">
        <w:rPr>
          <w:sz w:val="28"/>
          <w:szCs w:val="28"/>
        </w:rPr>
        <w:t xml:space="preserve"> », sachant qu’il s’agit de l’isomère de configurations 2S, </w:t>
      </w:r>
      <w:r w:rsidR="004C59C2">
        <w:rPr>
          <w:sz w:val="28"/>
          <w:szCs w:val="28"/>
        </w:rPr>
        <w:t>4</w:t>
      </w:r>
      <w:r w:rsidRPr="00D85269">
        <w:rPr>
          <w:sz w:val="28"/>
          <w:szCs w:val="28"/>
        </w:rPr>
        <w:t>R, 5S correspondant à la formule ci-dessous :</w:t>
      </w:r>
    </w:p>
    <w:p w:rsidR="00AF1B00" w:rsidRPr="00AF1B00" w:rsidRDefault="00AF1B00" w:rsidP="00AF1B00">
      <w:pPr>
        <w:spacing w:after="120" w:line="240" w:lineRule="auto"/>
        <w:jc w:val="center"/>
        <w:rPr>
          <w:sz w:val="28"/>
          <w:szCs w:val="28"/>
        </w:rPr>
      </w:pPr>
      <w:r w:rsidRPr="00D85269">
        <w:rPr>
          <w:sz w:val="28"/>
          <w:szCs w:val="28"/>
        </w:rPr>
        <w:object w:dxaOrig="2850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66.75pt" o:ole="">
            <v:imagedata r:id="rId5" o:title=""/>
          </v:shape>
          <o:OLEObject Type="Embed" ProgID="ChemWindow.Document" ShapeID="_x0000_i1025" DrawAspect="Content" ObjectID="_1698606452" r:id="rId6"/>
        </w:object>
      </w:r>
    </w:p>
    <w:p w:rsidR="00AF1B00" w:rsidRPr="00D85269" w:rsidRDefault="00AF1B00" w:rsidP="00AF1B00">
      <w:pPr>
        <w:spacing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Exercice n°0</w:t>
      </w:r>
      <w:r>
        <w:rPr>
          <w:b/>
          <w:bCs/>
          <w:sz w:val="28"/>
          <w:szCs w:val="28"/>
          <w:u w:val="single"/>
        </w:rPr>
        <w:t>4</w:t>
      </w:r>
    </w:p>
    <w:p w:rsidR="00AF1B00" w:rsidRPr="00D85269" w:rsidRDefault="00AF1B00" w:rsidP="00AF1B00">
      <w:pPr>
        <w:spacing w:after="120" w:line="240" w:lineRule="auto"/>
        <w:rPr>
          <w:sz w:val="28"/>
          <w:szCs w:val="28"/>
        </w:rPr>
      </w:pPr>
      <w:r w:rsidRPr="00D85269">
        <w:rPr>
          <w:sz w:val="28"/>
          <w:szCs w:val="28"/>
        </w:rPr>
        <w:t>On considère l’aldose en C</w:t>
      </w:r>
      <w:r w:rsidRPr="00D85269">
        <w:rPr>
          <w:sz w:val="28"/>
          <w:szCs w:val="28"/>
          <w:vertAlign w:val="subscript"/>
        </w:rPr>
        <w:t>4</w:t>
      </w:r>
      <w:r w:rsidRPr="00D85269">
        <w:rPr>
          <w:sz w:val="28"/>
          <w:szCs w:val="28"/>
        </w:rPr>
        <w:t xml:space="preserve"> représenté ci-dessous :</w:t>
      </w:r>
    </w:p>
    <w:p w:rsidR="00AF1B00" w:rsidRDefault="00AF1B00" w:rsidP="00AF1B00">
      <w:pPr>
        <w:spacing w:after="120" w:line="240" w:lineRule="auto"/>
        <w:jc w:val="center"/>
        <w:rPr>
          <w:sz w:val="28"/>
          <w:szCs w:val="28"/>
        </w:rPr>
      </w:pPr>
      <w:r w:rsidRPr="00D85269">
        <w:rPr>
          <w:sz w:val="28"/>
          <w:szCs w:val="28"/>
        </w:rPr>
        <w:object w:dxaOrig="3405" w:dyaOrig="990">
          <v:shape id="_x0000_i1026" type="#_x0000_t75" style="width:170.25pt;height:50.25pt" o:ole="">
            <v:imagedata r:id="rId7" o:title=""/>
          </v:shape>
          <o:OLEObject Type="Embed" ProgID="ChemWindow.Document" ShapeID="_x0000_i1026" DrawAspect="Content" ObjectID="_1698606453" r:id="rId8"/>
        </w:object>
      </w:r>
    </w:p>
    <w:p w:rsidR="00AF1B00" w:rsidRDefault="00AF1B00" w:rsidP="00AF1B00">
      <w:pPr>
        <w:pStyle w:val="Paragraphedeliste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Représenter, en utilisant la projection de Fischer, les différents </w:t>
      </w:r>
      <w:proofErr w:type="spellStart"/>
      <w:r>
        <w:rPr>
          <w:sz w:val="28"/>
          <w:szCs w:val="28"/>
        </w:rPr>
        <w:t>stéréoisomères</w:t>
      </w:r>
      <w:proofErr w:type="spellEnd"/>
      <w:r>
        <w:rPr>
          <w:sz w:val="28"/>
          <w:szCs w:val="28"/>
        </w:rPr>
        <w:t xml:space="preserve"> de configuration.</w:t>
      </w:r>
    </w:p>
    <w:p w:rsidR="00AF1B00" w:rsidRPr="00D85269" w:rsidRDefault="00AF1B00" w:rsidP="00AF1B00">
      <w:pPr>
        <w:pStyle w:val="Paragraphedeliste"/>
        <w:numPr>
          <w:ilvl w:val="0"/>
          <w:numId w:val="2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Indiquer les couples d’énantiomères et les couples </w:t>
      </w:r>
      <w:proofErr w:type="spellStart"/>
      <w:r>
        <w:rPr>
          <w:sz w:val="28"/>
          <w:szCs w:val="28"/>
        </w:rPr>
        <w:t>diastéréoisomères</w:t>
      </w:r>
      <w:proofErr w:type="spellEnd"/>
      <w:r>
        <w:rPr>
          <w:sz w:val="28"/>
          <w:szCs w:val="28"/>
        </w:rPr>
        <w:t>.</w:t>
      </w:r>
    </w:p>
    <w:p w:rsidR="00AF1B00" w:rsidRPr="00D85269" w:rsidRDefault="00AF1B00" w:rsidP="00AF1B00">
      <w:pPr>
        <w:spacing w:before="100" w:beforeAutospacing="1"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t>Exercice n°0</w:t>
      </w:r>
      <w:r>
        <w:rPr>
          <w:b/>
          <w:bCs/>
          <w:sz w:val="28"/>
          <w:szCs w:val="28"/>
          <w:u w:val="single"/>
        </w:rPr>
        <w:t>5</w:t>
      </w:r>
    </w:p>
    <w:p w:rsidR="00AF1B00" w:rsidRPr="00D85269" w:rsidRDefault="00AF1B00" w:rsidP="00AF1B00">
      <w:pPr>
        <w:spacing w:after="120" w:line="240" w:lineRule="auto"/>
        <w:rPr>
          <w:sz w:val="28"/>
          <w:szCs w:val="28"/>
        </w:rPr>
      </w:pPr>
      <w:r w:rsidRPr="00D85269">
        <w:rPr>
          <w:sz w:val="28"/>
          <w:szCs w:val="28"/>
        </w:rPr>
        <w:t xml:space="preserve">Quelle sont les relations (énantiomères, </w:t>
      </w:r>
      <w:proofErr w:type="spellStart"/>
      <w:r w:rsidRPr="00D85269">
        <w:rPr>
          <w:sz w:val="28"/>
          <w:szCs w:val="28"/>
        </w:rPr>
        <w:t>épimères</w:t>
      </w:r>
      <w:proofErr w:type="spellEnd"/>
      <w:r w:rsidRPr="00D85269">
        <w:rPr>
          <w:sz w:val="28"/>
          <w:szCs w:val="28"/>
        </w:rPr>
        <w:t xml:space="preserve">, </w:t>
      </w:r>
      <w:proofErr w:type="spellStart"/>
      <w:r w:rsidRPr="00D85269">
        <w:rPr>
          <w:sz w:val="28"/>
          <w:szCs w:val="28"/>
        </w:rPr>
        <w:t>conformères</w:t>
      </w:r>
      <w:proofErr w:type="spellEnd"/>
      <w:r w:rsidRPr="00D85269">
        <w:rPr>
          <w:sz w:val="28"/>
          <w:szCs w:val="28"/>
        </w:rPr>
        <w:t>) qui existent entre les paires de composés suivants :</w:t>
      </w:r>
    </w:p>
    <w:p w:rsidR="00AF1B00" w:rsidRDefault="003D37B6" w:rsidP="00AF1B00">
      <w:pPr>
        <w:spacing w:after="120" w:line="240" w:lineRule="auto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4495800" cy="2057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B00" w:rsidRPr="00D85269" w:rsidRDefault="00AF1B00" w:rsidP="00AF1B00">
      <w:pPr>
        <w:spacing w:before="100" w:beforeAutospacing="1" w:after="120" w:line="240" w:lineRule="auto"/>
        <w:rPr>
          <w:b/>
          <w:bCs/>
          <w:sz w:val="28"/>
          <w:szCs w:val="28"/>
          <w:u w:val="single"/>
        </w:rPr>
      </w:pPr>
      <w:r w:rsidRPr="00D85269">
        <w:rPr>
          <w:b/>
          <w:bCs/>
          <w:sz w:val="28"/>
          <w:szCs w:val="28"/>
          <w:u w:val="single"/>
        </w:rPr>
        <w:lastRenderedPageBreak/>
        <w:t>Exercice n°0</w:t>
      </w:r>
      <w:r>
        <w:rPr>
          <w:b/>
          <w:bCs/>
          <w:sz w:val="28"/>
          <w:szCs w:val="28"/>
          <w:u w:val="single"/>
        </w:rPr>
        <w:t>6</w:t>
      </w:r>
    </w:p>
    <w:p w:rsidR="00AF1B00" w:rsidRPr="00D85269" w:rsidRDefault="00AF1B00" w:rsidP="00AF1B00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D85269">
        <w:rPr>
          <w:color w:val="000000"/>
          <w:sz w:val="28"/>
          <w:szCs w:val="28"/>
        </w:rPr>
        <w:t>Indiquer si chacune des molécules suivantes est chirale ou non. Justifier votre réponse.</w:t>
      </w:r>
    </w:p>
    <w:p w:rsidR="00AF1B00" w:rsidRPr="00D85269" w:rsidRDefault="00AF1B00" w:rsidP="00AF1B00">
      <w:pPr>
        <w:pStyle w:val="NormalWeb"/>
        <w:numPr>
          <w:ilvl w:val="0"/>
          <w:numId w:val="1"/>
        </w:numPr>
        <w:rPr>
          <w:color w:val="000000"/>
          <w:sz w:val="28"/>
          <w:szCs w:val="28"/>
        </w:rPr>
      </w:pPr>
      <w:r w:rsidRPr="00D85269">
        <w:rPr>
          <w:color w:val="000000"/>
          <w:sz w:val="28"/>
          <w:szCs w:val="28"/>
        </w:rPr>
        <w:t>Préciser la configuration absolue R ou S de chacun des carbones asymétriques.</w:t>
      </w:r>
    </w:p>
    <w:p w:rsidR="00CA5262" w:rsidRPr="00AF1B00" w:rsidRDefault="00AF1B00" w:rsidP="00AF1B00">
      <w:pPr>
        <w:rPr>
          <w:lang w:bidi="ar-DZ"/>
        </w:rPr>
      </w:pPr>
      <w:r w:rsidRPr="00D85269">
        <w:rPr>
          <w:sz w:val="28"/>
          <w:szCs w:val="28"/>
        </w:rPr>
        <w:object w:dxaOrig="9405" w:dyaOrig="3000">
          <v:shape id="_x0000_i1027" type="#_x0000_t75" style="width:469.5pt;height:150pt" o:ole="">
            <v:imagedata r:id="rId10" o:title=""/>
          </v:shape>
          <o:OLEObject Type="Embed" ProgID="ChemWindow.Document" ShapeID="_x0000_i1027" DrawAspect="Content" ObjectID="_1698606454" r:id="rId11"/>
        </w:object>
      </w:r>
    </w:p>
    <w:sectPr w:rsidR="00CA5262" w:rsidRPr="00AF1B00" w:rsidSect="00E36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632F8"/>
    <w:multiLevelType w:val="hybridMultilevel"/>
    <w:tmpl w:val="64A6B5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29B8"/>
    <w:multiLevelType w:val="hybridMultilevel"/>
    <w:tmpl w:val="723CF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1B00"/>
    <w:rsid w:val="003D37B6"/>
    <w:rsid w:val="004C59C2"/>
    <w:rsid w:val="0072015B"/>
    <w:rsid w:val="00873FE4"/>
    <w:rsid w:val="00AF1B00"/>
    <w:rsid w:val="00CA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0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F1B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7B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dcterms:created xsi:type="dcterms:W3CDTF">2021-11-13T00:14:00Z</dcterms:created>
  <dcterms:modified xsi:type="dcterms:W3CDTF">2021-11-16T21:21:00Z</dcterms:modified>
</cp:coreProperties>
</file>