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4" w:rsidRDefault="00232864" w:rsidP="00232864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L2 Socle </w:t>
      </w:r>
      <w:proofErr w:type="spellStart"/>
      <w:r>
        <w:rPr>
          <w:b/>
          <w:bCs/>
          <w:color w:val="000000" w:themeColor="text1"/>
          <w:sz w:val="44"/>
          <w:szCs w:val="44"/>
        </w:rPr>
        <w:t>Commum</w:t>
      </w:r>
      <w:proofErr w:type="spellEnd"/>
    </w:p>
    <w:p w:rsidR="00C2340C" w:rsidRPr="00B2188D" w:rsidRDefault="00C2340C" w:rsidP="00232864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 wp14:anchorId="54DDE707" wp14:editId="5FF4EC94">
            <wp:simplePos x="0" y="0"/>
            <wp:positionH relativeFrom="column">
              <wp:posOffset>-511810</wp:posOffset>
            </wp:positionH>
            <wp:positionV relativeFrom="paragraph">
              <wp:posOffset>-193</wp:posOffset>
            </wp:positionV>
            <wp:extent cx="725170" cy="902335"/>
            <wp:effectExtent l="0" t="0" r="0" b="0"/>
            <wp:wrapTight wrapText="bothSides">
              <wp:wrapPolygon edited="0">
                <wp:start x="0" y="0"/>
                <wp:lineTo x="0" y="20977"/>
                <wp:lineTo x="20995" y="20977"/>
                <wp:lineTo x="2099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5F">
        <w:rPr>
          <w:b/>
          <w:bCs/>
          <w:color w:val="000000" w:themeColor="text1"/>
          <w:sz w:val="44"/>
          <w:szCs w:val="44"/>
        </w:rPr>
        <w:t xml:space="preserve">Cours : </w:t>
      </w:r>
      <w:bookmarkStart w:id="0" w:name="_GoBack"/>
      <w:bookmarkEnd w:id="0"/>
      <w:r>
        <w:rPr>
          <w:b/>
          <w:bCs/>
          <w:color w:val="000000" w:themeColor="text1"/>
          <w:sz w:val="44"/>
          <w:szCs w:val="44"/>
        </w:rPr>
        <w:t xml:space="preserve">Ecologie </w:t>
      </w:r>
      <w:r w:rsidR="00232864">
        <w:rPr>
          <w:b/>
          <w:bCs/>
          <w:color w:val="000000" w:themeColor="text1"/>
          <w:sz w:val="44"/>
          <w:szCs w:val="44"/>
        </w:rPr>
        <w:t>Général</w:t>
      </w:r>
    </w:p>
    <w:p w:rsidR="00FE7FB5" w:rsidRDefault="00FE7FB5" w:rsidP="00C2340C">
      <w:pPr>
        <w:jc w:val="right"/>
        <w:rPr>
          <w:color w:val="000000" w:themeColor="text1"/>
          <w:sz w:val="24"/>
          <w:szCs w:val="24"/>
        </w:rPr>
      </w:pPr>
    </w:p>
    <w:p w:rsidR="00C2340C" w:rsidRPr="00665F04" w:rsidRDefault="00C2340C" w:rsidP="00C2340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65F04">
        <w:rPr>
          <w:rFonts w:asciiTheme="majorBidi" w:hAnsiTheme="majorBidi" w:cstheme="majorBidi"/>
          <w:color w:val="000000" w:themeColor="text1"/>
          <w:sz w:val="24"/>
          <w:szCs w:val="24"/>
        </w:rPr>
        <w:t>Chargée du cours : Dr. BENZINA I.</w:t>
      </w:r>
      <w:r w:rsidRPr="00665F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2340C" w:rsidRDefault="00C2340C" w:rsidP="00C234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340C" w:rsidRPr="00FE7FB5" w:rsidRDefault="00C2340C" w:rsidP="00C2340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E7FB5">
        <w:rPr>
          <w:rFonts w:asciiTheme="majorBidi" w:hAnsiTheme="majorBidi" w:cstheme="majorBidi"/>
          <w:b/>
          <w:bCs/>
          <w:color w:val="FF0000"/>
          <w:sz w:val="28"/>
          <w:szCs w:val="28"/>
        </w:rPr>
        <w:t>Méthodes de l’évaluation des exposés</w:t>
      </w:r>
    </w:p>
    <w:p w:rsidR="00FE7FB5" w:rsidRDefault="00FE7FB5" w:rsidP="00C2340C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E7FB5" w:rsidRPr="00C2340C" w:rsidRDefault="00FE7FB5" w:rsidP="00C2340C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C2340C" w:rsidRDefault="00FE7FB5" w:rsidP="00232864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7F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L’exposé doit </w:t>
      </w:r>
      <w:r w:rsidR="00232864">
        <w:rPr>
          <w:rFonts w:asciiTheme="majorBidi" w:hAnsiTheme="majorBidi" w:cstheme="majorBidi"/>
          <w:color w:val="000000" w:themeColor="text1"/>
          <w:sz w:val="24"/>
          <w:szCs w:val="24"/>
        </w:rPr>
        <w:t>se présenter sous forme d’une communication affichée (Poster)</w:t>
      </w:r>
    </w:p>
    <w:p w:rsidR="00232864" w:rsidRDefault="00232864" w:rsidP="00232864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32864" w:rsidRPr="00232864" w:rsidRDefault="00232864" w:rsidP="00232864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3286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Thèmes :</w:t>
      </w:r>
    </w:p>
    <w:p w:rsidR="00232864" w:rsidRDefault="00232864" w:rsidP="00232864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1. Ecosystèmes aquatiques continentales</w:t>
      </w:r>
    </w:p>
    <w:p w:rsidR="00232864" w:rsidRDefault="00232864" w:rsidP="00232864">
      <w:pPr>
        <w:tabs>
          <w:tab w:val="left" w:pos="2910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 Ecosystèmes Forestiers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232864" w:rsidRDefault="00232864" w:rsidP="00232864">
      <w:pPr>
        <w:tabs>
          <w:tab w:val="left" w:pos="2910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Ecosystèmes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marins et océaniques</w:t>
      </w:r>
    </w:p>
    <w:p w:rsidR="00232864" w:rsidRDefault="00232864" w:rsidP="00232864">
      <w:pPr>
        <w:tabs>
          <w:tab w:val="left" w:pos="2910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4. Ecosystèmes steppiques</w:t>
      </w:r>
    </w:p>
    <w:p w:rsidR="00232864" w:rsidRDefault="00232864" w:rsidP="00232864">
      <w:pPr>
        <w:tabs>
          <w:tab w:val="left" w:pos="2910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5. Ecosystèmes Sahariens</w:t>
      </w:r>
    </w:p>
    <w:p w:rsidR="00232864" w:rsidRDefault="00232864" w:rsidP="00232864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32864" w:rsidRDefault="00232864" w:rsidP="00232864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- La dimension du poster 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:  60x80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minimum, A0 maximum</w:t>
      </w:r>
    </w:p>
    <w:p w:rsidR="00C2340C" w:rsidRPr="00FE7FB5" w:rsidRDefault="00232864" w:rsidP="00232864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Le poster doit être </w:t>
      </w:r>
      <w:r w:rsidR="00C2340C" w:rsidRPr="00FE7F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présentable avec </w:t>
      </w:r>
      <w:proofErr w:type="gramStart"/>
      <w:r w:rsidR="00C2340C" w:rsidRPr="00FE7FB5">
        <w:rPr>
          <w:rFonts w:asciiTheme="majorBidi" w:hAnsiTheme="majorBidi" w:cstheme="majorBidi"/>
          <w:color w:val="000000" w:themeColor="text1"/>
          <w:sz w:val="24"/>
          <w:szCs w:val="24"/>
        </w:rPr>
        <w:t>toutes</w:t>
      </w:r>
      <w:proofErr w:type="gramEnd"/>
      <w:r w:rsidR="00C2340C" w:rsidRPr="00FE7F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renseignements nécessaires :</w:t>
      </w:r>
      <w:r w:rsidR="00FE7FB5" w:rsidRPr="00FE7F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2340C" w:rsidRPr="00FE7F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titre du thème,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noms des auteurs</w:t>
      </w:r>
      <w:r w:rsidR="00FE7FB5" w:rsidRPr="00FE7F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Affiliation</w:t>
      </w:r>
      <w:r w:rsidR="00FE7FB5" w:rsidRPr="00FE7FB5">
        <w:rPr>
          <w:rFonts w:asciiTheme="majorBidi" w:hAnsiTheme="majorBidi" w:cstheme="majorBidi"/>
          <w:color w:val="000000" w:themeColor="text1"/>
          <w:sz w:val="24"/>
          <w:szCs w:val="24"/>
        </w:rPr>
        <w:t>,....).</w:t>
      </w:r>
    </w:p>
    <w:p w:rsidR="00C2340C" w:rsidRPr="00FE7FB5" w:rsidRDefault="00C2340C" w:rsidP="00FE7FB5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7FB5">
        <w:rPr>
          <w:rFonts w:asciiTheme="majorBidi" w:hAnsiTheme="majorBidi" w:cstheme="majorBidi"/>
          <w:color w:val="000000" w:themeColor="text1"/>
          <w:sz w:val="24"/>
          <w:szCs w:val="24"/>
        </w:rPr>
        <w:t>- Introduction (</w:t>
      </w:r>
      <w:r w:rsidR="00FE7FB5" w:rsidRPr="00FE7FB5">
        <w:rPr>
          <w:rFonts w:asciiTheme="majorBidi" w:hAnsiTheme="majorBidi" w:cstheme="majorBidi"/>
          <w:color w:val="000000" w:themeColor="text1"/>
          <w:sz w:val="24"/>
          <w:szCs w:val="24"/>
        </w:rPr>
        <w:t>Etat générale du thème, problématique, travaux réalisés à l’étranger et en Algérie, objectif de l’exposé)</w:t>
      </w:r>
    </w:p>
    <w:p w:rsidR="00C2340C" w:rsidRDefault="00C2340C" w:rsidP="00FE7FB5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7FB5">
        <w:rPr>
          <w:rFonts w:asciiTheme="majorBidi" w:hAnsiTheme="majorBidi" w:cstheme="majorBidi"/>
          <w:color w:val="000000" w:themeColor="text1"/>
          <w:sz w:val="24"/>
          <w:szCs w:val="24"/>
        </w:rPr>
        <w:t>- Objets</w:t>
      </w:r>
      <w:r w:rsidR="00FE7FB5" w:rsidRPr="00FE7F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(présentation du thème de l’exposé, localisation, méthode et techniques, présentation des principaux résultats trouvés, </w:t>
      </w:r>
      <w:r w:rsidR="00FE7FB5">
        <w:rPr>
          <w:rFonts w:asciiTheme="majorBidi" w:hAnsiTheme="majorBidi" w:cstheme="majorBidi"/>
          <w:color w:val="000000" w:themeColor="text1"/>
          <w:sz w:val="24"/>
          <w:szCs w:val="24"/>
        </w:rPr>
        <w:t>comparaison avec d’autres travaux, ...).</w:t>
      </w:r>
    </w:p>
    <w:p w:rsidR="00516E20" w:rsidRPr="00FE7FB5" w:rsidRDefault="00516E20" w:rsidP="00516E20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- Facteurs de menaces et de dégradations</w:t>
      </w:r>
    </w:p>
    <w:p w:rsidR="00C2340C" w:rsidRPr="00FE7FB5" w:rsidRDefault="00C2340C" w:rsidP="00FE7FB5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7FB5">
        <w:rPr>
          <w:rFonts w:asciiTheme="majorBidi" w:hAnsiTheme="majorBidi" w:cstheme="majorBidi"/>
          <w:color w:val="000000" w:themeColor="text1"/>
          <w:sz w:val="24"/>
          <w:szCs w:val="24"/>
        </w:rPr>
        <w:t>- Conclusion</w:t>
      </w:r>
      <w:r w:rsidR="00FE7F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perspectives</w:t>
      </w:r>
      <w:r w:rsidR="00665F0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E7FB5" w:rsidRDefault="00C2340C" w:rsidP="00665F04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7FB5">
        <w:rPr>
          <w:rFonts w:asciiTheme="majorBidi" w:hAnsiTheme="majorBidi" w:cstheme="majorBidi"/>
          <w:color w:val="000000" w:themeColor="text1"/>
          <w:sz w:val="24"/>
          <w:szCs w:val="24"/>
        </w:rPr>
        <w:t>- Bibliographie</w:t>
      </w:r>
      <w:r w:rsidR="00FE7F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consultée.</w:t>
      </w:r>
    </w:p>
    <w:p w:rsidR="00FE7FB5" w:rsidRPr="00FE7FB5" w:rsidRDefault="00FE7FB5" w:rsidP="00516E20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-Mise en forme de </w:t>
      </w:r>
      <w:r w:rsidR="00665F04">
        <w:rPr>
          <w:rFonts w:asciiTheme="majorBidi" w:hAnsiTheme="majorBidi" w:cstheme="majorBidi"/>
          <w:color w:val="000000" w:themeColor="text1"/>
          <w:sz w:val="24"/>
          <w:szCs w:val="24"/>
        </w:rPr>
        <w:t>l’ensemble de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l’exposé</w:t>
      </w:r>
      <w:r w:rsidR="00665F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(interligne, marges respectées, numéro</w:t>
      </w:r>
      <w:r w:rsidR="00516E20">
        <w:rPr>
          <w:rFonts w:asciiTheme="majorBidi" w:hAnsiTheme="majorBidi" w:cstheme="majorBidi"/>
          <w:color w:val="000000" w:themeColor="text1"/>
          <w:sz w:val="24"/>
          <w:szCs w:val="24"/>
        </w:rPr>
        <w:t>tation des titres et sous titres</w:t>
      </w:r>
      <w:r w:rsidR="00665F04">
        <w:rPr>
          <w:rFonts w:asciiTheme="majorBidi" w:hAnsiTheme="majorBidi" w:cstheme="majorBidi"/>
          <w:color w:val="000000" w:themeColor="text1"/>
          <w:sz w:val="24"/>
          <w:szCs w:val="24"/>
        </w:rPr>
        <w:t>,...).</w:t>
      </w:r>
    </w:p>
    <w:p w:rsidR="00FE7FB5" w:rsidRDefault="00FE7FB5" w:rsidP="00665F0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NB. En aucun cas l’exposé doit être copier-coller d’un autre document sans modification e</w:t>
      </w:r>
      <w:r w:rsidR="00665F04">
        <w:rPr>
          <w:rFonts w:asciiTheme="majorBidi" w:hAnsiTheme="majorBidi" w:cstheme="majorBidi"/>
          <w:b/>
          <w:bCs/>
          <w:sz w:val="24"/>
          <w:szCs w:val="24"/>
        </w:rPr>
        <w:t>t reformulation des phrases, ceci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est considéré </w:t>
      </w:r>
      <w:r w:rsidR="00665F04">
        <w:rPr>
          <w:rFonts w:asciiTheme="majorBidi" w:hAnsiTheme="majorBidi" w:cstheme="majorBidi"/>
          <w:b/>
          <w:bCs/>
          <w:sz w:val="24"/>
          <w:szCs w:val="24"/>
        </w:rPr>
        <w:t xml:space="preserve">comme </w:t>
      </w:r>
      <w:r w:rsidR="00665F04" w:rsidRPr="00665F04">
        <w:rPr>
          <w:rFonts w:asciiTheme="majorBidi" w:hAnsiTheme="majorBidi" w:cstheme="majorBidi"/>
          <w:b/>
          <w:bCs/>
          <w:sz w:val="24"/>
          <w:szCs w:val="24"/>
        </w:rPr>
        <w:t>du</w:t>
      </w:r>
      <w:r w:rsidR="00665F04" w:rsidRPr="00665F0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plagiat.</w:t>
      </w:r>
    </w:p>
    <w:p w:rsidR="00FE7FB5" w:rsidRPr="00C2340C" w:rsidRDefault="00FE7FB5" w:rsidP="00C2340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FE7FB5" w:rsidRPr="00C2340C" w:rsidSect="00516E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0C"/>
    <w:rsid w:val="00210F13"/>
    <w:rsid w:val="00232864"/>
    <w:rsid w:val="004E0DC6"/>
    <w:rsid w:val="00516E20"/>
    <w:rsid w:val="00665F04"/>
    <w:rsid w:val="0097735F"/>
    <w:rsid w:val="00C2340C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1525-A95C-4513-9ABA-4DA88617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40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2022-04-03T00:50:00Z</dcterms:created>
  <dcterms:modified xsi:type="dcterms:W3CDTF">2022-04-03T00:51:00Z</dcterms:modified>
</cp:coreProperties>
</file>