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99" w:rsidRPr="00506AE6" w:rsidRDefault="00830E99" w:rsidP="00506AE6">
      <w:pPr>
        <w:jc w:val="center"/>
        <w:rPr>
          <w:sz w:val="40"/>
          <w:szCs w:val="40"/>
          <w:rtl/>
        </w:rPr>
      </w:pPr>
      <w:r w:rsidRPr="00506AE6">
        <w:rPr>
          <w:rFonts w:hint="cs"/>
          <w:sz w:val="40"/>
          <w:szCs w:val="40"/>
          <w:rtl/>
        </w:rPr>
        <w:t xml:space="preserve">اعلان لطلبة السنة </w:t>
      </w:r>
      <w:r w:rsidR="00073DBA" w:rsidRPr="00506AE6">
        <w:rPr>
          <w:rFonts w:hint="cs"/>
          <w:sz w:val="40"/>
          <w:szCs w:val="40"/>
          <w:rtl/>
        </w:rPr>
        <w:t>ثانية:</w:t>
      </w:r>
    </w:p>
    <w:p w:rsidR="00830E99" w:rsidRDefault="00830E99" w:rsidP="00830E99">
      <w:pPr>
        <w:jc w:val="right"/>
        <w:rPr>
          <w:rtl/>
        </w:rPr>
      </w:pPr>
      <w:r>
        <w:rPr>
          <w:rFonts w:hint="cs"/>
          <w:rtl/>
        </w:rPr>
        <w:t xml:space="preserve">قرر اجراء اختبار مقياس تعليمية الألعاب لجميع الافواج سنة ثانية على شكل </w:t>
      </w:r>
      <w:r w:rsidR="00073DBA">
        <w:rPr>
          <w:rFonts w:hint="cs"/>
          <w:rtl/>
        </w:rPr>
        <w:t>بحوث،</w:t>
      </w:r>
      <w:r>
        <w:rPr>
          <w:rFonts w:hint="cs"/>
          <w:rtl/>
        </w:rPr>
        <w:t xml:space="preserve"> تتمحور حول أربعة مواضيع أساسية يختار الطالب واحدا </w:t>
      </w:r>
      <w:r w:rsidR="00073DBA">
        <w:rPr>
          <w:rFonts w:hint="cs"/>
          <w:rtl/>
        </w:rPr>
        <w:t>منها.</w:t>
      </w:r>
    </w:p>
    <w:p w:rsidR="00830E99" w:rsidRDefault="00830E99" w:rsidP="00830E99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</w:t>
      </w:r>
      <w:r w:rsidR="00073DBA">
        <w:rPr>
          <w:rFonts w:hint="cs"/>
          <w:rtl/>
        </w:rPr>
        <w:t xml:space="preserve">شروط البحث: </w:t>
      </w:r>
    </w:p>
    <w:p w:rsidR="00073DBA" w:rsidRDefault="00073DBA" w:rsidP="00830E99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عدد الصفحات من 10 الى 15 صفحة </w:t>
      </w:r>
    </w:p>
    <w:p w:rsidR="00073DBA" w:rsidRDefault="00073DBA" w:rsidP="00830E99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إعطاء امثلة واقعية </w:t>
      </w:r>
    </w:p>
    <w:p w:rsidR="00073DBA" w:rsidRDefault="00073DBA" w:rsidP="00830E99">
      <w:pPr>
        <w:jc w:val="right"/>
        <w:rPr>
          <w:rtl/>
        </w:rPr>
      </w:pPr>
      <w:r>
        <w:rPr>
          <w:rFonts w:hint="cs"/>
          <w:rtl/>
        </w:rPr>
        <w:t xml:space="preserve">يمكن استخدام الصور والمخططات للشرح </w:t>
      </w:r>
    </w:p>
    <w:p w:rsidR="00073DBA" w:rsidRDefault="00073DBA" w:rsidP="00830E99">
      <w:pPr>
        <w:jc w:val="right"/>
      </w:pPr>
      <w:r>
        <w:rPr>
          <w:rFonts w:hint="cs"/>
          <w:rtl/>
        </w:rPr>
        <w:t xml:space="preserve">استخدام خمس مراجع على الأقل </w:t>
      </w:r>
    </w:p>
    <w:p w:rsidR="003B2CC4" w:rsidRDefault="003B2CC4" w:rsidP="003B2CC4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عدد الطلبة المشاركين في كل بحث ثلاثة على الأكثر </w:t>
      </w:r>
    </w:p>
    <w:p w:rsidR="00073DBA" w:rsidRDefault="00073DBA" w:rsidP="00830E99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مواضيع البحث: </w:t>
      </w:r>
    </w:p>
    <w:p w:rsidR="00073DBA" w:rsidRDefault="00073DBA" w:rsidP="00830E99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1-اللعب ونظرياته </w:t>
      </w:r>
    </w:p>
    <w:p w:rsidR="00073DBA" w:rsidRDefault="00073DBA" w:rsidP="00830E99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2-أنواع الألعاب </w:t>
      </w:r>
    </w:p>
    <w:p w:rsidR="00073DBA" w:rsidRDefault="00073DBA" w:rsidP="00830E99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3-الألعاب التعليمية </w:t>
      </w:r>
    </w:p>
    <w:p w:rsidR="00073DBA" w:rsidRDefault="00073DBA" w:rsidP="00830E99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4-الألعاب التربوية </w:t>
      </w:r>
    </w:p>
    <w:p w:rsidR="00073DBA" w:rsidRDefault="00073DBA" w:rsidP="00830E99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ملاحظة: </w:t>
      </w:r>
    </w:p>
    <w:p w:rsidR="00073DBA" w:rsidRDefault="00073DBA" w:rsidP="00830E99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علامة البحث تعتبر علامة المقياس </w:t>
      </w:r>
    </w:p>
    <w:p w:rsidR="00073DBA" w:rsidRDefault="00073DBA" w:rsidP="00830E99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ترسل البحوث في اجل أقصاه 10 أيام ابتداء من نشر الإعلان </w:t>
      </w:r>
    </w:p>
    <w:p w:rsidR="00073DBA" w:rsidRDefault="00073DBA" w:rsidP="00073DBA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ترسل البحوث الى البريد الالكتروني الخاص بأستاذ كل فوج </w:t>
      </w:r>
      <w:r w:rsidR="00BE0935">
        <w:rPr>
          <w:rFonts w:hint="cs"/>
          <w:rtl/>
        </w:rPr>
        <w:t>مثال:</w:t>
      </w:r>
      <w:r>
        <w:rPr>
          <w:rFonts w:hint="cs"/>
          <w:rtl/>
        </w:rPr>
        <w:t xml:space="preserve"> </w:t>
      </w:r>
    </w:p>
    <w:p w:rsidR="00073DBA" w:rsidRDefault="00073DBA" w:rsidP="00BE0935">
      <w:pPr>
        <w:bidi/>
        <w:rPr>
          <w:lang w:val="fr-FR"/>
        </w:rPr>
      </w:pPr>
      <w:r>
        <w:rPr>
          <w:rFonts w:hint="cs"/>
          <w:rtl/>
        </w:rPr>
        <w:t xml:space="preserve">فوج نشاط بدني رياضي تربوي يرسل الى الدكتورة بوشارب </w:t>
      </w:r>
      <w:r w:rsidR="00BE0935">
        <w:rPr>
          <w:rFonts w:hint="cs"/>
          <w:rtl/>
        </w:rPr>
        <w:t xml:space="preserve">عبر البريد </w:t>
      </w:r>
      <w:proofErr w:type="gramStart"/>
      <w:r w:rsidR="00BE0935">
        <w:rPr>
          <w:rFonts w:hint="cs"/>
          <w:rtl/>
        </w:rPr>
        <w:t>التالي :</w:t>
      </w:r>
      <w:proofErr w:type="gramEnd"/>
      <w:r w:rsidR="00BE0935">
        <w:rPr>
          <w:rFonts w:hint="cs"/>
          <w:rtl/>
        </w:rPr>
        <w:t xml:space="preserve"> </w:t>
      </w:r>
      <w:hyperlink r:id="rId4" w:history="1">
        <w:r w:rsidR="00BE0935" w:rsidRPr="00C61B4D">
          <w:rPr>
            <w:rStyle w:val="Lienhypertexte"/>
            <w:lang w:val="fr-FR"/>
          </w:rPr>
          <w:t>r.boucharebe@univ-batna2.dz</w:t>
        </w:r>
      </w:hyperlink>
    </w:p>
    <w:p w:rsidR="00BE0935" w:rsidRPr="00BE0935" w:rsidRDefault="00BE0935" w:rsidP="00BE0935">
      <w:pPr>
        <w:pStyle w:val="Titre3"/>
        <w:shd w:val="clear" w:color="auto" w:fill="FFFFFF"/>
        <w:bidi/>
        <w:spacing w:line="300" w:lineRule="atLeast"/>
        <w:rPr>
          <w:rFonts w:ascii="Helvetica" w:eastAsia="Times New Roman" w:hAnsi="Helvetica" w:cs="Helvetica"/>
          <w:b/>
          <w:bCs/>
          <w:color w:val="2E74B5" w:themeColor="accent1" w:themeShade="BF"/>
          <w:spacing w:val="5"/>
          <w:sz w:val="27"/>
          <w:szCs w:val="27"/>
          <w:lang w:val="fr-FR" w:eastAsia="fr-FR"/>
        </w:rPr>
      </w:pPr>
      <w:r w:rsidRPr="00BE0935">
        <w:rPr>
          <w:rFonts w:hint="cs"/>
          <w:color w:val="auto"/>
          <w:rtl/>
          <w:lang w:val="fr-FR"/>
        </w:rPr>
        <w:t>باقي الافواج ترسل الى بريد الدكتور بن قسمي عبر البريد التالي:</w:t>
      </w:r>
      <w:r>
        <w:rPr>
          <w:rFonts w:hint="cs"/>
          <w:rtl/>
          <w:lang w:val="fr-FR"/>
        </w:rPr>
        <w:t xml:space="preserve"> </w:t>
      </w:r>
      <w:r w:rsidRPr="00BE0935">
        <w:rPr>
          <w:rFonts w:asciiTheme="minorHAnsi" w:eastAsia="Times New Roman" w:hAnsiTheme="minorHAnsi" w:cstheme="minorHAnsi"/>
          <w:color w:val="2E74B5" w:themeColor="accent1" w:themeShade="BF"/>
          <w:spacing w:val="5"/>
          <w:u w:val="single"/>
          <w:lang w:val="fr-FR" w:eastAsia="fr-FR"/>
        </w:rPr>
        <w:t>benguesmiyakob@gmail.com</w:t>
      </w:r>
    </w:p>
    <w:p w:rsidR="00BE0935" w:rsidRDefault="00BE0935" w:rsidP="00BE0935">
      <w:pPr>
        <w:tabs>
          <w:tab w:val="left" w:pos="2967"/>
        </w:tabs>
        <w:bidi/>
        <w:rPr>
          <w:color w:val="2E74B5" w:themeColor="accent1" w:themeShade="BF"/>
          <w:rtl/>
          <w:lang w:val="fr-FR"/>
        </w:rPr>
      </w:pPr>
      <w:r w:rsidRPr="00BE0935">
        <w:rPr>
          <w:color w:val="2E74B5" w:themeColor="accent1" w:themeShade="BF"/>
          <w:rtl/>
          <w:lang w:val="fr-FR"/>
        </w:rPr>
        <w:tab/>
      </w:r>
    </w:p>
    <w:p w:rsidR="00506AE6" w:rsidRDefault="00506AE6" w:rsidP="00506AE6">
      <w:pPr>
        <w:tabs>
          <w:tab w:val="left" w:pos="2967"/>
        </w:tabs>
        <w:bidi/>
        <w:rPr>
          <w:color w:val="2E74B5" w:themeColor="accent1" w:themeShade="BF"/>
          <w:rtl/>
          <w:lang w:val="fr-FR"/>
        </w:rPr>
      </w:pPr>
    </w:p>
    <w:p w:rsidR="00506AE6" w:rsidRDefault="00506AE6" w:rsidP="00506AE6">
      <w:pPr>
        <w:tabs>
          <w:tab w:val="left" w:pos="2967"/>
        </w:tabs>
        <w:bidi/>
        <w:rPr>
          <w:color w:val="2E74B5" w:themeColor="accent1" w:themeShade="BF"/>
          <w:rtl/>
          <w:lang w:val="fr-FR"/>
        </w:rPr>
      </w:pPr>
    </w:p>
    <w:p w:rsidR="00506AE6" w:rsidRDefault="00506AE6" w:rsidP="00506AE6">
      <w:pPr>
        <w:tabs>
          <w:tab w:val="left" w:pos="2967"/>
        </w:tabs>
        <w:bidi/>
        <w:rPr>
          <w:color w:val="2E74B5" w:themeColor="accent1" w:themeShade="BF"/>
          <w:rtl/>
          <w:lang w:val="fr-FR"/>
        </w:rPr>
      </w:pPr>
    </w:p>
    <w:p w:rsidR="00506AE6" w:rsidRDefault="00506AE6" w:rsidP="00506AE6">
      <w:pPr>
        <w:tabs>
          <w:tab w:val="left" w:pos="2967"/>
        </w:tabs>
        <w:bidi/>
        <w:rPr>
          <w:color w:val="2E74B5" w:themeColor="accent1" w:themeShade="BF"/>
          <w:rtl/>
          <w:lang w:val="fr-FR"/>
        </w:rPr>
      </w:pPr>
    </w:p>
    <w:p w:rsidR="00506AE6" w:rsidRPr="00506AE6" w:rsidRDefault="00506AE6" w:rsidP="00506AE6">
      <w:pPr>
        <w:tabs>
          <w:tab w:val="left" w:pos="2967"/>
        </w:tabs>
        <w:bidi/>
        <w:rPr>
          <w:rFonts w:hint="cs"/>
          <w:b/>
          <w:bCs/>
          <w:sz w:val="44"/>
          <w:szCs w:val="44"/>
          <w:rtl/>
          <w:lang w:val="fr-FR"/>
        </w:rPr>
      </w:pPr>
      <w:r>
        <w:rPr>
          <w:rFonts w:hint="cs"/>
          <w:color w:val="2E74B5" w:themeColor="accent1" w:themeShade="BF"/>
          <w:rtl/>
          <w:lang w:val="fr-FR"/>
        </w:rPr>
        <w:t xml:space="preserve">                                                                         </w:t>
      </w:r>
      <w:r w:rsidRPr="00506AE6">
        <w:rPr>
          <w:rFonts w:hint="cs"/>
          <w:b/>
          <w:bCs/>
          <w:sz w:val="44"/>
          <w:szCs w:val="44"/>
          <w:rtl/>
          <w:lang w:val="fr-FR"/>
        </w:rPr>
        <w:t>د. بوشارب</w:t>
      </w:r>
      <w:bookmarkStart w:id="0" w:name="_GoBack"/>
      <w:bookmarkEnd w:id="0"/>
      <w:r w:rsidRPr="00506AE6">
        <w:rPr>
          <w:rFonts w:hint="cs"/>
          <w:b/>
          <w:bCs/>
          <w:sz w:val="44"/>
          <w:szCs w:val="44"/>
          <w:rtl/>
          <w:lang w:val="fr-FR"/>
        </w:rPr>
        <w:t xml:space="preserve"> / د. بن قسمي</w:t>
      </w:r>
    </w:p>
    <w:sectPr w:rsidR="00506AE6" w:rsidRPr="0050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99"/>
    <w:rsid w:val="00073DBA"/>
    <w:rsid w:val="003B2CC4"/>
    <w:rsid w:val="00405320"/>
    <w:rsid w:val="00506AE6"/>
    <w:rsid w:val="00810807"/>
    <w:rsid w:val="00830E99"/>
    <w:rsid w:val="00AF568B"/>
    <w:rsid w:val="00B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EEF49-B50B-45C4-88EE-CDA2615F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09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0935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BE09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boucharebe@univ-batna2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MKD</cp:lastModifiedBy>
  <cp:revision>2</cp:revision>
  <dcterms:created xsi:type="dcterms:W3CDTF">2020-10-01T12:41:00Z</dcterms:created>
  <dcterms:modified xsi:type="dcterms:W3CDTF">2020-10-01T19:19:00Z</dcterms:modified>
</cp:coreProperties>
</file>