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61" w:rsidRDefault="00F14561" w:rsidP="00133181">
      <w:pPr>
        <w:jc w:val="both"/>
        <w:rPr>
          <w:rFonts w:eastAsia="Calibri"/>
          <w:b/>
          <w:bCs/>
          <w:sz w:val="28"/>
          <w:szCs w:val="28"/>
        </w:rPr>
      </w:pPr>
      <w:r w:rsidRPr="00C13006">
        <w:rPr>
          <w:rFonts w:eastAsia="Calibri"/>
          <w:b/>
          <w:bCs/>
          <w:sz w:val="28"/>
          <w:szCs w:val="28"/>
          <w:u w:val="single"/>
        </w:rPr>
        <w:t>Module</w:t>
      </w:r>
      <w:r w:rsidRPr="00C13006">
        <w:rPr>
          <w:rFonts w:eastAsia="Calibri"/>
          <w:szCs w:val="22"/>
        </w:rPr>
        <w:t xml:space="preserve">: </w:t>
      </w:r>
      <w:r w:rsidRPr="00C13006">
        <w:rPr>
          <w:rFonts w:eastAsia="Calibri"/>
          <w:b/>
          <w:bCs/>
          <w:sz w:val="28"/>
          <w:szCs w:val="28"/>
        </w:rPr>
        <w:t>Psychologie cognitive</w:t>
      </w:r>
    </w:p>
    <w:p w:rsidR="00F14561" w:rsidRDefault="00F14561" w:rsidP="00133181">
      <w:pPr>
        <w:jc w:val="both"/>
        <w:rPr>
          <w:rFonts w:eastAsia="Calibri"/>
          <w:b/>
          <w:bCs/>
          <w:sz w:val="28"/>
          <w:szCs w:val="28"/>
        </w:rPr>
      </w:pPr>
      <w:r w:rsidRPr="00C13006">
        <w:rPr>
          <w:rFonts w:eastAsia="Calibri"/>
          <w:b/>
          <w:bCs/>
          <w:sz w:val="28"/>
          <w:szCs w:val="28"/>
          <w:u w:val="single"/>
        </w:rPr>
        <w:t>Niveau</w:t>
      </w:r>
      <w:r>
        <w:rPr>
          <w:rFonts w:eastAsia="Calibri"/>
          <w:b/>
          <w:bCs/>
          <w:sz w:val="28"/>
          <w:szCs w:val="28"/>
        </w:rPr>
        <w:t> : 3</w:t>
      </w:r>
      <w:r w:rsidRPr="00C13006">
        <w:rPr>
          <w:rFonts w:eastAsia="Calibri"/>
          <w:b/>
          <w:bCs/>
          <w:sz w:val="28"/>
          <w:szCs w:val="28"/>
          <w:vertAlign w:val="superscript"/>
        </w:rPr>
        <w:t>ème</w:t>
      </w:r>
      <w:r>
        <w:rPr>
          <w:rFonts w:eastAsia="Calibri"/>
          <w:b/>
          <w:bCs/>
          <w:sz w:val="28"/>
          <w:szCs w:val="28"/>
        </w:rPr>
        <w:t xml:space="preserve"> Année</w:t>
      </w:r>
    </w:p>
    <w:p w:rsidR="00F14561" w:rsidRDefault="00F14561" w:rsidP="00133181">
      <w:pPr>
        <w:jc w:val="both"/>
        <w:rPr>
          <w:rFonts w:eastAsia="Calibri"/>
          <w:b/>
          <w:bCs/>
          <w:sz w:val="28"/>
          <w:szCs w:val="28"/>
        </w:rPr>
      </w:pPr>
      <w:r w:rsidRPr="004A3C75">
        <w:rPr>
          <w:rFonts w:eastAsia="Calibri"/>
          <w:b/>
          <w:bCs/>
          <w:sz w:val="28"/>
          <w:szCs w:val="28"/>
          <w:u w:val="single"/>
        </w:rPr>
        <w:t>Groupe</w:t>
      </w:r>
      <w:r>
        <w:rPr>
          <w:rFonts w:eastAsia="Calibri"/>
          <w:b/>
          <w:bCs/>
          <w:sz w:val="28"/>
          <w:szCs w:val="28"/>
          <w:u w:val="single"/>
        </w:rPr>
        <w:t>s</w:t>
      </w:r>
      <w:r w:rsidR="00ED15A1">
        <w:rPr>
          <w:rFonts w:eastAsia="Calibri"/>
          <w:b/>
          <w:bCs/>
          <w:sz w:val="28"/>
          <w:szCs w:val="28"/>
        </w:rPr>
        <w:t xml:space="preserve"> : </w:t>
      </w:r>
      <w:r>
        <w:rPr>
          <w:rFonts w:eastAsia="Calibri"/>
          <w:b/>
          <w:bCs/>
          <w:sz w:val="28"/>
          <w:szCs w:val="28"/>
        </w:rPr>
        <w:t>2</w:t>
      </w:r>
      <w:r w:rsidR="00ED15A1">
        <w:rPr>
          <w:rFonts w:eastAsia="Calibri"/>
          <w:b/>
          <w:bCs/>
          <w:sz w:val="28"/>
          <w:szCs w:val="28"/>
        </w:rPr>
        <w:t>-3-4</w:t>
      </w:r>
    </w:p>
    <w:p w:rsidR="00F14561" w:rsidRPr="004A3C75" w:rsidRDefault="00F14561" w:rsidP="00133181">
      <w:pPr>
        <w:jc w:val="both"/>
        <w:rPr>
          <w:rFonts w:eastAsia="Calibri"/>
          <w:b/>
          <w:bCs/>
          <w:sz w:val="28"/>
          <w:szCs w:val="28"/>
        </w:rPr>
      </w:pPr>
    </w:p>
    <w:p w:rsidR="0074065A" w:rsidRPr="00F14561" w:rsidRDefault="0074065A" w:rsidP="00133181">
      <w:pPr>
        <w:pStyle w:val="Corpsdetexte"/>
        <w:spacing w:before="77" w:line="360" w:lineRule="auto"/>
        <w:ind w:left="0" w:right="2537"/>
        <w:jc w:val="both"/>
        <w:rPr>
          <w:b/>
          <w:bCs/>
          <w:w w:val="105"/>
          <w:sz w:val="28"/>
          <w:szCs w:val="28"/>
          <w:u w:val="single"/>
        </w:rPr>
      </w:pPr>
    </w:p>
    <w:p w:rsidR="0074065A" w:rsidRPr="00F14561" w:rsidRDefault="00F14561" w:rsidP="00133181">
      <w:pPr>
        <w:pStyle w:val="Paragraphedeliste1"/>
        <w:tabs>
          <w:tab w:val="left" w:pos="2382"/>
        </w:tabs>
        <w:spacing w:line="360" w:lineRule="auto"/>
        <w:ind w:left="0" w:right="3350" w:firstLine="0"/>
        <w:jc w:val="both"/>
        <w:rPr>
          <w:b/>
          <w:bCs/>
          <w:sz w:val="28"/>
          <w:szCs w:val="28"/>
          <w:u w:val="single"/>
        </w:rPr>
      </w:pPr>
      <w:r w:rsidRPr="00F14561">
        <w:rPr>
          <w:b/>
          <w:bCs/>
          <w:sz w:val="28"/>
          <w:szCs w:val="28"/>
          <w:u w:val="single"/>
        </w:rPr>
        <w:t>Suite du cours</w:t>
      </w:r>
    </w:p>
    <w:p w:rsidR="0074065A" w:rsidRDefault="0074065A" w:rsidP="00133181">
      <w:pPr>
        <w:pStyle w:val="Corpsdetexte"/>
        <w:spacing w:before="77" w:line="360" w:lineRule="auto"/>
        <w:ind w:left="0" w:right="2537"/>
        <w:jc w:val="both"/>
        <w:rPr>
          <w:b/>
          <w:bCs/>
          <w:w w:val="105"/>
          <w:sz w:val="28"/>
          <w:szCs w:val="28"/>
        </w:rPr>
      </w:pPr>
    </w:p>
    <w:p w:rsidR="0074065A" w:rsidRPr="00F14561" w:rsidRDefault="0074065A" w:rsidP="00133181">
      <w:pPr>
        <w:pStyle w:val="Corpsdetexte"/>
        <w:spacing w:before="77" w:line="360" w:lineRule="auto"/>
        <w:ind w:left="0" w:right="2537"/>
        <w:jc w:val="both"/>
        <w:rPr>
          <w:b/>
          <w:bCs/>
          <w:w w:val="105"/>
          <w:sz w:val="28"/>
          <w:szCs w:val="28"/>
          <w:u w:val="single"/>
        </w:rPr>
      </w:pPr>
      <w:r w:rsidRPr="00F14561">
        <w:rPr>
          <w:b/>
          <w:bCs/>
          <w:w w:val="105"/>
          <w:sz w:val="28"/>
          <w:szCs w:val="28"/>
          <w:u w:val="single"/>
        </w:rPr>
        <w:t>Chapitre 2</w:t>
      </w:r>
    </w:p>
    <w:p w:rsidR="0074065A" w:rsidRDefault="0074065A" w:rsidP="00133181">
      <w:pPr>
        <w:pStyle w:val="Corpsdetexte"/>
        <w:spacing w:before="77" w:line="360" w:lineRule="auto"/>
        <w:ind w:left="0" w:right="2537"/>
        <w:jc w:val="both"/>
        <w:rPr>
          <w:b/>
          <w:bCs/>
          <w:w w:val="105"/>
          <w:sz w:val="28"/>
          <w:szCs w:val="28"/>
        </w:rPr>
      </w:pPr>
      <w:r>
        <w:rPr>
          <w:b/>
          <w:bCs/>
          <w:w w:val="105"/>
          <w:sz w:val="28"/>
          <w:szCs w:val="28"/>
        </w:rPr>
        <w:t xml:space="preserve">          </w:t>
      </w:r>
      <w:r w:rsidRPr="0074065A">
        <w:rPr>
          <w:b/>
          <w:bCs/>
          <w:w w:val="105"/>
          <w:sz w:val="28"/>
          <w:szCs w:val="28"/>
        </w:rPr>
        <w:t xml:space="preserve">Les grands domaines d'étude de la psychologie </w:t>
      </w:r>
      <w:r>
        <w:rPr>
          <w:b/>
          <w:bCs/>
          <w:w w:val="105"/>
          <w:sz w:val="28"/>
          <w:szCs w:val="28"/>
        </w:rPr>
        <w:t>cognitive</w:t>
      </w:r>
    </w:p>
    <w:p w:rsidR="0074065A" w:rsidRDefault="0074065A" w:rsidP="00133181">
      <w:pPr>
        <w:pStyle w:val="Corpsdetexte"/>
        <w:spacing w:before="77" w:line="360" w:lineRule="auto"/>
        <w:ind w:left="0" w:right="2537"/>
        <w:jc w:val="both"/>
        <w:rPr>
          <w:b/>
          <w:bCs/>
          <w:w w:val="105"/>
          <w:sz w:val="28"/>
          <w:szCs w:val="28"/>
        </w:rPr>
      </w:pPr>
      <w:r>
        <w:rPr>
          <w:b/>
          <w:bCs/>
          <w:w w:val="105"/>
          <w:sz w:val="28"/>
          <w:szCs w:val="28"/>
        </w:rPr>
        <w:t xml:space="preserve">                 </w:t>
      </w:r>
    </w:p>
    <w:p w:rsidR="0074065A" w:rsidRPr="00A86522" w:rsidRDefault="0074065A" w:rsidP="00133181">
      <w:pPr>
        <w:pStyle w:val="Corpsdetexte"/>
        <w:spacing w:before="77" w:line="360" w:lineRule="auto"/>
        <w:ind w:left="0" w:right="42"/>
        <w:jc w:val="both"/>
        <w:rPr>
          <w:b/>
          <w:bCs/>
          <w:w w:val="105"/>
        </w:rPr>
      </w:pPr>
      <w:r w:rsidRPr="0074065A">
        <w:rPr>
          <w:w w:val="105"/>
          <w:sz w:val="28"/>
          <w:szCs w:val="28"/>
        </w:rPr>
        <w:t xml:space="preserve">                               </w:t>
      </w:r>
      <w:r w:rsidRPr="00A86522">
        <w:rPr>
          <w:b/>
          <w:bCs/>
          <w:w w:val="105"/>
          <w:sz w:val="28"/>
          <w:szCs w:val="28"/>
        </w:rPr>
        <w:t>1-</w:t>
      </w:r>
      <w:r w:rsidR="00EB5FFD" w:rsidRPr="00A86522">
        <w:rPr>
          <w:b/>
          <w:bCs/>
          <w:w w:val="105"/>
        </w:rPr>
        <w:t>La perception</w:t>
      </w:r>
    </w:p>
    <w:p w:rsidR="00A86522" w:rsidRDefault="0074065A" w:rsidP="00133181">
      <w:pPr>
        <w:pStyle w:val="Corpsdetexte"/>
        <w:tabs>
          <w:tab w:val="left" w:pos="9498"/>
        </w:tabs>
        <w:spacing w:line="360" w:lineRule="auto"/>
        <w:ind w:left="0" w:right="-99"/>
        <w:jc w:val="both"/>
      </w:pPr>
      <w:r>
        <w:t xml:space="preserve">       </w:t>
      </w:r>
      <w:r w:rsidR="00EB5FFD">
        <w:t>La perception se définit comme l'ensemble des mécanismes par lesquels l'organisme prend connaissance du monde, sur la base des informations du sujet (car la mémoire intervient énormément!). Elle désigne l'ensemble des opérations de prise d'informations : le système perceptif transforme des stimulations en informations, phénomène de transformation qui, par ailleurs, prend du temps (et des ressources cognitive: c'est le traitement de</w:t>
      </w:r>
      <w:r w:rsidR="00EB5FFD">
        <w:rPr>
          <w:spacing w:val="-1"/>
        </w:rPr>
        <w:t xml:space="preserve"> </w:t>
      </w:r>
      <w:r w:rsidR="00AF69CD">
        <w:t xml:space="preserve">l'information!). </w:t>
      </w:r>
      <w:r w:rsidR="00EB5FFD">
        <w:t>L'environne</w:t>
      </w:r>
      <w:r w:rsidR="00A86522">
        <w:t>ment s'impose aux connaissances (L'approche ascendante « </w:t>
      </w:r>
      <w:proofErr w:type="spellStart"/>
      <w:r w:rsidR="00A86522" w:rsidRPr="00A86522">
        <w:t>Bottom</w:t>
      </w:r>
      <w:proofErr w:type="spellEnd"/>
      <w:r w:rsidR="00A86522" w:rsidRPr="00A86522">
        <w:t>-up</w:t>
      </w:r>
      <w:r w:rsidR="00A86522">
        <w:t> »</w:t>
      </w:r>
      <w:r w:rsidR="00A86522" w:rsidRPr="00A86522">
        <w:t>)</w:t>
      </w:r>
      <w:r w:rsidR="00A86522">
        <w:t>.</w:t>
      </w:r>
      <w:r w:rsidR="00EB5FFD">
        <w:t xml:space="preserve"> Lorsque l'on perçoit pour la première fois un stimulus, seules les informations de l'environnement sont prise</w:t>
      </w:r>
      <w:r w:rsidR="00A86522">
        <w:t>s</w:t>
      </w:r>
      <w:r w:rsidR="00EB5FFD">
        <w:t xml:space="preserve"> en compte pour se former une représentation mentale (celle-ci peut par ailleurs être stockée par la suite en mémoire</w:t>
      </w:r>
      <w:r w:rsidR="00A86522">
        <w:t>)</w:t>
      </w:r>
      <w:r w:rsidR="00AF69CD">
        <w:t>.</w:t>
      </w:r>
      <w:r w:rsidR="00AB2F8E">
        <w:t xml:space="preserve"> </w:t>
      </w:r>
      <w:r w:rsidR="00EB5FFD">
        <w:t>Les connaissances s'imposent à l'environnement</w:t>
      </w:r>
      <w:r w:rsidR="00A86522">
        <w:t>. Exemple :</w:t>
      </w:r>
      <w:r w:rsidR="00A86522" w:rsidRPr="00A86522">
        <w:t xml:space="preserve"> une image dans laquelle est cachée un objet : la première fois que vous voyez l'image, vous ne percevez que ce qu'elle vous renvoie, et vous entamez un processus de recherche visuelle pour trouver l'objet. Une fois que celui-ci est trouvé, vous l'avez en mémoire.</w:t>
      </w:r>
      <w:r w:rsidR="00EB5FFD">
        <w:t xml:space="preserve"> : C'est bel et bien la mémoire qui influe sur vos perceptions, de sorte que vous interprétiez directement</w:t>
      </w:r>
      <w:r w:rsidR="00EB5FFD">
        <w:rPr>
          <w:spacing w:val="-22"/>
        </w:rPr>
        <w:t xml:space="preserve"> </w:t>
      </w:r>
      <w:r w:rsidR="00AF69CD">
        <w:t>l'image.</w:t>
      </w:r>
      <w:r w:rsidR="00A86522" w:rsidRPr="00A86522">
        <w:t xml:space="preserve"> </w:t>
      </w:r>
      <w:r w:rsidR="00A86522">
        <w:t>Les connaissances s'imposent à l'environnement (L'approche descendante « </w:t>
      </w:r>
      <w:r w:rsidR="00A86522" w:rsidRPr="00A86522">
        <w:t>Top-down</w:t>
      </w:r>
      <w:r w:rsidR="00A86522">
        <w:t> »</w:t>
      </w:r>
      <w:r w:rsidR="00A86522" w:rsidRPr="00A86522">
        <w:t>)</w:t>
      </w:r>
      <w:r w:rsidR="00A86522">
        <w:t xml:space="preserve"> : dans l'exemple précédent, si l'on vous présente à nouveau l'image, vous trouvez tout de suite l'objet caché. Or, l'image n'a pas changé! La seule chose qui puisse expliquer que vous la perceviez tout de suite, et la représentation que vous aviez préalablement mise en mémoire. C'est bel et bien la</w:t>
      </w:r>
      <w:r w:rsidR="00A86522">
        <w:rPr>
          <w:spacing w:val="40"/>
        </w:rPr>
        <w:t xml:space="preserve"> </w:t>
      </w:r>
      <w:r w:rsidR="00A86522">
        <w:t>mémoire</w:t>
      </w:r>
      <w:r w:rsidR="00A86522">
        <w:rPr>
          <w:spacing w:val="-4"/>
        </w:rPr>
        <w:t xml:space="preserve"> </w:t>
      </w:r>
      <w:r w:rsidR="00A86522">
        <w:t>qui</w:t>
      </w:r>
      <w:r w:rsidR="00A86522">
        <w:rPr>
          <w:spacing w:val="-2"/>
        </w:rPr>
        <w:t xml:space="preserve"> </w:t>
      </w:r>
      <w:r w:rsidR="00A86522">
        <w:t>influe</w:t>
      </w:r>
      <w:r w:rsidR="00A86522">
        <w:rPr>
          <w:spacing w:val="-1"/>
        </w:rPr>
        <w:t xml:space="preserve"> </w:t>
      </w:r>
      <w:r w:rsidR="00A86522">
        <w:t>sur</w:t>
      </w:r>
      <w:r w:rsidR="00A86522">
        <w:rPr>
          <w:spacing w:val="-2"/>
        </w:rPr>
        <w:t xml:space="preserve"> </w:t>
      </w:r>
      <w:r w:rsidR="00A86522">
        <w:t>vos</w:t>
      </w:r>
      <w:r w:rsidR="00A86522">
        <w:rPr>
          <w:spacing w:val="-1"/>
        </w:rPr>
        <w:t xml:space="preserve"> </w:t>
      </w:r>
      <w:r w:rsidR="00A86522">
        <w:t>perceptions,</w:t>
      </w:r>
      <w:r w:rsidR="00A86522">
        <w:rPr>
          <w:spacing w:val="-2"/>
        </w:rPr>
        <w:t xml:space="preserve"> </w:t>
      </w:r>
      <w:r w:rsidR="00A86522">
        <w:t>de</w:t>
      </w:r>
      <w:r w:rsidR="00A86522">
        <w:rPr>
          <w:spacing w:val="-1"/>
        </w:rPr>
        <w:t xml:space="preserve"> </w:t>
      </w:r>
      <w:r w:rsidR="00A86522">
        <w:t>sorte</w:t>
      </w:r>
      <w:r w:rsidR="00A86522">
        <w:rPr>
          <w:spacing w:val="-2"/>
        </w:rPr>
        <w:t xml:space="preserve"> </w:t>
      </w:r>
      <w:r w:rsidR="00A86522">
        <w:t>que</w:t>
      </w:r>
      <w:r w:rsidR="00A86522">
        <w:rPr>
          <w:spacing w:val="-1"/>
        </w:rPr>
        <w:t xml:space="preserve"> </w:t>
      </w:r>
      <w:r w:rsidR="00A86522">
        <w:t>vous</w:t>
      </w:r>
      <w:r w:rsidR="00A86522">
        <w:rPr>
          <w:spacing w:val="-2"/>
        </w:rPr>
        <w:t xml:space="preserve"> </w:t>
      </w:r>
      <w:r w:rsidR="00A86522">
        <w:t>interprétiez</w:t>
      </w:r>
      <w:r w:rsidR="00A86522">
        <w:rPr>
          <w:spacing w:val="-1"/>
        </w:rPr>
        <w:t xml:space="preserve"> </w:t>
      </w:r>
      <w:r w:rsidR="00A86522">
        <w:t>directement</w:t>
      </w:r>
      <w:r w:rsidR="00A86522">
        <w:rPr>
          <w:spacing w:val="-2"/>
        </w:rPr>
        <w:t xml:space="preserve"> l'image!</w:t>
      </w:r>
    </w:p>
    <w:p w:rsidR="00A86522" w:rsidRDefault="00A86522" w:rsidP="00133181">
      <w:pPr>
        <w:pStyle w:val="Corpsdetexte"/>
        <w:spacing w:line="360" w:lineRule="auto"/>
        <w:ind w:left="0" w:right="797"/>
        <w:jc w:val="both"/>
      </w:pPr>
    </w:p>
    <w:p w:rsidR="00AF69CD" w:rsidRPr="00AC368A" w:rsidRDefault="00AF69CD" w:rsidP="00133181">
      <w:pPr>
        <w:pStyle w:val="Corpsdetexte"/>
        <w:spacing w:before="136" w:line="360" w:lineRule="auto"/>
        <w:ind w:right="796" w:firstLine="780"/>
        <w:jc w:val="both"/>
        <w:rPr>
          <w:b/>
          <w:bCs/>
        </w:rPr>
      </w:pPr>
      <w:r>
        <w:t xml:space="preserve">             </w:t>
      </w:r>
      <w:r w:rsidRPr="00AC368A">
        <w:rPr>
          <w:b/>
          <w:bCs/>
        </w:rPr>
        <w:t xml:space="preserve">   2- L’attention</w:t>
      </w:r>
    </w:p>
    <w:p w:rsidR="00AC368A" w:rsidRDefault="0074065A" w:rsidP="00133181">
      <w:pPr>
        <w:pStyle w:val="Corpsdetexte"/>
        <w:spacing w:before="136" w:line="360" w:lineRule="auto"/>
        <w:ind w:left="0" w:right="42"/>
        <w:jc w:val="both"/>
      </w:pPr>
      <w:r>
        <w:t xml:space="preserve">    </w:t>
      </w:r>
      <w:r w:rsidR="00AF69CD">
        <w:t xml:space="preserve">Si le terme «attention» est régulièrement utilisé comme faisant référence à un concept </w:t>
      </w:r>
      <w:r w:rsidR="00AF69CD">
        <w:lastRenderedPageBreak/>
        <w:t xml:space="preserve">homogène, il n'en demeure pas moins que ce dernier </w:t>
      </w:r>
      <w:proofErr w:type="spellStart"/>
      <w:proofErr w:type="gramStart"/>
      <w:r w:rsidR="00AF69CD">
        <w:t>sons-</w:t>
      </w:r>
      <w:proofErr w:type="gramEnd"/>
      <w:r w:rsidR="00AF69CD">
        <w:t>tend</w:t>
      </w:r>
      <w:proofErr w:type="spellEnd"/>
      <w:r w:rsidR="00AF69CD">
        <w:t xml:space="preserve"> des processus distincts. Ainsi, dans les écrits portant sur l'attention, ou on retrouve différents types : L'attention sélective (on focalisée) C'est l'action de se centrer sur un stimulus spécifique dit pertinent, tout en inhibant la perception des stimuli environnants non pertinents.</w:t>
      </w:r>
      <w:r w:rsidR="00AF69CD" w:rsidRPr="00AF69CD">
        <w:t xml:space="preserve"> </w:t>
      </w:r>
      <w:r w:rsidR="00AF69CD">
        <w:t xml:space="preserve">L'Attention sélective </w:t>
      </w:r>
      <w:proofErr w:type="spellStart"/>
      <w:r w:rsidR="00AF69CD">
        <w:t>visuo</w:t>
      </w:r>
      <w:proofErr w:type="spellEnd"/>
      <w:r w:rsidR="00AF69CD">
        <w:t>-spatiale, elle est distinguée de la précédente par son implication dans des tâches demandant des déplacements de l'orientation attentionnelle d'une coordonnée spatiale à une autre. L'Attention partagée (ou divisée), c'est la capacité de traiter simultanément plusieurs sources de stimuli pertinents. L'Attention soutenue (ou concentration), elle est impliquée dans des tâches également simples et de longues durées</w:t>
      </w:r>
      <w:r w:rsidR="00E33F71">
        <w:t>.</w:t>
      </w:r>
      <w:r w:rsidR="00AC368A">
        <w:t xml:space="preserve"> </w:t>
      </w:r>
      <w:r w:rsidR="00AC368A">
        <w:t>L'attention en mode opératoire</w:t>
      </w:r>
      <w:r w:rsidR="00AC368A">
        <w:t xml:space="preserve"> peut être e</w:t>
      </w:r>
      <w:r w:rsidR="00AC368A">
        <w:t>ndogène</w:t>
      </w:r>
      <w:r w:rsidR="00AC368A">
        <w:t xml:space="preserve"> (</w:t>
      </w:r>
      <w:r w:rsidR="00AC368A">
        <w:t>Active, subjective, volontaire, dirigée par le sujet</w:t>
      </w:r>
      <w:r w:rsidR="00AC368A">
        <w:t>) et e</w:t>
      </w:r>
      <w:r w:rsidR="00AC368A">
        <w:t>xogène</w:t>
      </w:r>
      <w:r w:rsidR="00AC368A">
        <w:t xml:space="preserve"> (</w:t>
      </w:r>
      <w:r w:rsidR="00AC368A">
        <w:t>Passive, objective, automatique, dirigée par les évènements</w:t>
      </w:r>
      <w:r w:rsidR="00AC368A">
        <w:t>)</w:t>
      </w:r>
      <w:r w:rsidR="00AC368A">
        <w:t>.</w:t>
      </w:r>
      <w:r w:rsidR="00AC368A">
        <w:t xml:space="preserve"> L</w:t>
      </w:r>
      <w:r w:rsidR="00AC368A">
        <w:t>es principes théoriques de l'entonnoir</w:t>
      </w:r>
    </w:p>
    <w:p w:rsidR="00AC368A" w:rsidRDefault="00AC368A" w:rsidP="00133181">
      <w:pPr>
        <w:pStyle w:val="Corpsdetexte"/>
        <w:spacing w:before="136" w:line="360" w:lineRule="auto"/>
        <w:ind w:left="0" w:right="796"/>
        <w:jc w:val="both"/>
      </w:pPr>
      <w:r>
        <w:t xml:space="preserve">            2-</w:t>
      </w:r>
      <w:r>
        <w:t xml:space="preserve">1- Le modèle de </w:t>
      </w:r>
      <w:proofErr w:type="spellStart"/>
      <w:r>
        <w:t>Broadbent</w:t>
      </w:r>
      <w:proofErr w:type="spellEnd"/>
      <w:r>
        <w:t xml:space="preserve"> (1958)</w:t>
      </w:r>
    </w:p>
    <w:p w:rsidR="00AC368A" w:rsidRDefault="00AC368A" w:rsidP="00133181">
      <w:pPr>
        <w:pStyle w:val="Corpsdetexte"/>
        <w:spacing w:before="136" w:line="360" w:lineRule="auto"/>
        <w:ind w:left="0" w:right="184"/>
        <w:jc w:val="both"/>
      </w:pPr>
      <w:r>
        <w:t xml:space="preserve">       </w:t>
      </w:r>
      <w:r>
        <w:t xml:space="preserve">En 1958 </w:t>
      </w:r>
      <w:proofErr w:type="spellStart"/>
      <w:r>
        <w:t>Broadbent</w:t>
      </w:r>
      <w:proofErr w:type="spellEnd"/>
      <w:r>
        <w:t xml:space="preserve"> propose sa théorie du filtre attentionnel en suggérant qu'on ne peut traiter qu'un input à la fois</w:t>
      </w:r>
      <w:r>
        <w:t>.</w:t>
      </w:r>
    </w:p>
    <w:p w:rsidR="00AC368A" w:rsidRDefault="00AC368A" w:rsidP="00133181">
      <w:pPr>
        <w:pStyle w:val="Corpsdetexte"/>
        <w:spacing w:before="136" w:line="360" w:lineRule="auto"/>
        <w:ind w:right="796"/>
        <w:jc w:val="both"/>
      </w:pPr>
      <w:r>
        <w:t>2</w:t>
      </w:r>
      <w:r>
        <w:t xml:space="preserve">-2- Le modèle de </w:t>
      </w:r>
      <w:proofErr w:type="spellStart"/>
      <w:r>
        <w:t>Treisman</w:t>
      </w:r>
      <w:proofErr w:type="spellEnd"/>
      <w:r>
        <w:t xml:space="preserve"> (1969)</w:t>
      </w:r>
    </w:p>
    <w:p w:rsidR="00AC368A" w:rsidRDefault="00AC368A" w:rsidP="00133181">
      <w:pPr>
        <w:pStyle w:val="Corpsdetexte"/>
        <w:spacing w:before="136" w:line="360" w:lineRule="auto"/>
        <w:ind w:left="0" w:right="-99"/>
        <w:jc w:val="both"/>
      </w:pPr>
      <w:r>
        <w:t xml:space="preserve">       </w:t>
      </w:r>
      <w:r>
        <w:t>(</w:t>
      </w:r>
      <w:proofErr w:type="spellStart"/>
      <w:r>
        <w:t>Treisman</w:t>
      </w:r>
      <w:proofErr w:type="spellEnd"/>
      <w:r>
        <w:t>, 1969) propose plusieurs modifications de ce modèle en suggérant principalement que la fonction de « filtre » de l'attention serait plutôt un effet modérateur. Le processus de filtre n'entraînerait pas un blocage du traitement des stimuli inattendus ou rejetés mais une atténuation de leur traitement.</w:t>
      </w:r>
    </w:p>
    <w:p w:rsidR="00AC368A" w:rsidRDefault="00AC368A" w:rsidP="00133181">
      <w:pPr>
        <w:pStyle w:val="Corpsdetexte"/>
        <w:spacing w:before="136" w:line="360" w:lineRule="auto"/>
        <w:ind w:left="0" w:right="796"/>
        <w:jc w:val="both"/>
      </w:pPr>
      <w:r>
        <w:t xml:space="preserve">             2-</w:t>
      </w:r>
      <w:r w:rsidRPr="00AC368A">
        <w:t>3- Le modèle de Deutsch (1963) et Norman (1968)</w:t>
      </w:r>
    </w:p>
    <w:p w:rsidR="00AC368A" w:rsidRDefault="00AC368A" w:rsidP="00133181">
      <w:pPr>
        <w:pStyle w:val="Corpsdetexte"/>
        <w:spacing w:before="136" w:line="360" w:lineRule="auto"/>
        <w:ind w:left="0" w:right="-99"/>
        <w:jc w:val="both"/>
      </w:pPr>
      <w:r>
        <w:t xml:space="preserve">          </w:t>
      </w:r>
      <w:r w:rsidRPr="00AC368A">
        <w:t>Les théories proposées par (J. Deutsch et D. Deutsch, 1963) ainsi que (D. Norman ,1968) suggèrent que tous les inputs sont analysés mais que seuls les plus pertinents sont sélectionnés.</w:t>
      </w:r>
    </w:p>
    <w:p w:rsidR="00AC368A" w:rsidRDefault="00AC368A" w:rsidP="00133181">
      <w:pPr>
        <w:pStyle w:val="Corpsdetexte"/>
        <w:spacing w:before="136" w:line="360" w:lineRule="auto"/>
        <w:ind w:left="0" w:right="796"/>
        <w:jc w:val="both"/>
      </w:pPr>
      <w:r>
        <w:t xml:space="preserve">    </w:t>
      </w:r>
      <w:r w:rsidR="00EA058F">
        <w:t xml:space="preserve">      2-4</w:t>
      </w:r>
      <w:r>
        <w:t xml:space="preserve">- Les modèles des ressources attentionnelles </w:t>
      </w:r>
    </w:p>
    <w:p w:rsidR="00AC368A" w:rsidRDefault="00EA058F" w:rsidP="00133181">
      <w:pPr>
        <w:pStyle w:val="Corpsdetexte"/>
        <w:spacing w:before="136" w:line="360" w:lineRule="auto"/>
        <w:ind w:right="796"/>
        <w:jc w:val="both"/>
      </w:pPr>
      <w:r>
        <w:t xml:space="preserve">                  2-4</w:t>
      </w:r>
      <w:r w:rsidR="00AC368A">
        <w:t xml:space="preserve">-1- Le modèle de </w:t>
      </w:r>
      <w:proofErr w:type="spellStart"/>
      <w:r w:rsidR="00AC368A">
        <w:t>Kahneman</w:t>
      </w:r>
      <w:proofErr w:type="spellEnd"/>
      <w:r w:rsidR="00AC368A">
        <w:t xml:space="preserve"> (1973)</w:t>
      </w:r>
    </w:p>
    <w:p w:rsidR="00AC368A" w:rsidRDefault="00EA058F" w:rsidP="00133181">
      <w:pPr>
        <w:pStyle w:val="Corpsdetexte"/>
        <w:spacing w:before="136" w:line="360" w:lineRule="auto"/>
        <w:ind w:left="0" w:right="42"/>
        <w:jc w:val="both"/>
      </w:pPr>
      <w:r>
        <w:t xml:space="preserve">          </w:t>
      </w:r>
      <w:r w:rsidR="00AC368A">
        <w:t>(</w:t>
      </w:r>
      <w:proofErr w:type="spellStart"/>
      <w:r w:rsidR="00AC368A">
        <w:t>Kahneman</w:t>
      </w:r>
      <w:proofErr w:type="spellEnd"/>
      <w:r w:rsidR="00AC368A">
        <w:t>, 1973) décrit ce que l'on a appelé le modèle des ressources attentionnelles qui est un modèle de la distribution de ces ressources, limitées, entre les diverses activités mentales les sollicitant</w:t>
      </w:r>
      <w:r>
        <w:t>.</w:t>
      </w:r>
    </w:p>
    <w:p w:rsidR="00EA058F" w:rsidRDefault="00EA058F" w:rsidP="00133181">
      <w:pPr>
        <w:pStyle w:val="Corpsdetexte"/>
        <w:spacing w:before="136" w:line="360" w:lineRule="auto"/>
        <w:ind w:right="796"/>
        <w:jc w:val="both"/>
      </w:pPr>
      <w:r>
        <w:t xml:space="preserve">                    2-4</w:t>
      </w:r>
      <w:r>
        <w:t>-2- Le modèle de Johnston et Heinz (1978)</w:t>
      </w:r>
    </w:p>
    <w:p w:rsidR="00EA058F" w:rsidRPr="00EA058F" w:rsidRDefault="00EA058F" w:rsidP="00133181">
      <w:pPr>
        <w:pStyle w:val="Corpsdetexte"/>
        <w:spacing w:before="136" w:line="360" w:lineRule="auto"/>
        <w:ind w:left="0" w:right="42"/>
        <w:jc w:val="both"/>
      </w:pPr>
      <w:r>
        <w:t xml:space="preserve">          </w:t>
      </w:r>
      <w:r>
        <w:t>(Johnston et Heinz, 1978) ont alors élaboré une théorie multimodale proposant que le sujet peut adopter n'importe quel mode d'attention exigé par la tâche</w:t>
      </w:r>
      <w:r>
        <w:t>.</w:t>
      </w:r>
    </w:p>
    <w:p w:rsidR="00EA058F" w:rsidRPr="00EA058F" w:rsidRDefault="00EA058F" w:rsidP="00133181">
      <w:pPr>
        <w:jc w:val="both"/>
        <w:rPr>
          <w:rFonts w:eastAsia="Calibri"/>
        </w:rPr>
      </w:pPr>
      <w:r w:rsidRPr="00EA058F">
        <w:rPr>
          <w:rFonts w:eastAsia="Calibri"/>
        </w:rPr>
        <w:t xml:space="preserve">                              2-4-3- Le modèle de </w:t>
      </w:r>
      <w:proofErr w:type="spellStart"/>
      <w:r w:rsidRPr="00EA058F">
        <w:rPr>
          <w:rFonts w:eastAsia="Calibri"/>
        </w:rPr>
        <w:t>Shallice</w:t>
      </w:r>
      <w:proofErr w:type="spellEnd"/>
      <w:r w:rsidRPr="00EA058F">
        <w:rPr>
          <w:rFonts w:eastAsia="Calibri"/>
        </w:rPr>
        <w:t xml:space="preserve"> (1986)</w:t>
      </w:r>
    </w:p>
    <w:p w:rsidR="00EA058F" w:rsidRPr="00EA058F" w:rsidRDefault="00EA058F" w:rsidP="00133181">
      <w:pPr>
        <w:jc w:val="both"/>
        <w:rPr>
          <w:rFonts w:eastAsia="Calibri"/>
        </w:rPr>
      </w:pPr>
    </w:p>
    <w:p w:rsidR="00EA058F" w:rsidRPr="00EA058F" w:rsidRDefault="00EA058F" w:rsidP="00133181">
      <w:pPr>
        <w:jc w:val="both"/>
        <w:rPr>
          <w:rFonts w:eastAsia="Calibri"/>
        </w:rPr>
      </w:pPr>
      <w:r w:rsidRPr="00EA058F">
        <w:rPr>
          <w:rFonts w:eastAsia="Calibri"/>
        </w:rPr>
        <w:lastRenderedPageBreak/>
        <w:t xml:space="preserve">          </w:t>
      </w:r>
      <w:r w:rsidRPr="00EA058F">
        <w:rPr>
          <w:rFonts w:eastAsia="Calibri"/>
        </w:rPr>
        <w:t>Le modèle du Système Attentionnel Superviseur (S.A.S.) proposé par Norman et (</w:t>
      </w:r>
      <w:proofErr w:type="spellStart"/>
      <w:r w:rsidRPr="00EA058F">
        <w:rPr>
          <w:rFonts w:eastAsia="Calibri"/>
        </w:rPr>
        <w:t>Shallice</w:t>
      </w:r>
      <w:proofErr w:type="spellEnd"/>
      <w:r w:rsidRPr="00EA058F">
        <w:rPr>
          <w:rFonts w:eastAsia="Calibri"/>
        </w:rPr>
        <w:t>, 1986) explique plus précisément les différentes étapes de gestion de l'information appliquées par l'administrateur central.</w:t>
      </w:r>
      <w:r w:rsidRPr="00EA058F">
        <w:rPr>
          <w:rFonts w:eastAsia="Calibri"/>
        </w:rPr>
        <w:t xml:space="preserve">    </w:t>
      </w:r>
      <w:r w:rsidRPr="00EA058F">
        <w:rPr>
          <w:rFonts w:eastAsia="Calibri"/>
        </w:rPr>
        <w:t>Ce système attentionnel de contrôle se compose d'un « gestionnaire des priorités de déroulement » (G.P.D.) qui contrôle les séquences d'actions activées pour une situation donnée. Le G.P.D. intervient dans la résolution de conflits en choisissant les schèmes d'action les plus pertinents. Ces derniers processus relèvent d'automatismes, sans contrôle volontaire.</w:t>
      </w:r>
    </w:p>
    <w:p w:rsidR="0074065A" w:rsidRDefault="0074065A" w:rsidP="00133181">
      <w:pPr>
        <w:pStyle w:val="Corpsdetexte"/>
        <w:spacing w:before="136" w:line="360" w:lineRule="auto"/>
        <w:ind w:left="0" w:right="796"/>
        <w:jc w:val="both"/>
      </w:pPr>
    </w:p>
    <w:p w:rsidR="00E33F71" w:rsidRDefault="00E33F71" w:rsidP="00133181">
      <w:pPr>
        <w:pStyle w:val="Paragraphedeliste1"/>
        <w:numPr>
          <w:ilvl w:val="0"/>
          <w:numId w:val="3"/>
        </w:numPr>
        <w:tabs>
          <w:tab w:val="left" w:pos="2382"/>
        </w:tabs>
        <w:jc w:val="both"/>
        <w:rPr>
          <w:w w:val="110"/>
          <w:sz w:val="24"/>
        </w:rPr>
      </w:pPr>
      <w:r>
        <w:rPr>
          <w:w w:val="110"/>
          <w:sz w:val="24"/>
        </w:rPr>
        <w:t>La</w:t>
      </w:r>
      <w:r>
        <w:rPr>
          <w:spacing w:val="-7"/>
          <w:w w:val="110"/>
          <w:sz w:val="24"/>
        </w:rPr>
        <w:t xml:space="preserve"> </w:t>
      </w:r>
      <w:r>
        <w:rPr>
          <w:w w:val="110"/>
          <w:sz w:val="24"/>
        </w:rPr>
        <w:t>mémoire</w:t>
      </w:r>
    </w:p>
    <w:p w:rsidR="00E33F71" w:rsidRDefault="00E33F71" w:rsidP="00133181">
      <w:pPr>
        <w:pStyle w:val="Paragraphedeliste1"/>
        <w:tabs>
          <w:tab w:val="left" w:pos="2382"/>
        </w:tabs>
        <w:jc w:val="both"/>
        <w:rPr>
          <w:w w:val="110"/>
          <w:sz w:val="24"/>
        </w:rPr>
      </w:pPr>
    </w:p>
    <w:p w:rsidR="00EA058F" w:rsidRDefault="00E33F71" w:rsidP="00133181">
      <w:pPr>
        <w:pStyle w:val="Corpsdetexte"/>
        <w:spacing w:line="360" w:lineRule="auto"/>
        <w:ind w:left="0" w:right="-99"/>
        <w:jc w:val="both"/>
        <w:rPr>
          <w:w w:val="110"/>
        </w:rPr>
      </w:pPr>
      <w:r>
        <w:rPr>
          <w:w w:val="110"/>
        </w:rPr>
        <w:t xml:space="preserve">           I</w:t>
      </w:r>
      <w:r w:rsidRPr="00E33F71">
        <w:rPr>
          <w:w w:val="110"/>
          <w:szCs w:val="22"/>
        </w:rPr>
        <w:t>l existe deux systèmes mnésiques distincts : une mémoire à court terme (MCT), et une mémoire à long terme</w:t>
      </w:r>
      <w:r>
        <w:rPr>
          <w:w w:val="110"/>
          <w:szCs w:val="22"/>
        </w:rPr>
        <w:t xml:space="preserve"> (MLT)</w:t>
      </w:r>
      <w:r w:rsidRPr="00E33F71">
        <w:rPr>
          <w:w w:val="110"/>
          <w:szCs w:val="22"/>
        </w:rPr>
        <w:t>.</w:t>
      </w:r>
      <w:r>
        <w:rPr>
          <w:w w:val="110"/>
        </w:rPr>
        <w:t xml:space="preserve"> </w:t>
      </w:r>
      <w:r>
        <w:t xml:space="preserve">La Mémoire à court terme possède une capacité assez limitée, et elle s'évanouit très rapidement : un rappel demandé après 9 secondes ne permet au sujet de rappeler que 50% de ce qu'il peut rappeler lors d'un rappel immédiat. Au bout de 15 secondes, la mémoire à court terme ne contient presque plus d'information! </w:t>
      </w:r>
      <w:r w:rsidR="00EA058F">
        <w:t>L</w:t>
      </w:r>
      <w:r w:rsidR="00EA058F" w:rsidRPr="00EA058F">
        <w:t>a mémoire à court terme présenterait des unités élémentaires mné</w:t>
      </w:r>
      <w:r w:rsidR="00EA058F">
        <w:t>siques. L'unité de mémoire est</w:t>
      </w:r>
      <w:r w:rsidR="00EA058F" w:rsidRPr="00EA058F">
        <w:t xml:space="preserve"> nommé</w:t>
      </w:r>
      <w:r w:rsidR="00EA058F">
        <w:t>e</w:t>
      </w:r>
      <w:r w:rsidR="00EA058F" w:rsidRPr="00EA058F">
        <w:t xml:space="preserve"> </w:t>
      </w:r>
      <w:proofErr w:type="spellStart"/>
      <w:r w:rsidR="00EA058F" w:rsidRPr="00EA058F">
        <w:t>Chunk</w:t>
      </w:r>
      <w:proofErr w:type="spellEnd"/>
      <w:r w:rsidR="00EA058F" w:rsidRPr="00EA058F">
        <w:t xml:space="preserve">, il s'agit d'une unité mnésique contenant un seul type d'information. Le nombre de </w:t>
      </w:r>
      <w:proofErr w:type="spellStart"/>
      <w:r w:rsidR="00EA058F" w:rsidRPr="00EA058F">
        <w:t>chunks</w:t>
      </w:r>
      <w:proofErr w:type="spellEnd"/>
      <w:r w:rsidR="00EA058F" w:rsidRPr="00EA058F">
        <w:t xml:space="preserve"> que l'on peut retenir est de l'ordre de 7, plus ou moins 2.</w:t>
      </w:r>
      <w:r>
        <w:t xml:space="preserve"> La mémoire à long terme contient les savoirs et savoir-faire, les souvenirs personnels autant que les connaissances acquises par l'éducation. Sa capacité de rétention est théoriquement illimitée.</w:t>
      </w:r>
      <w:r w:rsidR="00EA058F">
        <w:rPr>
          <w:w w:val="110"/>
        </w:rPr>
        <w:t xml:space="preserve"> On distingue donc deux types de mémoire à long terme :</w:t>
      </w:r>
      <w:r w:rsidR="00EA058F" w:rsidRPr="00EA058F">
        <w:rPr>
          <w:w w:val="110"/>
        </w:rPr>
        <w:t xml:space="preserve">                                                                   </w:t>
      </w:r>
    </w:p>
    <w:p w:rsidR="00EA058F" w:rsidRPr="00EA058F" w:rsidRDefault="00EA058F" w:rsidP="00133181">
      <w:pPr>
        <w:pStyle w:val="Corpsdetexte"/>
        <w:spacing w:line="360" w:lineRule="auto"/>
        <w:ind w:left="0" w:right="42"/>
        <w:jc w:val="both"/>
        <w:rPr>
          <w:w w:val="110"/>
        </w:rPr>
      </w:pPr>
      <w:r w:rsidRPr="00EA058F">
        <w:rPr>
          <w:w w:val="110"/>
        </w:rPr>
        <w:t xml:space="preserve">     a- La mémoire procédurale</w:t>
      </w:r>
    </w:p>
    <w:p w:rsidR="00EA058F" w:rsidRPr="00EA058F" w:rsidRDefault="00EA058F" w:rsidP="00133181">
      <w:pPr>
        <w:pStyle w:val="Corpsdetexte"/>
        <w:spacing w:line="360" w:lineRule="auto"/>
        <w:ind w:left="0" w:right="42"/>
        <w:jc w:val="both"/>
        <w:rPr>
          <w:w w:val="110"/>
        </w:rPr>
      </w:pPr>
      <w:r w:rsidRPr="00EA058F">
        <w:rPr>
          <w:w w:val="110"/>
        </w:rPr>
        <w:t>Est une mémoire relativement inconsciente, spontanée, contient ce qui a trait aux activités physiques, que l'on améliore par l'expérimentation.</w:t>
      </w:r>
    </w:p>
    <w:p w:rsidR="00EA058F" w:rsidRPr="00EA058F" w:rsidRDefault="00133181" w:rsidP="00133181">
      <w:pPr>
        <w:pStyle w:val="Corpsdetexte"/>
        <w:spacing w:line="360" w:lineRule="auto"/>
        <w:ind w:left="0" w:right="42"/>
        <w:jc w:val="both"/>
        <w:rPr>
          <w:w w:val="110"/>
        </w:rPr>
      </w:pPr>
      <w:r>
        <w:rPr>
          <w:w w:val="110"/>
        </w:rPr>
        <w:t xml:space="preserve">     </w:t>
      </w:r>
      <w:r w:rsidR="00EA058F" w:rsidRPr="00EA058F">
        <w:rPr>
          <w:w w:val="110"/>
        </w:rPr>
        <w:t>b-La mémoire déclarative</w:t>
      </w:r>
    </w:p>
    <w:p w:rsidR="00133181" w:rsidRDefault="00EA058F" w:rsidP="00133181">
      <w:pPr>
        <w:pStyle w:val="Corpsdetexte"/>
        <w:spacing w:line="360" w:lineRule="auto"/>
        <w:ind w:left="0" w:right="42"/>
        <w:jc w:val="both"/>
        <w:rPr>
          <w:w w:val="110"/>
        </w:rPr>
      </w:pPr>
      <w:r w:rsidRPr="00EA058F">
        <w:rPr>
          <w:w w:val="110"/>
        </w:rPr>
        <w:t>Ou propositionnelle constitue les diverses connaissances que l'on a apprises dans des livres : les formules mathématiques et la manière dont on doit les utiliser, le sens des mots, les évènements historiques, les lieux... en bref, tout ce qui relève des connaissances théoriques, les concepts et leurs sens. Elle se di</w:t>
      </w:r>
      <w:r w:rsidR="00133181">
        <w:rPr>
          <w:w w:val="110"/>
        </w:rPr>
        <w:t xml:space="preserve">vise elle-même en deux parties </w:t>
      </w:r>
    </w:p>
    <w:p w:rsidR="00EA058F" w:rsidRPr="00EA058F" w:rsidRDefault="00133181" w:rsidP="00133181">
      <w:pPr>
        <w:pStyle w:val="Corpsdetexte"/>
        <w:spacing w:line="360" w:lineRule="auto"/>
        <w:ind w:left="0" w:right="42"/>
        <w:jc w:val="both"/>
        <w:rPr>
          <w:w w:val="110"/>
        </w:rPr>
      </w:pPr>
      <w:r>
        <w:rPr>
          <w:w w:val="110"/>
        </w:rPr>
        <w:t xml:space="preserve">          -</w:t>
      </w:r>
      <w:r w:rsidR="00EA058F" w:rsidRPr="00EA058F">
        <w:rPr>
          <w:w w:val="110"/>
        </w:rPr>
        <w:t>La mémoire épisodique contient l'autobiographie et les expériences propres au sujet.</w:t>
      </w:r>
    </w:p>
    <w:p w:rsidR="00651D79" w:rsidRDefault="00133181" w:rsidP="00133181">
      <w:pPr>
        <w:pStyle w:val="Corpsdetexte"/>
        <w:spacing w:line="360" w:lineRule="auto"/>
        <w:ind w:left="0" w:right="42"/>
        <w:jc w:val="both"/>
        <w:rPr>
          <w:w w:val="110"/>
        </w:rPr>
      </w:pPr>
      <w:r>
        <w:rPr>
          <w:w w:val="110"/>
        </w:rPr>
        <w:t xml:space="preserve">          </w:t>
      </w:r>
      <w:r w:rsidR="00EA058F" w:rsidRPr="00EA058F">
        <w:rPr>
          <w:w w:val="110"/>
        </w:rPr>
        <w:t>-La mémoire sémantique contient les concepts et leurs significations, la théorie.</w:t>
      </w:r>
    </w:p>
    <w:p w:rsidR="0074065A" w:rsidRPr="00651D79" w:rsidRDefault="0074065A" w:rsidP="00133181">
      <w:pPr>
        <w:pStyle w:val="Corpsdetexte"/>
        <w:spacing w:line="360" w:lineRule="auto"/>
        <w:ind w:left="0" w:right="42"/>
        <w:jc w:val="both"/>
      </w:pPr>
    </w:p>
    <w:p w:rsidR="00133181" w:rsidRDefault="00651D79" w:rsidP="00133181">
      <w:pPr>
        <w:pStyle w:val="Paragraphedeliste1"/>
        <w:tabs>
          <w:tab w:val="left" w:pos="2382"/>
        </w:tabs>
        <w:spacing w:before="2"/>
        <w:ind w:left="0" w:firstLine="0"/>
        <w:jc w:val="both"/>
        <w:rPr>
          <w:b/>
          <w:bCs/>
          <w:w w:val="110"/>
          <w:sz w:val="24"/>
        </w:rPr>
      </w:pPr>
      <w:r w:rsidRPr="00133181">
        <w:rPr>
          <w:b/>
          <w:bCs/>
          <w:w w:val="110"/>
          <w:sz w:val="24"/>
        </w:rPr>
        <w:t xml:space="preserve">                                 </w:t>
      </w:r>
    </w:p>
    <w:p w:rsidR="00133181" w:rsidRDefault="00133181" w:rsidP="00133181">
      <w:pPr>
        <w:pStyle w:val="Paragraphedeliste1"/>
        <w:tabs>
          <w:tab w:val="left" w:pos="2382"/>
        </w:tabs>
        <w:spacing w:before="2"/>
        <w:ind w:left="0" w:firstLine="0"/>
        <w:jc w:val="both"/>
        <w:rPr>
          <w:b/>
          <w:bCs/>
          <w:w w:val="110"/>
          <w:sz w:val="24"/>
        </w:rPr>
      </w:pPr>
    </w:p>
    <w:p w:rsidR="00E33F71" w:rsidRPr="00133181" w:rsidRDefault="00133181" w:rsidP="00133181">
      <w:pPr>
        <w:pStyle w:val="Paragraphedeliste1"/>
        <w:tabs>
          <w:tab w:val="left" w:pos="2382"/>
        </w:tabs>
        <w:spacing w:before="2"/>
        <w:ind w:left="0" w:firstLine="0"/>
        <w:jc w:val="both"/>
        <w:rPr>
          <w:b/>
          <w:bCs/>
          <w:w w:val="110"/>
          <w:sz w:val="24"/>
        </w:rPr>
      </w:pPr>
      <w:r>
        <w:rPr>
          <w:b/>
          <w:bCs/>
          <w:w w:val="110"/>
          <w:sz w:val="24"/>
        </w:rPr>
        <w:t xml:space="preserve">                                </w:t>
      </w:r>
      <w:r w:rsidR="00E33F71" w:rsidRPr="00133181">
        <w:rPr>
          <w:b/>
          <w:bCs/>
          <w:w w:val="110"/>
          <w:sz w:val="24"/>
        </w:rPr>
        <w:t xml:space="preserve"> </w:t>
      </w:r>
      <w:r w:rsidR="00FD0F22" w:rsidRPr="00133181">
        <w:rPr>
          <w:b/>
          <w:bCs/>
          <w:w w:val="110"/>
          <w:sz w:val="24"/>
        </w:rPr>
        <w:t xml:space="preserve">  </w:t>
      </w:r>
      <w:r w:rsidR="00E33F71" w:rsidRPr="00133181">
        <w:rPr>
          <w:b/>
          <w:bCs/>
          <w:w w:val="110"/>
          <w:sz w:val="24"/>
        </w:rPr>
        <w:t>4-L'intelligence</w:t>
      </w:r>
    </w:p>
    <w:p w:rsidR="0074065A" w:rsidRDefault="0074065A" w:rsidP="00133181">
      <w:pPr>
        <w:pStyle w:val="Paragraphedeliste1"/>
        <w:tabs>
          <w:tab w:val="left" w:pos="2382"/>
        </w:tabs>
        <w:spacing w:before="2"/>
        <w:ind w:left="0" w:firstLine="0"/>
        <w:jc w:val="both"/>
        <w:rPr>
          <w:w w:val="110"/>
          <w:sz w:val="24"/>
        </w:rPr>
      </w:pPr>
    </w:p>
    <w:p w:rsidR="00651D79" w:rsidRDefault="00651D79" w:rsidP="00133181">
      <w:pPr>
        <w:pStyle w:val="Corpsdetexte"/>
        <w:spacing w:before="75" w:line="360" w:lineRule="auto"/>
        <w:ind w:left="0" w:right="80"/>
        <w:jc w:val="both"/>
      </w:pPr>
      <w:r>
        <w:t xml:space="preserve">           L'intelligence est une faculté générale qui repose sur des processus de haut</w:t>
      </w:r>
      <w:r>
        <w:rPr>
          <w:spacing w:val="18"/>
        </w:rPr>
        <w:t xml:space="preserve"> </w:t>
      </w:r>
      <w:r>
        <w:t>niveau</w:t>
      </w:r>
      <w:r>
        <w:rPr>
          <w:spacing w:val="19"/>
        </w:rPr>
        <w:t xml:space="preserve"> </w:t>
      </w:r>
      <w:r>
        <w:t>(comme</w:t>
      </w:r>
      <w:r>
        <w:rPr>
          <w:spacing w:val="17"/>
        </w:rPr>
        <w:t xml:space="preserve"> </w:t>
      </w:r>
      <w:r>
        <w:t>le</w:t>
      </w:r>
      <w:r>
        <w:rPr>
          <w:spacing w:val="18"/>
        </w:rPr>
        <w:t xml:space="preserve"> </w:t>
      </w:r>
      <w:r>
        <w:t>raisonnement</w:t>
      </w:r>
      <w:r>
        <w:rPr>
          <w:spacing w:val="17"/>
        </w:rPr>
        <w:t xml:space="preserve"> </w:t>
      </w:r>
      <w:r>
        <w:t>abstrait,</w:t>
      </w:r>
      <w:r>
        <w:rPr>
          <w:spacing w:val="18"/>
        </w:rPr>
        <w:t xml:space="preserve"> </w:t>
      </w:r>
      <w:r>
        <w:t>le</w:t>
      </w:r>
      <w:r>
        <w:rPr>
          <w:spacing w:val="17"/>
        </w:rPr>
        <w:t xml:space="preserve"> </w:t>
      </w:r>
      <w:r>
        <w:t>langage,</w:t>
      </w:r>
      <w:r>
        <w:rPr>
          <w:spacing w:val="18"/>
        </w:rPr>
        <w:t xml:space="preserve"> </w:t>
      </w:r>
      <w:proofErr w:type="spellStart"/>
      <w:r>
        <w:t>etc</w:t>
      </w:r>
      <w:proofErr w:type="spellEnd"/>
      <w:r>
        <w:t>)</w:t>
      </w:r>
      <w:r>
        <w:rPr>
          <w:spacing w:val="17"/>
        </w:rPr>
        <w:t xml:space="preserve"> </w:t>
      </w:r>
      <w:r>
        <w:t>et</w:t>
      </w:r>
      <w:r>
        <w:rPr>
          <w:spacing w:val="18"/>
        </w:rPr>
        <w:t xml:space="preserve"> </w:t>
      </w:r>
      <w:r>
        <w:t>qui</w:t>
      </w:r>
      <w:r>
        <w:rPr>
          <w:spacing w:val="17"/>
        </w:rPr>
        <w:t xml:space="preserve"> </w:t>
      </w:r>
      <w:r>
        <w:t>résulte</w:t>
      </w:r>
      <w:r>
        <w:rPr>
          <w:spacing w:val="17"/>
        </w:rPr>
        <w:t xml:space="preserve"> </w:t>
      </w:r>
      <w:r>
        <w:t>de</w:t>
      </w:r>
      <w:r>
        <w:rPr>
          <w:spacing w:val="18"/>
        </w:rPr>
        <w:t xml:space="preserve"> la </w:t>
      </w:r>
      <w:r>
        <w:t xml:space="preserve">synthèse de multiples capacités dans des domaines très divers, sensori-moteur, spatial, numérique.... En réalité l'intelligence est </w:t>
      </w:r>
      <w:r>
        <w:lastRenderedPageBreak/>
        <w:t>appréhendée à partir du comportement produit en réponse à un stimulus (item du</w:t>
      </w:r>
      <w:r>
        <w:rPr>
          <w:spacing w:val="-3"/>
        </w:rPr>
        <w:t xml:space="preserve"> </w:t>
      </w:r>
      <w:r>
        <w:t>test). Cette réponse est censée traduire l'effet d'un facteur hypothétique qu'on appelle en psychologie un « construit » Ce que l'on mesure n'est pas donc l'intelligence en elle-même mais l'efficacité avec laquelle</w:t>
      </w:r>
      <w:r>
        <w:rPr>
          <w:spacing w:val="13"/>
        </w:rPr>
        <w:t xml:space="preserve"> </w:t>
      </w:r>
      <w:r>
        <w:t>l'individu</w:t>
      </w:r>
      <w:r>
        <w:rPr>
          <w:spacing w:val="13"/>
        </w:rPr>
        <w:t xml:space="preserve"> </w:t>
      </w:r>
      <w:r>
        <w:t>utilise</w:t>
      </w:r>
      <w:r>
        <w:rPr>
          <w:spacing w:val="12"/>
        </w:rPr>
        <w:t xml:space="preserve"> </w:t>
      </w:r>
      <w:r>
        <w:t>ses</w:t>
      </w:r>
      <w:r>
        <w:rPr>
          <w:spacing w:val="13"/>
        </w:rPr>
        <w:t xml:space="preserve"> </w:t>
      </w:r>
      <w:r>
        <w:t>potentialités</w:t>
      </w:r>
      <w:r>
        <w:rPr>
          <w:spacing w:val="13"/>
        </w:rPr>
        <w:t xml:space="preserve"> </w:t>
      </w:r>
      <w:r>
        <w:t>intellectuelles.</w:t>
      </w:r>
    </w:p>
    <w:p w:rsidR="00E029B4" w:rsidRDefault="00E029B4" w:rsidP="00133181">
      <w:pPr>
        <w:pStyle w:val="Corpsdetexte"/>
        <w:spacing w:before="75" w:line="360" w:lineRule="auto"/>
        <w:ind w:left="0" w:right="80"/>
        <w:jc w:val="both"/>
      </w:pPr>
    </w:p>
    <w:p w:rsidR="00651D79" w:rsidRPr="00133181" w:rsidRDefault="00E029B4" w:rsidP="00133181">
      <w:pPr>
        <w:pStyle w:val="Corpsdetexte"/>
        <w:spacing w:before="75" w:line="360" w:lineRule="auto"/>
        <w:ind w:left="0" w:right="80"/>
        <w:jc w:val="both"/>
        <w:rPr>
          <w:b/>
          <w:bCs/>
        </w:rPr>
      </w:pPr>
      <w:r w:rsidRPr="00133181">
        <w:rPr>
          <w:b/>
          <w:bCs/>
        </w:rPr>
        <w:t xml:space="preserve">                                       5-L'apprentissage</w:t>
      </w:r>
    </w:p>
    <w:p w:rsidR="0074065A" w:rsidRDefault="00E029B4" w:rsidP="00133181">
      <w:pPr>
        <w:pStyle w:val="Corpsdetexte"/>
        <w:spacing w:before="75" w:line="360" w:lineRule="auto"/>
        <w:ind w:left="0" w:right="80"/>
        <w:jc w:val="both"/>
      </w:pPr>
      <w:r>
        <w:t xml:space="preserve">         L'apprentissage correspond ainsi précisément à une modification de la capacité d'un individu à réagir à un stimulus ou à effectuer une action, suite à l'interaction avec l'environnement ou une restructuration cognitive. L'apprentissage naît donc de la réflexion ou de l'interaction directe avec l'environnement, et modifie notre façon de réagir à des interactions futures. Certains apprentissages se font donc de manière directe, par l'expérience et l'interaction à l'environnement. D'autres se font de manière indirecte par l'</w:t>
      </w:r>
      <w:r w:rsidR="00133181">
        <w:t>observation ou l'enseignement.</w:t>
      </w:r>
      <w:r w:rsidR="00B7527C">
        <w:t xml:space="preserve">    </w:t>
      </w:r>
    </w:p>
    <w:p w:rsidR="00E029B4" w:rsidRPr="00B7527C" w:rsidRDefault="00B7527C" w:rsidP="00133181">
      <w:pPr>
        <w:pStyle w:val="Corpsdetexte"/>
        <w:spacing w:before="75" w:line="360" w:lineRule="auto"/>
        <w:ind w:left="0" w:right="80"/>
        <w:jc w:val="both"/>
      </w:pPr>
      <w:r>
        <w:t xml:space="preserve">                           </w:t>
      </w:r>
    </w:p>
    <w:p w:rsidR="00E029B4" w:rsidRPr="00133181" w:rsidRDefault="00E029B4" w:rsidP="00133181">
      <w:pPr>
        <w:pStyle w:val="Corpsdetexte"/>
        <w:spacing w:before="75" w:line="360" w:lineRule="auto"/>
        <w:ind w:left="0" w:right="80"/>
        <w:jc w:val="both"/>
        <w:rPr>
          <w:b/>
          <w:bCs/>
        </w:rPr>
      </w:pPr>
      <w:r w:rsidRPr="00133181">
        <w:rPr>
          <w:b/>
          <w:bCs/>
        </w:rPr>
        <w:t xml:space="preserve">        </w:t>
      </w:r>
      <w:r w:rsidR="00B7527C" w:rsidRPr="00133181">
        <w:rPr>
          <w:b/>
          <w:bCs/>
        </w:rPr>
        <w:t xml:space="preserve">                                   6- Le langage</w:t>
      </w:r>
    </w:p>
    <w:p w:rsidR="0074065A" w:rsidRDefault="00B7527C" w:rsidP="00133181">
      <w:pPr>
        <w:pStyle w:val="Corpsdetexte"/>
        <w:spacing w:before="75" w:line="360" w:lineRule="auto"/>
        <w:ind w:left="0" w:right="80"/>
        <w:jc w:val="both"/>
      </w:pPr>
      <w:r>
        <w:t xml:space="preserve">       </w:t>
      </w:r>
      <w:r w:rsidRPr="00B7527C">
        <w:t>En tant que véhicule d'information, le langage humain possède certaines caractéristiques, dont l'une des principales est la redondance : le langage est redondant, il y'a souvent répétition d'information, pas nécessairement sous la même forme.</w:t>
      </w:r>
      <w:r>
        <w:t xml:space="preserve"> </w:t>
      </w:r>
      <w:r w:rsidRPr="00B7527C">
        <w:t>Le langage présente en outre des effets de fréquence ou fréquence d'</w:t>
      </w:r>
      <w:r>
        <w:t>usage</w:t>
      </w:r>
      <w:r w:rsidRPr="00B7527C">
        <w:t>: les mots sont reconnus plus rapidement s'ils sont fréquents dans le langage, mais également selon l'apprentissage personnel de celui qui en parle</w:t>
      </w:r>
      <w:r>
        <w:t xml:space="preserve">. </w:t>
      </w:r>
      <w:r w:rsidRPr="00B7527C">
        <w:t>Le langage humain est donc bien loin de se limiter à sa seule structure (lettres, syllabes, mots, phrases). Non seulement l'aspect para-verbal est très important sur de nombreux aspects (contexte, émotions, cohérence, état d'esprit...), mais en plus, l'aspect social et culturel affine la perception de l'information langagière, de même que les liens entre unités linguistiques et conceptuelles.</w:t>
      </w:r>
    </w:p>
    <w:p w:rsidR="0074065A" w:rsidRPr="00133181" w:rsidRDefault="00B5679E" w:rsidP="00133181">
      <w:pPr>
        <w:pStyle w:val="Corpsdetexte"/>
        <w:spacing w:before="75" w:line="360" w:lineRule="auto"/>
        <w:ind w:left="0" w:right="80"/>
        <w:jc w:val="both"/>
        <w:rPr>
          <w:b/>
          <w:bCs/>
        </w:rPr>
      </w:pPr>
      <w:r>
        <w:t xml:space="preserve">                                         </w:t>
      </w:r>
      <w:r w:rsidRPr="00133181">
        <w:rPr>
          <w:b/>
          <w:bCs/>
        </w:rPr>
        <w:t>7- Le raisonnement</w:t>
      </w:r>
    </w:p>
    <w:p w:rsidR="00B7527C" w:rsidRDefault="00B5679E" w:rsidP="00133181">
      <w:pPr>
        <w:pStyle w:val="Corpsdetexte"/>
        <w:spacing w:before="75" w:line="360" w:lineRule="auto"/>
        <w:ind w:left="0" w:right="80"/>
        <w:jc w:val="both"/>
      </w:pPr>
      <w:r>
        <w:t xml:space="preserve">       </w:t>
      </w:r>
      <w:r w:rsidRPr="00B5679E">
        <w:t xml:space="preserve"> Le raisonnement est un processus cognitif de niveau supérieur permettant, à partir de données (tirées des cognitions pré-</w:t>
      </w:r>
      <w:proofErr w:type="spellStart"/>
      <w:r w:rsidRPr="00B5679E">
        <w:t>existentes</w:t>
      </w:r>
      <w:proofErr w:type="spellEnd"/>
      <w:r w:rsidRPr="00B5679E">
        <w:t xml:space="preserve"> ou des perceptions) de déterminer une nouvelle cognition (nouveau résultat) ou de vérifier la validité d'un fait, en appliquant aux données, des lois de transformation. </w:t>
      </w:r>
      <w:r>
        <w:t>Le raisonnement dénote une action intelligente. Un phénomène intelligent est une activité cérébrale nécessitant : une activité de haut niveau où l'on doit réfléchir (comparer, transformer des représentations mentales) et une activité de bas niveau, exécutée de manière automatique, comme la reconnaissance d'un visage.</w:t>
      </w:r>
    </w:p>
    <w:p w:rsidR="00B5679E" w:rsidRPr="00133181" w:rsidRDefault="00B5679E" w:rsidP="00133181">
      <w:pPr>
        <w:pStyle w:val="Corpsdetexte"/>
        <w:spacing w:before="75" w:line="360" w:lineRule="auto"/>
        <w:ind w:left="0" w:right="80"/>
        <w:jc w:val="both"/>
        <w:rPr>
          <w:b/>
          <w:bCs/>
        </w:rPr>
      </w:pPr>
      <w:r>
        <w:t xml:space="preserve">  </w:t>
      </w:r>
      <w:r w:rsidR="0074065A">
        <w:t xml:space="preserve">                     </w:t>
      </w:r>
      <w:r>
        <w:t xml:space="preserve">      </w:t>
      </w:r>
      <w:r w:rsidR="0074065A">
        <w:t xml:space="preserve">            </w:t>
      </w:r>
      <w:r>
        <w:t xml:space="preserve"> </w:t>
      </w:r>
      <w:r w:rsidRPr="00133181">
        <w:rPr>
          <w:b/>
          <w:bCs/>
        </w:rPr>
        <w:t xml:space="preserve"> 8- Les émotions </w:t>
      </w:r>
    </w:p>
    <w:p w:rsidR="00B5679E" w:rsidRDefault="00751F0B" w:rsidP="00133181">
      <w:pPr>
        <w:pStyle w:val="Corpsdetexte"/>
        <w:spacing w:before="75" w:line="360" w:lineRule="auto"/>
        <w:ind w:left="0" w:right="80"/>
        <w:jc w:val="both"/>
      </w:pPr>
      <w:r>
        <w:t xml:space="preserve">           </w:t>
      </w:r>
      <w:r w:rsidR="00B5679E">
        <w:t xml:space="preserve">L’émotion nous prépare et souvent nous pousse à l’action ; c’est la composante </w:t>
      </w:r>
      <w:r w:rsidR="00B5679E">
        <w:lastRenderedPageBreak/>
        <w:t>comportementale de l’émotion. L’émotion est donc une réaction soudaine de tout notre organisme, avec d</w:t>
      </w:r>
      <w:r w:rsidR="00133181">
        <w:t>es composantes physiologiques (</w:t>
      </w:r>
      <w:r w:rsidR="00B5679E">
        <w:t>notre corps), cognitives (notre esprit) et comportementale (nos actions).</w:t>
      </w:r>
      <w:r w:rsidRPr="00751F0B">
        <w:t xml:space="preserve"> </w:t>
      </w:r>
      <w:r>
        <w:t>On distingue quatre théories de l'émoti</w:t>
      </w:r>
      <w:r w:rsidR="00133181">
        <w:t>on, la théorie évolutionniste (</w:t>
      </w:r>
      <w:r>
        <w:t xml:space="preserve">nous sommes émus parce que c’est dans nos gènes), </w:t>
      </w:r>
      <w:r>
        <w:rPr>
          <w:w w:val="105"/>
        </w:rPr>
        <w:t xml:space="preserve">la théorie </w:t>
      </w:r>
      <w:proofErr w:type="spellStart"/>
      <w:r>
        <w:rPr>
          <w:w w:val="105"/>
        </w:rPr>
        <w:t>physiologise</w:t>
      </w:r>
      <w:proofErr w:type="spellEnd"/>
      <w:r>
        <w:rPr>
          <w:w w:val="105"/>
        </w:rPr>
        <w:t xml:space="preserve"> (nous sommes émus parce que notre corps est ému)</w:t>
      </w:r>
      <w:r w:rsidR="00133181">
        <w:t>, la théorie cognitiviste (</w:t>
      </w:r>
      <w:r>
        <w:t>nous sommes émus parce que nous pensons)</w:t>
      </w:r>
      <w:r w:rsidRPr="00751F0B">
        <w:t xml:space="preserve"> </w:t>
      </w:r>
      <w:r>
        <w:t>et la théorie culturaliste (nous sommes émus parce que c’est culturel).</w:t>
      </w:r>
    </w:p>
    <w:p w:rsidR="00751F0B" w:rsidRDefault="00751F0B" w:rsidP="00133181">
      <w:pPr>
        <w:pStyle w:val="Corpsdetexte"/>
        <w:spacing w:before="75" w:line="360" w:lineRule="auto"/>
        <w:ind w:left="0" w:right="80"/>
        <w:jc w:val="both"/>
      </w:pPr>
    </w:p>
    <w:p w:rsidR="00B5679E" w:rsidRDefault="00B5679E" w:rsidP="00133181">
      <w:pPr>
        <w:pStyle w:val="Corpsdetexte"/>
        <w:spacing w:before="75" w:line="360" w:lineRule="auto"/>
        <w:ind w:left="0" w:right="80"/>
        <w:jc w:val="both"/>
      </w:pPr>
    </w:p>
    <w:p w:rsidR="00B5679E" w:rsidRDefault="00B5679E" w:rsidP="00133181">
      <w:pPr>
        <w:pStyle w:val="Corpsdetexte"/>
        <w:spacing w:before="75" w:line="360" w:lineRule="auto"/>
        <w:ind w:left="0" w:right="80"/>
        <w:jc w:val="both"/>
      </w:pPr>
    </w:p>
    <w:p w:rsidR="00B5679E" w:rsidRPr="00B5679E" w:rsidRDefault="00B5679E" w:rsidP="00133181">
      <w:pPr>
        <w:pStyle w:val="Corpsdetexte"/>
        <w:spacing w:before="75" w:line="360" w:lineRule="auto"/>
        <w:ind w:left="0" w:right="80"/>
        <w:jc w:val="both"/>
      </w:pPr>
    </w:p>
    <w:p w:rsidR="00B5679E" w:rsidRPr="00B5679E" w:rsidRDefault="00B5679E" w:rsidP="00133181">
      <w:pPr>
        <w:pStyle w:val="Corpsdetexte"/>
        <w:spacing w:before="75" w:line="360" w:lineRule="auto"/>
        <w:ind w:left="0" w:right="80"/>
        <w:jc w:val="both"/>
      </w:pPr>
    </w:p>
    <w:p w:rsidR="00E029B4" w:rsidRDefault="00E029B4" w:rsidP="00133181">
      <w:pPr>
        <w:pStyle w:val="Corpsdetexte"/>
        <w:spacing w:before="75" w:line="360" w:lineRule="auto"/>
        <w:ind w:left="0" w:right="80"/>
        <w:jc w:val="both"/>
      </w:pPr>
    </w:p>
    <w:p w:rsidR="00651D79" w:rsidRDefault="00651D79" w:rsidP="00133181">
      <w:pPr>
        <w:pStyle w:val="Paragraphedeliste1"/>
        <w:tabs>
          <w:tab w:val="left" w:pos="-540"/>
        </w:tabs>
        <w:spacing w:before="15" w:line="360" w:lineRule="auto"/>
        <w:ind w:left="-99" w:right="798" w:hanging="81"/>
        <w:jc w:val="both"/>
        <w:rPr>
          <w:rFonts w:ascii="Arial" w:hAnsi="Arial"/>
          <w:sz w:val="24"/>
        </w:rPr>
      </w:pPr>
    </w:p>
    <w:p w:rsidR="00E029B4" w:rsidRPr="00651D79" w:rsidRDefault="00E029B4" w:rsidP="00133181">
      <w:pPr>
        <w:pStyle w:val="Paragraphedeliste1"/>
        <w:tabs>
          <w:tab w:val="left" w:pos="-540"/>
        </w:tabs>
        <w:spacing w:before="15" w:line="360" w:lineRule="auto"/>
        <w:ind w:left="0" w:right="798" w:firstLine="0"/>
        <w:jc w:val="both"/>
        <w:rPr>
          <w:rFonts w:ascii="Arial" w:hAnsi="Arial"/>
          <w:sz w:val="24"/>
        </w:rPr>
        <w:sectPr w:rsidR="00E029B4" w:rsidRPr="00651D79" w:rsidSect="0074065A">
          <w:pgSz w:w="11900" w:h="16840"/>
          <w:pgMar w:top="1079" w:right="1100" w:bottom="1258" w:left="1260" w:header="720" w:footer="720" w:gutter="0"/>
          <w:cols w:space="720"/>
        </w:sectPr>
      </w:pPr>
    </w:p>
    <w:p w:rsidR="00E33F71" w:rsidRDefault="00E33F71" w:rsidP="00133181">
      <w:pPr>
        <w:pStyle w:val="Corpsdetexte"/>
        <w:spacing w:line="360" w:lineRule="auto"/>
        <w:ind w:left="0" w:right="798"/>
        <w:jc w:val="both"/>
      </w:pPr>
    </w:p>
    <w:p w:rsidR="00E33F71" w:rsidRPr="00E33F71" w:rsidRDefault="00E33F71" w:rsidP="00133181">
      <w:pPr>
        <w:pStyle w:val="Paragraphedeliste1"/>
        <w:tabs>
          <w:tab w:val="left" w:pos="2382"/>
        </w:tabs>
        <w:ind w:left="0" w:firstLine="0"/>
        <w:jc w:val="both"/>
        <w:rPr>
          <w:w w:val="110"/>
        </w:rPr>
      </w:pPr>
      <w:r>
        <w:rPr>
          <w:w w:val="110"/>
        </w:rPr>
        <w:t xml:space="preserve"> </w:t>
      </w:r>
    </w:p>
    <w:p w:rsidR="00E33F71" w:rsidRDefault="00E33F71" w:rsidP="00133181">
      <w:pPr>
        <w:pStyle w:val="Paragraphedeliste1"/>
        <w:tabs>
          <w:tab w:val="left" w:pos="2382"/>
        </w:tabs>
        <w:ind w:left="0" w:firstLine="0"/>
        <w:jc w:val="both"/>
        <w:rPr>
          <w:w w:val="110"/>
          <w:sz w:val="24"/>
        </w:rPr>
      </w:pPr>
      <w:r>
        <w:rPr>
          <w:w w:val="110"/>
          <w:sz w:val="24"/>
        </w:rPr>
        <w:t xml:space="preserve">  </w:t>
      </w:r>
    </w:p>
    <w:p w:rsidR="00E33F71" w:rsidRDefault="00E33F71" w:rsidP="00133181">
      <w:pPr>
        <w:pStyle w:val="Paragraphedeliste1"/>
        <w:tabs>
          <w:tab w:val="left" w:pos="2382"/>
        </w:tabs>
        <w:ind w:left="0" w:firstLine="0"/>
        <w:jc w:val="both"/>
        <w:rPr>
          <w:sz w:val="24"/>
        </w:rPr>
      </w:pPr>
    </w:p>
    <w:p w:rsidR="00AF69CD" w:rsidRDefault="00AF69CD" w:rsidP="00133181">
      <w:pPr>
        <w:pStyle w:val="Corpsdetexte"/>
        <w:spacing w:before="136" w:line="360" w:lineRule="auto"/>
        <w:ind w:right="796" w:firstLine="780"/>
        <w:jc w:val="both"/>
      </w:pPr>
      <w:r>
        <w:t xml:space="preserve"> </w:t>
      </w:r>
    </w:p>
    <w:p w:rsidR="00EB5FFD" w:rsidRDefault="00EB5FFD" w:rsidP="00133181">
      <w:pPr>
        <w:pStyle w:val="Corpsdetexte"/>
        <w:spacing w:line="360" w:lineRule="auto"/>
        <w:ind w:right="797" w:firstLine="720"/>
        <w:jc w:val="both"/>
      </w:pPr>
    </w:p>
    <w:p w:rsidR="00EB5FFD" w:rsidRDefault="00EB5FFD" w:rsidP="00133181">
      <w:pPr>
        <w:pStyle w:val="Corpsdetexte"/>
        <w:spacing w:line="360" w:lineRule="auto"/>
        <w:ind w:left="-540"/>
        <w:jc w:val="both"/>
      </w:pPr>
    </w:p>
    <w:p w:rsidR="00EB5FFD" w:rsidRDefault="00EB5FFD" w:rsidP="00133181">
      <w:pPr>
        <w:pStyle w:val="Corpsdetexte"/>
        <w:spacing w:before="77" w:line="360" w:lineRule="auto"/>
        <w:ind w:right="2537"/>
        <w:jc w:val="both"/>
        <w:rPr>
          <w:w w:val="105"/>
        </w:rPr>
      </w:pPr>
    </w:p>
    <w:p w:rsidR="00EB5FFD" w:rsidRDefault="00EB5FFD" w:rsidP="00133181">
      <w:pPr>
        <w:pStyle w:val="Corpsdetexte"/>
        <w:spacing w:before="77" w:line="360" w:lineRule="auto"/>
        <w:ind w:right="2537"/>
        <w:jc w:val="both"/>
        <w:rPr>
          <w:w w:val="105"/>
        </w:rPr>
      </w:pPr>
    </w:p>
    <w:p w:rsidR="00EB5FFD" w:rsidRDefault="00EB5FFD" w:rsidP="00133181">
      <w:pPr>
        <w:pStyle w:val="Corpsdetexte"/>
        <w:spacing w:before="77" w:line="360" w:lineRule="auto"/>
        <w:ind w:right="2537"/>
        <w:jc w:val="both"/>
      </w:pPr>
    </w:p>
    <w:p w:rsidR="00EB5FFD" w:rsidRDefault="00EB5FFD" w:rsidP="00133181">
      <w:pPr>
        <w:pStyle w:val="Corpsdetexte"/>
        <w:spacing w:before="77" w:line="360" w:lineRule="auto"/>
        <w:ind w:right="2537"/>
        <w:jc w:val="both"/>
      </w:pPr>
    </w:p>
    <w:p w:rsidR="00AF69CD" w:rsidRDefault="00AF69CD" w:rsidP="00133181">
      <w:pPr>
        <w:pStyle w:val="Corpsdetexte"/>
        <w:spacing w:before="77" w:line="360" w:lineRule="auto"/>
        <w:ind w:right="2537"/>
        <w:jc w:val="both"/>
      </w:pPr>
    </w:p>
    <w:p w:rsidR="00D7525A" w:rsidRPr="00D7525A" w:rsidRDefault="00D7525A" w:rsidP="00133181">
      <w:pPr>
        <w:autoSpaceDE w:val="0"/>
        <w:autoSpaceDN w:val="0"/>
        <w:adjustRightInd w:val="0"/>
        <w:jc w:val="both"/>
        <w:rPr>
          <w:rFonts w:ascii="F1" w:hAnsi="F1" w:cs="F1"/>
        </w:rPr>
      </w:pPr>
    </w:p>
    <w:sectPr w:rsidR="00D7525A" w:rsidRPr="00D7525A" w:rsidSect="0074065A">
      <w:pgSz w:w="11906" w:h="16838"/>
      <w:pgMar w:top="540" w:right="926"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485F"/>
    <w:multiLevelType w:val="hybridMultilevel"/>
    <w:tmpl w:val="8C1441C4"/>
    <w:lvl w:ilvl="0" w:tplc="4DD8DE16">
      <w:start w:val="3"/>
      <w:numFmt w:val="decimal"/>
      <w:lvlText w:val="%1-"/>
      <w:lvlJc w:val="left"/>
      <w:pPr>
        <w:tabs>
          <w:tab w:val="num" w:pos="2736"/>
        </w:tabs>
        <w:ind w:left="2736" w:hanging="360"/>
      </w:pPr>
      <w:rPr>
        <w:rFonts w:hint="default"/>
      </w:rPr>
    </w:lvl>
    <w:lvl w:ilvl="1" w:tplc="040C0019" w:tentative="1">
      <w:start w:val="1"/>
      <w:numFmt w:val="lowerLetter"/>
      <w:lvlText w:val="%2."/>
      <w:lvlJc w:val="left"/>
      <w:pPr>
        <w:tabs>
          <w:tab w:val="num" w:pos="3456"/>
        </w:tabs>
        <w:ind w:left="3456" w:hanging="360"/>
      </w:pPr>
    </w:lvl>
    <w:lvl w:ilvl="2" w:tplc="040C001B" w:tentative="1">
      <w:start w:val="1"/>
      <w:numFmt w:val="lowerRoman"/>
      <w:lvlText w:val="%3."/>
      <w:lvlJc w:val="right"/>
      <w:pPr>
        <w:tabs>
          <w:tab w:val="num" w:pos="4176"/>
        </w:tabs>
        <w:ind w:left="4176" w:hanging="180"/>
      </w:pPr>
    </w:lvl>
    <w:lvl w:ilvl="3" w:tplc="040C000F" w:tentative="1">
      <w:start w:val="1"/>
      <w:numFmt w:val="decimal"/>
      <w:lvlText w:val="%4."/>
      <w:lvlJc w:val="left"/>
      <w:pPr>
        <w:tabs>
          <w:tab w:val="num" w:pos="4896"/>
        </w:tabs>
        <w:ind w:left="4896" w:hanging="360"/>
      </w:pPr>
    </w:lvl>
    <w:lvl w:ilvl="4" w:tplc="040C0019" w:tentative="1">
      <w:start w:val="1"/>
      <w:numFmt w:val="lowerLetter"/>
      <w:lvlText w:val="%5."/>
      <w:lvlJc w:val="left"/>
      <w:pPr>
        <w:tabs>
          <w:tab w:val="num" w:pos="5616"/>
        </w:tabs>
        <w:ind w:left="5616" w:hanging="360"/>
      </w:pPr>
    </w:lvl>
    <w:lvl w:ilvl="5" w:tplc="040C001B" w:tentative="1">
      <w:start w:val="1"/>
      <w:numFmt w:val="lowerRoman"/>
      <w:lvlText w:val="%6."/>
      <w:lvlJc w:val="right"/>
      <w:pPr>
        <w:tabs>
          <w:tab w:val="num" w:pos="6336"/>
        </w:tabs>
        <w:ind w:left="6336" w:hanging="180"/>
      </w:pPr>
    </w:lvl>
    <w:lvl w:ilvl="6" w:tplc="040C000F" w:tentative="1">
      <w:start w:val="1"/>
      <w:numFmt w:val="decimal"/>
      <w:lvlText w:val="%7."/>
      <w:lvlJc w:val="left"/>
      <w:pPr>
        <w:tabs>
          <w:tab w:val="num" w:pos="7056"/>
        </w:tabs>
        <w:ind w:left="7056" w:hanging="360"/>
      </w:pPr>
    </w:lvl>
    <w:lvl w:ilvl="7" w:tplc="040C0019" w:tentative="1">
      <w:start w:val="1"/>
      <w:numFmt w:val="lowerLetter"/>
      <w:lvlText w:val="%8."/>
      <w:lvlJc w:val="left"/>
      <w:pPr>
        <w:tabs>
          <w:tab w:val="num" w:pos="7776"/>
        </w:tabs>
        <w:ind w:left="7776" w:hanging="360"/>
      </w:pPr>
    </w:lvl>
    <w:lvl w:ilvl="8" w:tplc="040C001B" w:tentative="1">
      <w:start w:val="1"/>
      <w:numFmt w:val="lowerRoman"/>
      <w:lvlText w:val="%9."/>
      <w:lvlJc w:val="right"/>
      <w:pPr>
        <w:tabs>
          <w:tab w:val="num" w:pos="8496"/>
        </w:tabs>
        <w:ind w:left="8496" w:hanging="180"/>
      </w:pPr>
    </w:lvl>
  </w:abstractNum>
  <w:abstractNum w:abstractNumId="1">
    <w:nsid w:val="14012238"/>
    <w:multiLevelType w:val="hybridMultilevel"/>
    <w:tmpl w:val="D5A00AAA"/>
    <w:lvl w:ilvl="0" w:tplc="73D42C32">
      <w:start w:val="1"/>
      <w:numFmt w:val="decimal"/>
      <w:lvlText w:val="%1-"/>
      <w:lvlJc w:val="left"/>
      <w:pPr>
        <w:tabs>
          <w:tab w:val="num" w:pos="2736"/>
        </w:tabs>
        <w:ind w:left="2736" w:hanging="360"/>
      </w:pPr>
      <w:rPr>
        <w:rFonts w:hint="default"/>
      </w:rPr>
    </w:lvl>
    <w:lvl w:ilvl="1" w:tplc="040C0019" w:tentative="1">
      <w:start w:val="1"/>
      <w:numFmt w:val="lowerLetter"/>
      <w:lvlText w:val="%2."/>
      <w:lvlJc w:val="left"/>
      <w:pPr>
        <w:tabs>
          <w:tab w:val="num" w:pos="3456"/>
        </w:tabs>
        <w:ind w:left="3456" w:hanging="360"/>
      </w:pPr>
    </w:lvl>
    <w:lvl w:ilvl="2" w:tplc="040C001B" w:tentative="1">
      <w:start w:val="1"/>
      <w:numFmt w:val="lowerRoman"/>
      <w:lvlText w:val="%3."/>
      <w:lvlJc w:val="right"/>
      <w:pPr>
        <w:tabs>
          <w:tab w:val="num" w:pos="4176"/>
        </w:tabs>
        <w:ind w:left="4176" w:hanging="180"/>
      </w:pPr>
    </w:lvl>
    <w:lvl w:ilvl="3" w:tplc="040C000F" w:tentative="1">
      <w:start w:val="1"/>
      <w:numFmt w:val="decimal"/>
      <w:lvlText w:val="%4."/>
      <w:lvlJc w:val="left"/>
      <w:pPr>
        <w:tabs>
          <w:tab w:val="num" w:pos="4896"/>
        </w:tabs>
        <w:ind w:left="4896" w:hanging="360"/>
      </w:pPr>
    </w:lvl>
    <w:lvl w:ilvl="4" w:tplc="040C0019" w:tentative="1">
      <w:start w:val="1"/>
      <w:numFmt w:val="lowerLetter"/>
      <w:lvlText w:val="%5."/>
      <w:lvlJc w:val="left"/>
      <w:pPr>
        <w:tabs>
          <w:tab w:val="num" w:pos="5616"/>
        </w:tabs>
        <w:ind w:left="5616" w:hanging="360"/>
      </w:pPr>
    </w:lvl>
    <w:lvl w:ilvl="5" w:tplc="040C001B" w:tentative="1">
      <w:start w:val="1"/>
      <w:numFmt w:val="lowerRoman"/>
      <w:lvlText w:val="%6."/>
      <w:lvlJc w:val="right"/>
      <w:pPr>
        <w:tabs>
          <w:tab w:val="num" w:pos="6336"/>
        </w:tabs>
        <w:ind w:left="6336" w:hanging="180"/>
      </w:pPr>
    </w:lvl>
    <w:lvl w:ilvl="6" w:tplc="040C000F" w:tentative="1">
      <w:start w:val="1"/>
      <w:numFmt w:val="decimal"/>
      <w:lvlText w:val="%7."/>
      <w:lvlJc w:val="left"/>
      <w:pPr>
        <w:tabs>
          <w:tab w:val="num" w:pos="7056"/>
        </w:tabs>
        <w:ind w:left="7056" w:hanging="360"/>
      </w:pPr>
    </w:lvl>
    <w:lvl w:ilvl="7" w:tplc="040C0019" w:tentative="1">
      <w:start w:val="1"/>
      <w:numFmt w:val="lowerLetter"/>
      <w:lvlText w:val="%8."/>
      <w:lvlJc w:val="left"/>
      <w:pPr>
        <w:tabs>
          <w:tab w:val="num" w:pos="7776"/>
        </w:tabs>
        <w:ind w:left="7776" w:hanging="360"/>
      </w:pPr>
    </w:lvl>
    <w:lvl w:ilvl="8" w:tplc="040C001B" w:tentative="1">
      <w:start w:val="1"/>
      <w:numFmt w:val="lowerRoman"/>
      <w:lvlText w:val="%9."/>
      <w:lvlJc w:val="right"/>
      <w:pPr>
        <w:tabs>
          <w:tab w:val="num" w:pos="8496"/>
        </w:tabs>
        <w:ind w:left="8496" w:hanging="180"/>
      </w:pPr>
    </w:lvl>
  </w:abstractNum>
  <w:abstractNum w:abstractNumId="2">
    <w:nsid w:val="22223D3A"/>
    <w:multiLevelType w:val="hybridMultilevel"/>
    <w:tmpl w:val="FFFFFFFF"/>
    <w:lvl w:ilvl="0" w:tplc="19868B02">
      <w:numFmt w:val="bullet"/>
      <w:lvlText w:val="-"/>
      <w:lvlJc w:val="left"/>
      <w:pPr>
        <w:ind w:left="681" w:hanging="141"/>
      </w:pPr>
      <w:rPr>
        <w:rFonts w:ascii="Times New Roman" w:eastAsia="Times New Roman" w:hAnsi="Times New Roman" w:hint="default"/>
        <w:spacing w:val="-28"/>
        <w:w w:val="100"/>
        <w:sz w:val="24"/>
      </w:rPr>
    </w:lvl>
    <w:lvl w:ilvl="1" w:tplc="6E820FBC">
      <w:numFmt w:val="bullet"/>
      <w:lvlText w:val="•"/>
      <w:lvlJc w:val="left"/>
      <w:pPr>
        <w:ind w:left="1267" w:hanging="360"/>
      </w:pPr>
      <w:rPr>
        <w:rFonts w:hint="default"/>
        <w:w w:val="131"/>
      </w:rPr>
    </w:lvl>
    <w:lvl w:ilvl="2" w:tplc="E43A0446">
      <w:numFmt w:val="bullet"/>
      <w:lvlText w:val="-"/>
      <w:lvlJc w:val="left"/>
      <w:pPr>
        <w:ind w:left="2121" w:hanging="360"/>
      </w:pPr>
      <w:rPr>
        <w:rFonts w:ascii="Times New Roman" w:eastAsia="Times New Roman" w:hAnsi="Times New Roman" w:hint="default"/>
        <w:spacing w:val="-20"/>
        <w:w w:val="100"/>
        <w:sz w:val="24"/>
      </w:rPr>
    </w:lvl>
    <w:lvl w:ilvl="3" w:tplc="29C61790">
      <w:numFmt w:val="bullet"/>
      <w:lvlText w:val="•"/>
      <w:lvlJc w:val="left"/>
      <w:pPr>
        <w:ind w:left="1460" w:hanging="360"/>
      </w:pPr>
      <w:rPr>
        <w:rFonts w:hint="default"/>
      </w:rPr>
    </w:lvl>
    <w:lvl w:ilvl="4" w:tplc="6D92E19A">
      <w:numFmt w:val="bullet"/>
      <w:lvlText w:val="•"/>
      <w:lvlJc w:val="left"/>
      <w:pPr>
        <w:ind w:left="2120" w:hanging="360"/>
      </w:pPr>
      <w:rPr>
        <w:rFonts w:hint="default"/>
      </w:rPr>
    </w:lvl>
    <w:lvl w:ilvl="5" w:tplc="5A165808">
      <w:numFmt w:val="bullet"/>
      <w:lvlText w:val="•"/>
      <w:lvlJc w:val="left"/>
      <w:pPr>
        <w:ind w:left="3470" w:hanging="360"/>
      </w:pPr>
      <w:rPr>
        <w:rFonts w:hint="default"/>
      </w:rPr>
    </w:lvl>
    <w:lvl w:ilvl="6" w:tplc="A05A27E8">
      <w:numFmt w:val="bullet"/>
      <w:lvlText w:val="•"/>
      <w:lvlJc w:val="left"/>
      <w:pPr>
        <w:ind w:left="4820" w:hanging="360"/>
      </w:pPr>
      <w:rPr>
        <w:rFonts w:hint="default"/>
      </w:rPr>
    </w:lvl>
    <w:lvl w:ilvl="7" w:tplc="4826635A">
      <w:numFmt w:val="bullet"/>
      <w:lvlText w:val="•"/>
      <w:lvlJc w:val="left"/>
      <w:pPr>
        <w:ind w:left="6170" w:hanging="360"/>
      </w:pPr>
      <w:rPr>
        <w:rFonts w:hint="default"/>
      </w:rPr>
    </w:lvl>
    <w:lvl w:ilvl="8" w:tplc="F140D8E2">
      <w:numFmt w:val="bullet"/>
      <w:lvlText w:val="•"/>
      <w:lvlJc w:val="left"/>
      <w:pPr>
        <w:ind w:left="7520" w:hanging="360"/>
      </w:pPr>
      <w:rPr>
        <w:rFonts w:hint="default"/>
      </w:rPr>
    </w:lvl>
  </w:abstractNum>
  <w:abstractNum w:abstractNumId="3">
    <w:nsid w:val="24410A88"/>
    <w:multiLevelType w:val="hybridMultilevel"/>
    <w:tmpl w:val="FFFFFFFF"/>
    <w:lvl w:ilvl="0" w:tplc="85A8E552">
      <w:start w:val="2"/>
      <w:numFmt w:val="decimal"/>
      <w:lvlText w:val="%1-"/>
      <w:lvlJc w:val="left"/>
      <w:pPr>
        <w:ind w:left="2382" w:hanging="261"/>
      </w:pPr>
      <w:rPr>
        <w:rFonts w:ascii="Times New Roman" w:eastAsia="Times New Roman" w:hAnsi="Times New Roman" w:cs="Times New Roman" w:hint="default"/>
        <w:spacing w:val="-1"/>
        <w:w w:val="100"/>
        <w:sz w:val="24"/>
        <w:szCs w:val="24"/>
      </w:rPr>
    </w:lvl>
    <w:lvl w:ilvl="1" w:tplc="25080108">
      <w:numFmt w:val="bullet"/>
      <w:lvlText w:val="•"/>
      <w:lvlJc w:val="left"/>
      <w:pPr>
        <w:ind w:left="3164" w:hanging="261"/>
      </w:pPr>
      <w:rPr>
        <w:rFonts w:hint="default"/>
      </w:rPr>
    </w:lvl>
    <w:lvl w:ilvl="2" w:tplc="F32EC1B4">
      <w:numFmt w:val="bullet"/>
      <w:lvlText w:val="•"/>
      <w:lvlJc w:val="left"/>
      <w:pPr>
        <w:ind w:left="3948" w:hanging="261"/>
      </w:pPr>
      <w:rPr>
        <w:rFonts w:hint="default"/>
      </w:rPr>
    </w:lvl>
    <w:lvl w:ilvl="3" w:tplc="B608E092">
      <w:numFmt w:val="bullet"/>
      <w:lvlText w:val="•"/>
      <w:lvlJc w:val="left"/>
      <w:pPr>
        <w:ind w:left="4732" w:hanging="261"/>
      </w:pPr>
      <w:rPr>
        <w:rFonts w:hint="default"/>
      </w:rPr>
    </w:lvl>
    <w:lvl w:ilvl="4" w:tplc="CD9ECE32">
      <w:numFmt w:val="bullet"/>
      <w:lvlText w:val="•"/>
      <w:lvlJc w:val="left"/>
      <w:pPr>
        <w:ind w:left="5516" w:hanging="261"/>
      </w:pPr>
      <w:rPr>
        <w:rFonts w:hint="default"/>
      </w:rPr>
    </w:lvl>
    <w:lvl w:ilvl="5" w:tplc="118A30AE">
      <w:numFmt w:val="bullet"/>
      <w:lvlText w:val="•"/>
      <w:lvlJc w:val="left"/>
      <w:pPr>
        <w:ind w:left="6300" w:hanging="261"/>
      </w:pPr>
      <w:rPr>
        <w:rFonts w:hint="default"/>
      </w:rPr>
    </w:lvl>
    <w:lvl w:ilvl="6" w:tplc="133071D2">
      <w:numFmt w:val="bullet"/>
      <w:lvlText w:val="•"/>
      <w:lvlJc w:val="left"/>
      <w:pPr>
        <w:ind w:left="7084" w:hanging="261"/>
      </w:pPr>
      <w:rPr>
        <w:rFonts w:hint="default"/>
      </w:rPr>
    </w:lvl>
    <w:lvl w:ilvl="7" w:tplc="E8F49474">
      <w:numFmt w:val="bullet"/>
      <w:lvlText w:val="•"/>
      <w:lvlJc w:val="left"/>
      <w:pPr>
        <w:ind w:left="7868" w:hanging="261"/>
      </w:pPr>
      <w:rPr>
        <w:rFonts w:hint="default"/>
      </w:rPr>
    </w:lvl>
    <w:lvl w:ilvl="8" w:tplc="A70E4876">
      <w:numFmt w:val="bullet"/>
      <w:lvlText w:val="•"/>
      <w:lvlJc w:val="left"/>
      <w:pPr>
        <w:ind w:left="8652" w:hanging="261"/>
      </w:pPr>
      <w:rPr>
        <w:rFonts w:hint="default"/>
      </w:rPr>
    </w:lvl>
  </w:abstractNum>
  <w:abstractNum w:abstractNumId="4">
    <w:nsid w:val="44FB0B10"/>
    <w:multiLevelType w:val="hybridMultilevel"/>
    <w:tmpl w:val="FFFFFFFF"/>
    <w:lvl w:ilvl="0" w:tplc="363E41A4">
      <w:numFmt w:val="bullet"/>
      <w:lvlText w:val="•"/>
      <w:lvlJc w:val="left"/>
      <w:pPr>
        <w:ind w:left="681" w:hanging="143"/>
      </w:pPr>
      <w:rPr>
        <w:rFonts w:ascii="Times New Roman" w:eastAsia="Times New Roman" w:hAnsi="Times New Roman" w:hint="default"/>
        <w:w w:val="100"/>
        <w:sz w:val="24"/>
      </w:rPr>
    </w:lvl>
    <w:lvl w:ilvl="1" w:tplc="9328EE32">
      <w:numFmt w:val="bullet"/>
      <w:lvlText w:val="•"/>
      <w:lvlJc w:val="left"/>
      <w:pPr>
        <w:ind w:left="1401" w:hanging="360"/>
      </w:pPr>
      <w:rPr>
        <w:rFonts w:ascii="Arial" w:eastAsia="Times New Roman" w:hAnsi="Arial" w:hint="default"/>
        <w:w w:val="131"/>
        <w:sz w:val="24"/>
      </w:rPr>
    </w:lvl>
    <w:lvl w:ilvl="2" w:tplc="83921A56">
      <w:numFmt w:val="bullet"/>
      <w:lvlText w:val="-"/>
      <w:lvlJc w:val="left"/>
      <w:pPr>
        <w:ind w:left="2121" w:hanging="360"/>
      </w:pPr>
      <w:rPr>
        <w:rFonts w:ascii="Times New Roman" w:eastAsia="Times New Roman" w:hAnsi="Times New Roman" w:hint="default"/>
        <w:spacing w:val="-1"/>
        <w:w w:val="100"/>
        <w:sz w:val="24"/>
      </w:rPr>
    </w:lvl>
    <w:lvl w:ilvl="3" w:tplc="B7967CCA">
      <w:numFmt w:val="bullet"/>
      <w:lvlText w:val="•"/>
      <w:lvlJc w:val="left"/>
      <w:pPr>
        <w:ind w:left="3132" w:hanging="360"/>
      </w:pPr>
      <w:rPr>
        <w:rFonts w:hint="default"/>
      </w:rPr>
    </w:lvl>
    <w:lvl w:ilvl="4" w:tplc="C8AC0E3A">
      <w:numFmt w:val="bullet"/>
      <w:lvlText w:val="•"/>
      <w:lvlJc w:val="left"/>
      <w:pPr>
        <w:ind w:left="4145" w:hanging="360"/>
      </w:pPr>
      <w:rPr>
        <w:rFonts w:hint="default"/>
      </w:rPr>
    </w:lvl>
    <w:lvl w:ilvl="5" w:tplc="2F88E982">
      <w:numFmt w:val="bullet"/>
      <w:lvlText w:val="•"/>
      <w:lvlJc w:val="left"/>
      <w:pPr>
        <w:ind w:left="5157" w:hanging="360"/>
      </w:pPr>
      <w:rPr>
        <w:rFonts w:hint="default"/>
      </w:rPr>
    </w:lvl>
    <w:lvl w:ilvl="6" w:tplc="BA6C3F0E">
      <w:numFmt w:val="bullet"/>
      <w:lvlText w:val="•"/>
      <w:lvlJc w:val="left"/>
      <w:pPr>
        <w:ind w:left="6170" w:hanging="360"/>
      </w:pPr>
      <w:rPr>
        <w:rFonts w:hint="default"/>
      </w:rPr>
    </w:lvl>
    <w:lvl w:ilvl="7" w:tplc="8C2C1972">
      <w:numFmt w:val="bullet"/>
      <w:lvlText w:val="•"/>
      <w:lvlJc w:val="left"/>
      <w:pPr>
        <w:ind w:left="7182" w:hanging="360"/>
      </w:pPr>
      <w:rPr>
        <w:rFonts w:hint="default"/>
      </w:rPr>
    </w:lvl>
    <w:lvl w:ilvl="8" w:tplc="714AB212">
      <w:numFmt w:val="bullet"/>
      <w:lvlText w:val="•"/>
      <w:lvlJc w:val="left"/>
      <w:pPr>
        <w:ind w:left="8195" w:hanging="3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7525A"/>
    <w:rsid w:val="000A0FA4"/>
    <w:rsid w:val="00133181"/>
    <w:rsid w:val="00651D79"/>
    <w:rsid w:val="006C7BE0"/>
    <w:rsid w:val="0074065A"/>
    <w:rsid w:val="00751F0B"/>
    <w:rsid w:val="008D4C12"/>
    <w:rsid w:val="00A86522"/>
    <w:rsid w:val="00AB2F8E"/>
    <w:rsid w:val="00AC368A"/>
    <w:rsid w:val="00AF69CD"/>
    <w:rsid w:val="00B5679E"/>
    <w:rsid w:val="00B7527C"/>
    <w:rsid w:val="00D7525A"/>
    <w:rsid w:val="00E029B4"/>
    <w:rsid w:val="00E33F71"/>
    <w:rsid w:val="00EA058F"/>
    <w:rsid w:val="00EB5FFD"/>
    <w:rsid w:val="00ED15A1"/>
    <w:rsid w:val="00F14561"/>
    <w:rsid w:val="00FD0F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BE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B5FFD"/>
    <w:pPr>
      <w:widowControl w:val="0"/>
      <w:autoSpaceDE w:val="0"/>
      <w:autoSpaceDN w:val="0"/>
      <w:ind w:left="681"/>
    </w:pPr>
    <w:rPr>
      <w:rFonts w:eastAsia="Calibri"/>
    </w:rPr>
  </w:style>
  <w:style w:type="paragraph" w:customStyle="1" w:styleId="Paragraphedeliste1">
    <w:name w:val="Paragraphe de liste1"/>
    <w:basedOn w:val="Normal"/>
    <w:rsid w:val="00E33F71"/>
    <w:pPr>
      <w:widowControl w:val="0"/>
      <w:autoSpaceDE w:val="0"/>
      <w:autoSpaceDN w:val="0"/>
      <w:ind w:left="1401" w:hanging="360"/>
    </w:pPr>
    <w:rPr>
      <w:rFonts w:eastAsia="Calibri"/>
      <w:sz w:val="22"/>
      <w:szCs w:val="22"/>
    </w:rPr>
  </w:style>
  <w:style w:type="table" w:customStyle="1" w:styleId="TableNormal">
    <w:name w:val="Table Normal"/>
    <w:uiPriority w:val="2"/>
    <w:semiHidden/>
    <w:unhideWhenUsed/>
    <w:qFormat/>
    <w:rsid w:val="00A865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1621</Words>
  <Characters>8916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Module: Psychologie cognitive</vt:lpstr>
    </vt:vector>
  </TitlesOfParts>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Psychologie cognitive</dc:title>
  <dc:creator>ilhem</dc:creator>
  <cp:lastModifiedBy>boudjir</cp:lastModifiedBy>
  <cp:revision>2</cp:revision>
  <dcterms:created xsi:type="dcterms:W3CDTF">2023-05-23T14:55:00Z</dcterms:created>
  <dcterms:modified xsi:type="dcterms:W3CDTF">2023-05-23T14:55:00Z</dcterms:modified>
</cp:coreProperties>
</file>