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ED" w:rsidRPr="00A01FED" w:rsidRDefault="00A01FED" w:rsidP="00A01FED">
      <w:pPr>
        <w:rPr>
          <w:rFonts w:asciiTheme="majorBidi" w:hAnsiTheme="majorBidi" w:cstheme="majorBidi"/>
          <w:sz w:val="24"/>
          <w:szCs w:val="24"/>
        </w:rPr>
      </w:pPr>
      <w:r w:rsidRPr="00A01FED">
        <w:rPr>
          <w:rFonts w:asciiTheme="majorBidi" w:hAnsiTheme="majorBidi" w:cstheme="majorBidi"/>
          <w:sz w:val="24"/>
          <w:szCs w:val="24"/>
        </w:rPr>
        <w:t>TP Risques Electriques : M1 (HSST)</w:t>
      </w:r>
    </w:p>
    <w:p w:rsidR="00A01FED" w:rsidRPr="00A01FED" w:rsidRDefault="00A01FED" w:rsidP="00A01FED">
      <w:pPr>
        <w:rPr>
          <w:rFonts w:asciiTheme="majorBidi" w:hAnsiTheme="majorBidi" w:cstheme="majorBidi"/>
          <w:sz w:val="24"/>
          <w:szCs w:val="24"/>
        </w:rPr>
      </w:pPr>
      <w:r w:rsidRPr="00A01FED">
        <w:rPr>
          <w:rFonts w:asciiTheme="majorBidi" w:hAnsiTheme="majorBidi" w:cstheme="majorBidi"/>
          <w:sz w:val="24"/>
          <w:szCs w:val="24"/>
        </w:rPr>
        <w:t>- Mesure de la résistance de mise à la terre (Résistance de terre)</w:t>
      </w:r>
    </w:p>
    <w:p w:rsidR="00A01FED" w:rsidRDefault="00A01FED" w:rsidP="00A01FED">
      <w:pPr>
        <w:rPr>
          <w:rFonts w:asciiTheme="majorBidi" w:hAnsiTheme="majorBidi" w:cstheme="majorBidi"/>
          <w:sz w:val="24"/>
          <w:szCs w:val="24"/>
        </w:rPr>
      </w:pPr>
      <w:r w:rsidRPr="00A01FED">
        <w:rPr>
          <w:rFonts w:asciiTheme="majorBidi" w:hAnsiTheme="majorBidi" w:cstheme="majorBidi"/>
          <w:sz w:val="24"/>
          <w:szCs w:val="24"/>
        </w:rPr>
        <w:t xml:space="preserve">- Mesure de la résistance du corps humain </w:t>
      </w:r>
    </w:p>
    <w:p w:rsidR="00A01FED" w:rsidRDefault="00A01FED" w:rsidP="00A01FED">
      <w:pPr>
        <w:rPr>
          <w:rFonts w:asciiTheme="majorBidi" w:hAnsiTheme="majorBidi" w:cstheme="majorBidi"/>
          <w:sz w:val="24"/>
          <w:szCs w:val="24"/>
        </w:rPr>
      </w:pPr>
    </w:p>
    <w:p w:rsidR="00A01FED" w:rsidRDefault="00A01FED" w:rsidP="00A01FE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Rapport en 04 pages max</w:t>
      </w:r>
    </w:p>
    <w:p w:rsidR="00A01FED" w:rsidRDefault="00A01FED" w:rsidP="00A01FE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Délai de remise: Date de l'examen de </w:t>
      </w:r>
      <w:proofErr w:type="spellStart"/>
      <w:r>
        <w:rPr>
          <w:rFonts w:asciiTheme="majorBidi" w:hAnsiTheme="majorBidi" w:cstheme="majorBidi"/>
          <w:sz w:val="24"/>
          <w:szCs w:val="24"/>
        </w:rPr>
        <w:t>controle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 la matière. </w:t>
      </w:r>
    </w:p>
    <w:p w:rsidR="00803018" w:rsidRPr="00A01FED" w:rsidRDefault="00803018" w:rsidP="00A01FE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Email: tphsst_m1_boughaba2021@yahoo.com</w:t>
      </w:r>
    </w:p>
    <w:p w:rsidR="00A01FED" w:rsidRPr="00A01FED" w:rsidRDefault="00A01FED" w:rsidP="00A01FED">
      <w:pPr>
        <w:rPr>
          <w:rFonts w:asciiTheme="majorBidi" w:hAnsiTheme="majorBidi" w:cstheme="majorBidi"/>
          <w:sz w:val="24"/>
          <w:szCs w:val="24"/>
        </w:rPr>
      </w:pPr>
    </w:p>
    <w:sectPr w:rsidR="00A01FED" w:rsidRPr="00A01FED" w:rsidSect="001D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01FED"/>
    <w:rsid w:val="001D414B"/>
    <w:rsid w:val="002E5BFB"/>
    <w:rsid w:val="00620A86"/>
    <w:rsid w:val="006F7390"/>
    <w:rsid w:val="00803018"/>
    <w:rsid w:val="00A01FED"/>
    <w:rsid w:val="00A549E2"/>
    <w:rsid w:val="00CE7E03"/>
    <w:rsid w:val="00D9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32" w:hanging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2021-05-16T09:05:00Z</dcterms:created>
  <dcterms:modified xsi:type="dcterms:W3CDTF">2021-05-16T09:05:00Z</dcterms:modified>
</cp:coreProperties>
</file>