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08" w:rsidRPr="00EF065B" w:rsidRDefault="00A57B08" w:rsidP="00A57B08">
      <w:pPr>
        <w:spacing w:after="240" w:line="240" w:lineRule="auto"/>
        <w:jc w:val="center"/>
        <w:rPr>
          <w:rFonts w:ascii="Castellar" w:eastAsiaTheme="minorHAnsi" w:hAnsi="Castellar" w:cs="Arial"/>
          <w:shadow/>
          <w:sz w:val="56"/>
          <w:szCs w:val="56"/>
          <w:lang w:eastAsia="en-US"/>
        </w:rPr>
      </w:pPr>
      <w:r w:rsidRPr="00EF065B">
        <w:rPr>
          <w:rFonts w:ascii="Castellar" w:eastAsiaTheme="minorHAnsi" w:hAnsi="Castellar" w:cs="Arial"/>
          <w:shadow/>
          <w:sz w:val="56"/>
          <w:szCs w:val="56"/>
          <w:lang w:eastAsia="en-US"/>
        </w:rPr>
        <w:t>T</w:t>
      </w:r>
      <w:r>
        <w:rPr>
          <w:rFonts w:ascii="Castellar" w:eastAsiaTheme="minorHAnsi" w:hAnsi="Castellar" w:cs="Arial"/>
          <w:shadow/>
          <w:sz w:val="56"/>
          <w:szCs w:val="56"/>
          <w:lang w:eastAsia="en-US"/>
        </w:rPr>
        <w:t>D</w:t>
      </w:r>
      <w:r w:rsidRPr="00EF065B">
        <w:rPr>
          <w:rFonts w:ascii="Castellar" w:eastAsiaTheme="minorHAnsi" w:hAnsi="Castellar" w:cs="Arial"/>
          <w:shadow/>
          <w:sz w:val="56"/>
          <w:szCs w:val="56"/>
          <w:lang w:eastAsia="en-US"/>
        </w:rPr>
        <w:t xml:space="preserve"> n°0</w:t>
      </w:r>
      <w:r w:rsidR="003C029C">
        <w:rPr>
          <w:rFonts w:ascii="Castellar" w:eastAsiaTheme="minorHAnsi" w:hAnsi="Castellar" w:cs="Arial"/>
          <w:shadow/>
          <w:sz w:val="56"/>
          <w:szCs w:val="56"/>
          <w:lang w:eastAsia="en-US"/>
        </w:rPr>
        <w:t>2</w:t>
      </w:r>
    </w:p>
    <w:p w:rsidR="00A57B08" w:rsidRDefault="00A57B08" w:rsidP="00A57B0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0009F9">
        <w:rPr>
          <w:rFonts w:ascii="Arial" w:hAnsi="Arial" w:cs="Arial"/>
          <w:b/>
          <w:bCs/>
          <w:sz w:val="28"/>
          <w:szCs w:val="28"/>
          <w:u w:val="double"/>
        </w:rPr>
        <w:t>Combinatoire énumérative</w:t>
      </w:r>
      <w:r>
        <w:rPr>
          <w:rFonts w:ascii="Arial" w:hAnsi="Arial" w:cs="Arial"/>
          <w:b/>
          <w:bCs/>
          <w:sz w:val="28"/>
          <w:szCs w:val="28"/>
          <w:u w:val="double"/>
        </w:rPr>
        <w:t xml:space="preserve"> (Corrigé type)</w:t>
      </w:r>
    </w:p>
    <w:p w:rsidR="00DD1AC9" w:rsidRDefault="00DD1AC9" w:rsidP="00DD1AC9">
      <w:pPr>
        <w:rPr>
          <w:rFonts w:ascii="Times New Roman" w:hAnsi="Times New Roman" w:cs="Times New Roman"/>
          <w:sz w:val="24"/>
          <w:szCs w:val="24"/>
        </w:rPr>
      </w:pPr>
      <w:r w:rsidRPr="00DD1A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B46BDE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C546A1">
        <w:rPr>
          <w:rFonts w:asciiTheme="majorBidi" w:hAnsiTheme="majorBidi" w:cstheme="majorBidi"/>
          <w:sz w:val="24"/>
          <w:szCs w:val="24"/>
        </w:rPr>
        <w:t xml:space="preserve"> </w:t>
      </w:r>
      <w:r w:rsidR="00C546A1" w:rsidRPr="00F359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546A1">
        <w:rPr>
          <w:rFonts w:ascii="Times New Roman" w:hAnsi="Times New Roman" w:cs="Times New Roman"/>
          <w:sz w:val="24"/>
          <w:szCs w:val="24"/>
        </w:rPr>
        <w:t>R</w:t>
      </w:r>
      <w:r w:rsidR="00C546A1" w:rsidRPr="00D4745F">
        <w:rPr>
          <w:rFonts w:ascii="Times New Roman" w:hAnsi="Times New Roman" w:cs="Times New Roman"/>
          <w:sz w:val="24"/>
          <w:szCs w:val="24"/>
        </w:rPr>
        <w:t>elation d'équivalence)</w:t>
      </w:r>
    </w:p>
    <w:p w:rsidR="00896371" w:rsidRDefault="00896371" w:rsidP="00DD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relation est</w:t>
      </w:r>
    </w:p>
    <w:p w:rsidR="00896371" w:rsidRDefault="00896371" w:rsidP="0089637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371">
        <w:rPr>
          <w:rFonts w:ascii="Times New Roman" w:hAnsi="Times New Roman" w:cs="Times New Roman"/>
          <w:i/>
          <w:iCs/>
          <w:sz w:val="24"/>
          <w:szCs w:val="24"/>
        </w:rPr>
        <w:t>Réflexive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93BF2">
        <w:rPr>
          <w:rFonts w:ascii="Times New Roman" w:hAnsi="Times New Roman" w:cs="Times New Roman"/>
          <w:sz w:val="24"/>
          <w:szCs w:val="24"/>
        </w:rPr>
        <w:t>car x+x=2x est pair.</w:t>
      </w:r>
    </w:p>
    <w:p w:rsidR="007F44AF" w:rsidRDefault="007F44AF" w:rsidP="0089637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Symétrique </w:t>
      </w:r>
      <w:r>
        <w:rPr>
          <w:rFonts w:ascii="Times New Roman" w:hAnsi="Times New Roman" w:cs="Times New Roman"/>
          <w:sz w:val="24"/>
          <w:szCs w:val="24"/>
        </w:rPr>
        <w:t>car x+y=y+x et donc si x+y est pair donc y+x est pair.</w:t>
      </w:r>
    </w:p>
    <w:p w:rsidR="007F44AF" w:rsidRDefault="007F44AF" w:rsidP="0089637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Transitive </w:t>
      </w:r>
      <w:r>
        <w:rPr>
          <w:rFonts w:ascii="Times New Roman" w:hAnsi="Times New Roman" w:cs="Times New Roman"/>
          <w:sz w:val="24"/>
          <w:szCs w:val="24"/>
        </w:rPr>
        <w:t xml:space="preserve">car </w:t>
      </w:r>
      <w:r w:rsidR="00E93BF2">
        <w:rPr>
          <w:rFonts w:ascii="Times New Roman" w:hAnsi="Times New Roman" w:cs="Times New Roman"/>
          <w:sz w:val="24"/>
          <w:szCs w:val="24"/>
        </w:rPr>
        <w:t>si x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E93BF2">
        <w:rPr>
          <w:rFonts w:ascii="Times New Roman" w:hAnsi="Times New Roman" w:cs="Times New Roman"/>
          <w:sz w:val="24"/>
          <w:szCs w:val="24"/>
        </w:rPr>
        <w:t>y et y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E93BF2">
        <w:rPr>
          <w:rFonts w:ascii="Times New Roman" w:hAnsi="Times New Roman" w:cs="Times New Roman"/>
          <w:sz w:val="24"/>
          <w:szCs w:val="24"/>
        </w:rPr>
        <w:t>z, alors x+y=2k et y+z=2l pour deux entiers ket l.</w:t>
      </w:r>
    </w:p>
    <w:p w:rsidR="00E469EC" w:rsidRDefault="00E93BF2" w:rsidP="00E93BF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on effectue la somme des  ces deux égalités on trouve </w:t>
      </w:r>
      <w:r w:rsidR="00E469EC">
        <w:rPr>
          <w:rFonts w:ascii="Times New Roman" w:hAnsi="Times New Roman" w:cs="Times New Roman"/>
          <w:sz w:val="24"/>
          <w:szCs w:val="24"/>
        </w:rPr>
        <w:t>x+z+2y=2k+2l=x+z=2(k+l-y)</w:t>
      </w:r>
    </w:p>
    <w:p w:rsidR="000146FC" w:rsidRDefault="00E469EC" w:rsidP="00E93BF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donc x+z est pair.</w:t>
      </w:r>
    </w:p>
    <w:p w:rsidR="00B767CC" w:rsidRDefault="000146FC" w:rsidP="000146FC">
      <w:pPr>
        <w:rPr>
          <w:rFonts w:ascii="Times New Roman" w:hAnsi="Times New Roman" w:cs="Times New Roman"/>
          <w:sz w:val="24"/>
          <w:szCs w:val="24"/>
        </w:rPr>
      </w:pPr>
      <w:r w:rsidRPr="000146FC"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 xml:space="preserve"> déterminer la classe d’équivalence de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>, il suffit de trouver une famille d’ensemble (E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) tel que</w:t>
      </w:r>
      <w:r w:rsidR="00B767CC">
        <w:rPr>
          <w:rFonts w:ascii="Times New Roman" w:hAnsi="Times New Roman" w:cs="Times New Roman"/>
          <w:sz w:val="24"/>
          <w:szCs w:val="24"/>
        </w:rPr>
        <w:t> :</w:t>
      </w:r>
    </w:p>
    <w:p w:rsidR="00B767CC" w:rsidRDefault="00B767CC" w:rsidP="00B767C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réunion de 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767CC" w:rsidRDefault="00B767CC" w:rsidP="00B767C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sont deux à deux disjoints.</w:t>
      </w:r>
    </w:p>
    <w:p w:rsidR="00664050" w:rsidRDefault="00B767CC" w:rsidP="00B767C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x et y sont dans le même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, alors x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>y</w:t>
      </w:r>
      <w:r w:rsidR="00664050">
        <w:rPr>
          <w:rFonts w:ascii="Times New Roman" w:hAnsi="Times New Roman" w:cs="Times New Roman"/>
          <w:sz w:val="24"/>
          <w:szCs w:val="24"/>
        </w:rPr>
        <w:t>.</w:t>
      </w:r>
    </w:p>
    <w:p w:rsidR="002772B3" w:rsidRDefault="00664050" w:rsidP="00B767C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x est dans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et y dans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avec i≠j, alors x n’est pas en relation avec y.</w:t>
      </w:r>
    </w:p>
    <w:p w:rsidR="008D7047" w:rsidRDefault="002772B3" w:rsidP="0027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Ici, on peut constater que tous les éléments en relation avec 0 sont les entiers pairs</w:t>
      </w:r>
      <w:r w:rsidR="007E242B">
        <w:rPr>
          <w:rFonts w:ascii="Times New Roman" w:hAnsi="Times New Roman" w:cs="Times New Roman"/>
          <w:sz w:val="24"/>
          <w:szCs w:val="24"/>
        </w:rPr>
        <w:t xml:space="preserve">, tandis que  tous les entiers en relation avec 1 sont les entiers impairs. Puisque l’ensemble des entiers pairs et l’ensemble des entiers impairs forme une partition de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 w:rsidR="007E242B">
        <w:rPr>
          <w:rFonts w:ascii="Times New Roman" w:hAnsi="Times New Roman" w:cs="Times New Roman"/>
          <w:sz w:val="24"/>
          <w:szCs w:val="24"/>
        </w:rPr>
        <w:t xml:space="preserve">, on en déduit que ces deux ensembles sont exactement les deux classes d’équivalence de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 w:rsidR="00903A72">
        <w:rPr>
          <w:rFonts w:ascii="Times New Roman" w:hAnsi="Times New Roman" w:cs="Times New Roman"/>
          <w:sz w:val="24"/>
          <w:szCs w:val="24"/>
        </w:rPr>
        <w:t>.</w:t>
      </w:r>
      <w:r w:rsidR="007E24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3F7" w:rsidRDefault="008D7047" w:rsidP="002772B3">
      <w:pPr>
        <w:rPr>
          <w:rFonts w:ascii="Times New Roman" w:hAnsi="Times New Roman" w:cs="Times New Roman"/>
          <w:sz w:val="24"/>
          <w:szCs w:val="24"/>
        </w:rPr>
      </w:pPr>
      <w:r w:rsidRPr="00B46B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B46BDE" w:rsidRPr="00B46BD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F5D40">
        <w:rPr>
          <w:rFonts w:ascii="Times New Roman" w:eastAsia="Times New Roman" w:hAnsi="Times New Roman" w:cs="Times New Roman"/>
          <w:color w:val="000000"/>
          <w:sz w:val="24"/>
          <w:szCs w:val="24"/>
        </w:rPr>
        <w:t>elation d’ordre</w:t>
      </w:r>
      <w:r w:rsidRPr="00BC25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24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176" w:rsidRDefault="00830176" w:rsidP="0083017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A69">
        <w:rPr>
          <w:rFonts w:asciiTheme="majorBidi" w:hAnsiTheme="majorBidi" w:cstheme="majorBidi"/>
          <w:sz w:val="24"/>
          <w:szCs w:val="24"/>
        </w:rPr>
        <w:t>Soit A</w:t>
      </w:r>
      <w:r w:rsidRPr="00D00A6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P(E), comme A=A,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>A la relation est réflexive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149" w:rsidRPr="00D00A69" w:rsidRDefault="00B05149" w:rsidP="00B05149">
      <w:pPr>
        <w:pStyle w:val="Paragraphedeliste"/>
        <w:numPr>
          <w:ilvl w:val="0"/>
          <w:numId w:val="5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00A69">
        <w:rPr>
          <w:rFonts w:asciiTheme="majorBidi" w:hAnsiTheme="majorBidi" w:cstheme="majorBidi"/>
          <w:sz w:val="24"/>
          <w:szCs w:val="24"/>
        </w:rPr>
        <w:t xml:space="preserve">Soit(A,B) </w:t>
      </w:r>
      <w:r w:rsidRPr="00D00A6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P(E)</w:t>
      </w:r>
      <w:r w:rsidRPr="00D00A6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</w:p>
    <w:p w:rsidR="00B05149" w:rsidRPr="00D00A69" w:rsidRDefault="00B05149" w:rsidP="00B0514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00A69">
        <w:rPr>
          <w:rFonts w:asciiTheme="majorBidi" w:hAnsiTheme="majorBidi" w:cstheme="majorBidi"/>
          <w:sz w:val="24"/>
          <w:szCs w:val="24"/>
        </w:rPr>
        <w:t>On suppose que A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>
        <w:rPr>
          <w:rFonts w:asciiTheme="majorBidi" w:hAnsiTheme="majorBidi" w:cstheme="majorBidi"/>
          <w:sz w:val="24"/>
          <w:szCs w:val="24"/>
        </w:rPr>
        <w:t>B</w:t>
      </w:r>
      <w:r w:rsidRPr="00D00A69">
        <w:rPr>
          <w:rFonts w:asciiTheme="majorBidi" w:hAnsiTheme="majorBidi" w:cstheme="majorBidi"/>
          <w:sz w:val="24"/>
          <w:szCs w:val="24"/>
        </w:rPr>
        <w:t xml:space="preserve"> et B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 w:rsidRPr="00D00A69">
        <w:rPr>
          <w:rFonts w:asciiTheme="majorBidi" w:hAnsiTheme="majorBidi" w:cstheme="majorBidi"/>
          <w:sz w:val="24"/>
          <w:szCs w:val="24"/>
        </w:rPr>
        <w:t>A</w:t>
      </w:r>
    </w:p>
    <w:p w:rsidR="00B05149" w:rsidRDefault="00B05149" w:rsidP="00B05149">
      <w:pPr>
        <w:pStyle w:val="Paragraphedelist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85819">
        <w:rPr>
          <w:rFonts w:asciiTheme="majorBidi" w:hAnsiTheme="majorBidi" w:cstheme="majorBidi"/>
          <w:sz w:val="24"/>
          <w:szCs w:val="24"/>
        </w:rPr>
        <w:t>Si l’on avait A≠B, on aurait x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B̅ et x 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A̅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>, donc on aurait  x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A̅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>, ce qui impossible on a donc prouvé que A=B.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B05149" w:rsidRPr="00D00A69" w:rsidRDefault="00B05149" w:rsidP="00B05149">
      <w:pPr>
        <w:pStyle w:val="Paragraphedelist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>La relation est antisymétrique.</w:t>
      </w:r>
    </w:p>
    <w:p w:rsidR="004A1C30" w:rsidRPr="00D85819" w:rsidRDefault="004A1C30" w:rsidP="004A1C30">
      <w:pPr>
        <w:pStyle w:val="Paragraphedeliste"/>
        <w:numPr>
          <w:ilvl w:val="0"/>
          <w:numId w:val="7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Soit (A,B,C) 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>P(E)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</w:p>
    <w:p w:rsidR="004A1C30" w:rsidRPr="00D00A69" w:rsidRDefault="004A1C30" w:rsidP="004A1C30">
      <w:pPr>
        <w:pStyle w:val="Paragraphedeliste"/>
        <w:ind w:left="83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>On suppose que A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>B et B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</w:p>
    <w:p w:rsidR="004A1C30" w:rsidRDefault="004A1C30" w:rsidP="004A1C30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>i A=B et B=C alors A=C , donc A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 w:rsidRPr="00D00A69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4A1C30" w:rsidRDefault="004A1C30" w:rsidP="004A1C30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>i A=B et x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C̅ alors x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C̅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donc A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C.</w:t>
      </w:r>
    </w:p>
    <w:p w:rsidR="004A1C30" w:rsidRDefault="004A1C30" w:rsidP="004A1C30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 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>x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B̅ et B=C alors x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C̅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donc A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C.</w:t>
      </w:r>
    </w:p>
    <w:p w:rsidR="004A1C30" w:rsidRPr="00C90C4B" w:rsidRDefault="004A1C30" w:rsidP="007802CA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Les conditions x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B̅ et x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⋂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C̅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sont incompatible car elles donnent x</w:t>
      </w:r>
      <w:r w:rsidRPr="00D85819">
        <w:rPr>
          <w:rFonts w:ascii="Cambria Math" w:eastAsia="Times New Roman" w:hAnsi="Cambria Math" w:cstheme="majorBidi"/>
          <w:color w:val="000000"/>
          <w:sz w:val="24"/>
          <w:szCs w:val="24"/>
        </w:rPr>
        <w:t>∈</w:t>
      </w:r>
      <w:r w:rsidRPr="00D8581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r>
        <w:rPr>
          <w:rFonts w:ascii="Cambria Math" w:eastAsia="Times New Roman" w:hAnsi="Cambria Math" w:cstheme="majorBidi"/>
          <w:color w:val="000000"/>
          <w:sz w:val="24"/>
          <w:szCs w:val="24"/>
        </w:rPr>
        <w:t xml:space="preserve"> et x </w:t>
      </w:r>
      <m:oMath>
        <m:r>
          <w:rPr>
            <w:rFonts w:ascii="Cambria Math" w:eastAsia="Times New Roman" w:hAnsi="Cambria Math" w:cstheme="majorBidi"/>
            <w:color w:val="000000"/>
            <w:sz w:val="24"/>
            <w:szCs w:val="24"/>
          </w:rPr>
          <m:t>∉</m:t>
        </m:r>
      </m:oMath>
      <w:r w:rsidR="007802CA">
        <w:rPr>
          <w:rFonts w:ascii="Cambria Math" w:eastAsia="Times New Roman" w:hAnsi="Cambria Math" w:cstheme="majorBidi"/>
          <w:color w:val="000000"/>
          <w:sz w:val="24"/>
          <w:szCs w:val="24"/>
        </w:rPr>
        <w:t>¯B</w:t>
      </w:r>
      <w:r>
        <w:rPr>
          <w:rFonts w:ascii="Cambria Math" w:eastAsia="Times New Roman" w:hAnsi="Cambria Math" w:cstheme="majorBidi"/>
          <w:color w:val="000000"/>
          <w:sz w:val="24"/>
          <w:szCs w:val="24"/>
        </w:rPr>
        <w:t>.</w:t>
      </w:r>
    </w:p>
    <w:p w:rsidR="004A1C30" w:rsidRDefault="004A1C30" w:rsidP="004A1C30">
      <w:pPr>
        <w:ind w:left="119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Par disjonction des cas ; on a prouvé que A</w:t>
      </w:r>
      <m:oMath>
        <m:r>
          <m:rPr>
            <m:scr m:val="script"/>
          </m:rPr>
          <w:rPr>
            <w:rFonts w:ascii="Cambria Math" w:eastAsia="Times New Roman" w:hAnsi="Cambria Math" w:cstheme="majorBidi"/>
            <w:color w:val="000000"/>
            <w:sz w:val="24"/>
            <w:szCs w:val="24"/>
          </w:rPr>
          <m:t>R</m:t>
        </m:r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C.</w:t>
      </w:r>
    </w:p>
    <w:p w:rsidR="004A1C30" w:rsidRPr="002B6EBE" w:rsidRDefault="004A1C30" w:rsidP="004A1C30">
      <w:pPr>
        <w:ind w:left="119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 relation est transitive.</w:t>
      </w:r>
    </w:p>
    <w:p w:rsidR="004A1C30" w:rsidRDefault="004A1C30" w:rsidP="004A1C30">
      <w:r w:rsidRPr="00CF5D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Exercice </w:t>
      </w:r>
      <w:r w:rsidR="00B46BD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359F8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Pr="00D4745F">
        <w:rPr>
          <w:rFonts w:ascii="Times New Roman" w:eastAsia="Times New Roman" w:hAnsi="Times New Roman" w:cs="Times New Roman"/>
          <w:color w:val="000000"/>
          <w:sz w:val="24"/>
          <w:szCs w:val="24"/>
        </w:rPr>
        <w:t>Ensembles dénombrables</w:t>
      </w:r>
      <w:r>
        <w:t>)</w:t>
      </w:r>
    </w:p>
    <w:p w:rsidR="004A1C30" w:rsidRPr="004A1C30" w:rsidRDefault="004A1C30" w:rsidP="004A1C3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A1C30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, car c’est une partie de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 xml:space="preserve">N </m:t>
        </m:r>
      </m:oMath>
      <w:r>
        <w:rPr>
          <w:rFonts w:ascii="Times New Roman" w:hAnsi="Times New Roman" w:cs="Times New Roman"/>
          <w:sz w:val="24"/>
          <w:szCs w:val="24"/>
        </w:rPr>
        <w:t xml:space="preserve">ou bien l’application </w:t>
      </w:r>
      <w:r w:rsidRPr="00D00A69">
        <w:rPr>
          <w:rFonts w:asciiTheme="majorBidi" w:hAnsiTheme="majorBidi" w:cstheme="majorBidi"/>
          <w:sz w:val="24"/>
          <w:szCs w:val="24"/>
        </w:rPr>
        <w:t>n</w:t>
      </w:r>
      <w:r w:rsidRPr="00D00A69">
        <w:rPr>
          <w:rFonts w:ascii="Cambria Math" w:hAnsi="Cambria Math" w:cs="Cambria Math"/>
          <w:sz w:val="24"/>
          <w:szCs w:val="24"/>
        </w:rPr>
        <w:t>↦</w:t>
      </w:r>
      <w:r w:rsidRPr="00D00A69">
        <w:rPr>
          <w:rFonts w:asciiTheme="majorBidi" w:hAnsiTheme="majorBidi" w:cstheme="majorBidi"/>
          <w:sz w:val="24"/>
          <w:szCs w:val="24"/>
        </w:rPr>
        <w:t>2</w:t>
      </w:r>
      <w:r w:rsidRPr="00D00A69">
        <w:rPr>
          <w:rFonts w:asciiTheme="majorBidi" w:hAnsiTheme="majorBidi" w:cstheme="majorBidi"/>
          <w:sz w:val="24"/>
          <w:szCs w:val="24"/>
          <w:vertAlign w:val="superscript"/>
        </w:rPr>
        <w:t>n</w:t>
      </w:r>
      <w:r w:rsidRPr="00D00A69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est une bijection de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N</m:t>
        </m:r>
      </m:oMath>
      <w:r>
        <w:rPr>
          <w:rFonts w:asciiTheme="majorBidi" w:hAnsiTheme="majorBidi" w:cstheme="majorBidi"/>
          <w:sz w:val="24"/>
          <w:szCs w:val="24"/>
        </w:rPr>
        <w:t xml:space="preserve"> sur cet ensemble : 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N</m:t>
        </m:r>
      </m:oMath>
      <w:r w:rsidRPr="00D00A69">
        <w:rPr>
          <w:rFonts w:ascii="Cambria Math" w:hAnsi="Cambria Math" w:cs="Cambria Math"/>
          <w:sz w:val="24"/>
          <w:szCs w:val="24"/>
        </w:rPr>
        <w:t xml:space="preserve"> ↦</w:t>
      </w:r>
      <w:r>
        <w:rPr>
          <w:rFonts w:ascii="Cambria Math" w:hAnsi="Cambria Math" w:cs="Cambria Math"/>
          <w:sz w:val="24"/>
          <w:szCs w:val="24"/>
        </w:rPr>
        <w:t>E</w:t>
      </w:r>
    </w:p>
    <w:p w:rsidR="004A1C30" w:rsidRDefault="004A1C30" w:rsidP="004A1C30">
      <w:pPr>
        <w:pStyle w:val="Paragraphedeliste"/>
        <w:ind w:left="75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D00A69">
        <w:rPr>
          <w:rFonts w:asciiTheme="majorBidi" w:hAnsiTheme="majorBidi" w:cstheme="majorBidi"/>
          <w:sz w:val="24"/>
          <w:szCs w:val="24"/>
        </w:rPr>
        <w:t>n</w:t>
      </w:r>
      <w:r w:rsidRPr="00D00A69">
        <w:rPr>
          <w:rFonts w:ascii="Cambria Math" w:hAnsi="Cambria Math" w:cs="Cambria Math"/>
          <w:sz w:val="24"/>
          <w:szCs w:val="24"/>
        </w:rPr>
        <w:t>↦</w:t>
      </w:r>
      <w:r w:rsidRPr="00D00A69">
        <w:rPr>
          <w:rFonts w:asciiTheme="majorBidi" w:hAnsiTheme="majorBidi" w:cstheme="majorBidi"/>
          <w:sz w:val="24"/>
          <w:szCs w:val="24"/>
        </w:rPr>
        <w:t>2</w:t>
      </w:r>
      <w:r w:rsidRPr="00D00A69">
        <w:rPr>
          <w:rFonts w:asciiTheme="majorBidi" w:hAnsiTheme="majorBidi" w:cstheme="majorBidi"/>
          <w:sz w:val="24"/>
          <w:szCs w:val="24"/>
          <w:vertAlign w:val="superscript"/>
        </w:rPr>
        <w:t>n</w:t>
      </w:r>
      <w:r w:rsidRPr="00D00A69">
        <w:rPr>
          <w:rFonts w:asciiTheme="majorBidi" w:hAnsiTheme="majorBidi" w:cstheme="majorBidi"/>
          <w:sz w:val="24"/>
          <w:szCs w:val="24"/>
        </w:rPr>
        <w:t> </w:t>
      </w:r>
    </w:p>
    <w:p w:rsidR="00F770D0" w:rsidRPr="00F364BC" w:rsidRDefault="00F364BC" w:rsidP="00F770D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0A69">
        <w:rPr>
          <w:rFonts w:asciiTheme="majorBidi" w:hAnsiTheme="majorBidi" w:cstheme="majorBidi"/>
          <w:sz w:val="24"/>
          <w:szCs w:val="24"/>
        </w:rPr>
        <w:t> Non, car 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R</m:t>
        </m:r>
      </m:oMath>
      <w:r w:rsidR="008865B9">
        <w:rPr>
          <w:rFonts w:asciiTheme="majorBidi" w:hAnsiTheme="majorBidi" w:cstheme="majorBidi"/>
          <w:sz w:val="24"/>
          <w:szCs w:val="24"/>
        </w:rPr>
        <w:t xml:space="preserve"> ne l'est pas et cet ensemble </w:t>
      </w:r>
      <w:r w:rsidRPr="00D00A69">
        <w:rPr>
          <w:rFonts w:asciiTheme="majorBidi" w:hAnsiTheme="majorBidi" w:cstheme="majorBidi"/>
          <w:sz w:val="24"/>
          <w:szCs w:val="24"/>
        </w:rPr>
        <w:t>contient</w:t>
      </w:r>
      <w:r w:rsidR="008865B9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R</m:t>
        </m:r>
      </m:oMath>
      <w:r w:rsidRPr="00D00A69">
        <w:rPr>
          <w:rFonts w:asciiTheme="majorBidi" w:hAnsiTheme="majorBidi" w:cstheme="majorBidi"/>
          <w:sz w:val="24"/>
          <w:szCs w:val="24"/>
        </w:rPr>
        <w:t>. Plus précisément, l'application x</w:t>
      </w:r>
      <w:r w:rsidRPr="00D00A69">
        <w:rPr>
          <w:rFonts w:ascii="Cambria Math" w:hAnsi="Cambria Math" w:cs="Cambria Math"/>
          <w:sz w:val="24"/>
          <w:szCs w:val="24"/>
        </w:rPr>
        <w:t>↦</w:t>
      </w:r>
      <w:r w:rsidRPr="00D00A69">
        <w:rPr>
          <w:rFonts w:asciiTheme="majorBidi" w:hAnsiTheme="majorBidi" w:cstheme="majorBidi"/>
          <w:sz w:val="24"/>
          <w:szCs w:val="24"/>
        </w:rPr>
        <w:t>(0,x) est une injection de 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R</m:t>
        </m:r>
      </m:oMath>
      <w:r w:rsidRPr="00D00A69">
        <w:rPr>
          <w:rFonts w:asciiTheme="majorBidi" w:hAnsiTheme="majorBidi" w:cstheme="majorBidi"/>
          <w:sz w:val="24"/>
          <w:szCs w:val="24"/>
        </w:rPr>
        <w:t> dans 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N×R </m:t>
        </m:r>
      </m:oMath>
      <w:r>
        <w:rPr>
          <w:rFonts w:asciiTheme="majorBidi" w:hAnsiTheme="majorBidi" w:cstheme="majorBidi"/>
          <w:sz w:val="24"/>
          <w:szCs w:val="24"/>
        </w:rPr>
        <w:t>.</w:t>
      </w:r>
    </w:p>
    <w:p w:rsidR="00F364BC" w:rsidRPr="00146FAB" w:rsidRDefault="00146FAB" w:rsidP="00F770D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0A69">
        <w:rPr>
          <w:rFonts w:asciiTheme="majorBidi" w:hAnsiTheme="majorBidi" w:cstheme="majorBidi"/>
          <w:sz w:val="24"/>
          <w:szCs w:val="24"/>
        </w:rPr>
        <w:t>Oui, car l'application ϕ:(a,b)</w:t>
      </w:r>
      <w:r w:rsidRPr="00D00A69">
        <w:rPr>
          <w:rFonts w:ascii="Cambria Math" w:hAnsi="Cambria Math" w:cs="Cambria Math"/>
          <w:sz w:val="24"/>
          <w:szCs w:val="24"/>
        </w:rPr>
        <w:t>↦</w:t>
      </w:r>
      <w:r w:rsidRPr="00D00A69">
        <w:rPr>
          <w:rFonts w:asciiTheme="majorBidi" w:hAnsiTheme="majorBidi" w:cstheme="majorBidi"/>
          <w:sz w:val="24"/>
          <w:szCs w:val="24"/>
        </w:rPr>
        <w:t>a+b√2 est une surjection (et même</w:t>
      </w:r>
      <w:r w:rsidRPr="00146FAB">
        <w:rPr>
          <w:rFonts w:asciiTheme="majorBidi" w:hAnsiTheme="majorBidi" w:cstheme="majorBidi"/>
          <w:sz w:val="24"/>
          <w:szCs w:val="24"/>
        </w:rPr>
        <w:t xml:space="preserve"> </w:t>
      </w:r>
      <w:r w:rsidRPr="00D00A69">
        <w:rPr>
          <w:rFonts w:asciiTheme="majorBidi" w:hAnsiTheme="majorBidi" w:cstheme="majorBidi"/>
          <w:sz w:val="24"/>
          <w:szCs w:val="24"/>
        </w:rPr>
        <w:t>une bijection car √2 est irrationnel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D00A69">
        <w:rPr>
          <w:rFonts w:asciiTheme="majorBidi" w:hAnsiTheme="majorBidi" w:cstheme="majorBidi"/>
          <w:sz w:val="24"/>
          <w:szCs w:val="24"/>
        </w:rPr>
        <w:t>de 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Q</m:t>
        </m:r>
      </m:oMath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00A69">
        <w:rPr>
          <w:rFonts w:asciiTheme="majorBidi" w:hAnsiTheme="majorBidi" w:cstheme="majorBidi"/>
          <w:sz w:val="24"/>
          <w:szCs w:val="24"/>
        </w:rPr>
        <w:t> dans 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Q</m:t>
        </m:r>
      </m:oMath>
      <w:r w:rsidRPr="00D00A69">
        <w:rPr>
          <w:rFonts w:asciiTheme="majorBidi" w:hAnsiTheme="majorBidi" w:cstheme="majorBidi"/>
          <w:sz w:val="24"/>
          <w:szCs w:val="24"/>
        </w:rPr>
        <w:t xml:space="preserve"> [√2].</w:t>
      </w:r>
    </w:p>
    <w:p w:rsidR="00146FAB" w:rsidRPr="008865B9" w:rsidRDefault="008602B8" w:rsidP="00F770D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Oui, car c’est une partie de 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N.</m:t>
        </m:r>
      </m:oMath>
    </w:p>
    <w:p w:rsidR="00830176" w:rsidRPr="00266547" w:rsidRDefault="008865B9" w:rsidP="004A1C3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6547">
        <w:rPr>
          <w:rFonts w:asciiTheme="majorBidi" w:hAnsiTheme="majorBidi" w:cstheme="majorBidi"/>
          <w:sz w:val="24"/>
          <w:szCs w:val="24"/>
        </w:rPr>
        <w:t xml:space="preserve">Non, car il </w:t>
      </w:r>
      <w:r w:rsidR="00156BA0" w:rsidRPr="00266547">
        <w:rPr>
          <w:rFonts w:asciiTheme="majorBidi" w:hAnsiTheme="majorBidi" w:cstheme="majorBidi"/>
          <w:sz w:val="24"/>
          <w:szCs w:val="24"/>
        </w:rPr>
        <w:t>contient</w:t>
      </w:r>
      <m:oMath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R</m:t>
        </m:r>
      </m:oMath>
      <w:r w:rsidRPr="00266547">
        <w:rPr>
          <w:rFonts w:asciiTheme="majorBidi" w:hAnsiTheme="majorBidi" w:cstheme="majorBidi"/>
          <w:sz w:val="24"/>
          <w:szCs w:val="24"/>
        </w:rPr>
        <w:t xml:space="preserve">. </w:t>
      </w:r>
    </w:p>
    <w:p w:rsidR="00CF1841" w:rsidRDefault="00CF1841" w:rsidP="00CF18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841" w:rsidRDefault="00CF1841" w:rsidP="00CF1841">
      <w:r w:rsidRPr="00CF1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B46BD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CF1841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Pr="00CF1841">
        <w:rPr>
          <w:rFonts w:ascii="Times New Roman" w:eastAsia="Times New Roman" w:hAnsi="Times New Roman" w:cs="Times New Roman"/>
          <w:color w:val="000000"/>
          <w:sz w:val="24"/>
          <w:szCs w:val="24"/>
        </w:rPr>
        <w:t>Notion de cardinal</w:t>
      </w:r>
      <w:r>
        <w:t>)</w:t>
      </w:r>
    </w:p>
    <w:p w:rsidR="00BA1EA6" w:rsidRPr="002B6EBE" w:rsidRDefault="00BA1EA6" w:rsidP="00BA1EA6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On commence par remarquer que, si on a prouvé que le nombre de parties de cardinal pair d'un ensemble à n élément est 2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n−1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, alors le nombre de parties du même ensemble qui sont de cardinal impair vaut également 2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n−1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. En effet, le nombre total de parties, qui vaut 2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, est la somme du nombre de parties de cardinal pair et du nombre de parties de cardinal impair.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Démontrons maintenant le résultat.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 procède par récurrence sur 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n. Si n=1, la seule p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artie de E de cardinal pair est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theme="majorBidi"/>
            <w:color w:val="000000"/>
            <w:sz w:val="24"/>
            <w:szCs w:val="24"/>
          </w:rPr>
          <m:t xml:space="preserve">∅. </m:t>
        </m:r>
      </m:oMath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On a bien 1=2</w:t>
      </w:r>
      <w:r w:rsidRPr="0018447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0</w:t>
      </w:r>
      <w:r w:rsidRPr="00184472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Supposons maintenant le résultat démontré au rang n, et prouvons-le au rang n+1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Soit donc E de cardinal n+1, et écrivons E={a}∪F où F est de cardinal n. Alors une partie de E de cardinal pair</w:t>
      </w:r>
    </w:p>
    <w:p w:rsidR="00BA1EA6" w:rsidRDefault="00BA1EA6" w:rsidP="00BA1EA6">
      <w:pPr>
        <w:pStyle w:val="Paragraphedeliste"/>
        <w:numPr>
          <w:ilvl w:val="0"/>
          <w:numId w:val="7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4472">
        <w:rPr>
          <w:rFonts w:asciiTheme="majorBidi" w:eastAsia="Times New Roman" w:hAnsiTheme="majorBidi" w:cstheme="majorBidi"/>
          <w:color w:val="000000"/>
          <w:sz w:val="24"/>
          <w:szCs w:val="24"/>
        </w:rPr>
        <w:t>ou bien contient a, et on doit alors la compléter avec une partie de cardinal impair de F. Il y a 2</w:t>
      </w:r>
      <w:r w:rsidRPr="0018447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n−1</w:t>
      </w:r>
      <w:r w:rsidRPr="00184472">
        <w:rPr>
          <w:rFonts w:asciiTheme="majorBidi" w:eastAsia="Times New Roman" w:hAnsiTheme="majorBidi" w:cstheme="majorBidi"/>
          <w:color w:val="000000"/>
          <w:sz w:val="24"/>
          <w:szCs w:val="24"/>
        </w:rPr>
        <w:t> telles parties.</w:t>
      </w:r>
    </w:p>
    <w:p w:rsidR="00BA1EA6" w:rsidRPr="00935054" w:rsidRDefault="00BA1EA6" w:rsidP="00BA1EA6">
      <w:pPr>
        <w:pStyle w:val="Paragraphedeliste"/>
        <w:numPr>
          <w:ilvl w:val="0"/>
          <w:numId w:val="7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35054">
        <w:rPr>
          <w:rFonts w:asciiTheme="majorBidi" w:eastAsia="Times New Roman" w:hAnsiTheme="majorBidi" w:cstheme="majorBidi"/>
          <w:color w:val="000000"/>
          <w:sz w:val="24"/>
          <w:szCs w:val="24"/>
        </w:rPr>
        <w:t>ou bien ne contient pas a, et c'est également une partie de cardinal pair de F. Il y a là aussi exactement 2</w:t>
      </w:r>
      <w:r w:rsidRPr="00935054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n−1</w:t>
      </w:r>
      <w:r w:rsidRPr="00935054">
        <w:rPr>
          <w:rFonts w:asciiTheme="majorBidi" w:eastAsia="Times New Roman" w:hAnsiTheme="majorBidi" w:cstheme="majorBidi"/>
          <w:color w:val="000000"/>
          <w:sz w:val="24"/>
          <w:szCs w:val="24"/>
        </w:rPr>
        <w:t> telles parties.</w:t>
      </w:r>
    </w:p>
    <w:p w:rsidR="00BA1EA6" w:rsidRDefault="00BA1EA6" w:rsidP="00BA1EA6">
      <w:pPr>
        <w:ind w:left="119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Finalement, on trouve que le nombre de parties de E de cardinal pair vaut 2</w:t>
      </w:r>
      <w:r w:rsidRPr="00935054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n−1</w:t>
      </w:r>
      <w:r w:rsidRPr="002B6EBE">
        <w:rPr>
          <w:rFonts w:asciiTheme="majorBidi" w:eastAsia="Times New Roman" w:hAnsiTheme="majorBidi" w:cstheme="majorBidi"/>
          <w:color w:val="000000"/>
          <w:sz w:val="24"/>
          <w:szCs w:val="24"/>
        </w:rPr>
        <w:t>. L'hypothèse de récurrence est donc prouvée au rang n+1.</w:t>
      </w:r>
    </w:p>
    <w:p w:rsidR="002D52C3" w:rsidRDefault="002D52C3" w:rsidP="00C30E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44A3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5</w:t>
      </w:r>
      <w:r w:rsidR="00C30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0EDA">
        <w:rPr>
          <w:rFonts w:ascii="Times New Roman" w:hAnsi="Times New Roman" w:cs="Times New Roman"/>
          <w:sz w:val="24"/>
          <w:szCs w:val="24"/>
        </w:rPr>
        <w:t>(</w:t>
      </w:r>
      <w:r w:rsidR="00C30EDA" w:rsidRPr="00E43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Majorant, minorant, </w:t>
      </w:r>
      <w:r w:rsidR="00C30EDA">
        <w:rPr>
          <w:rFonts w:ascii="Times New Roman" w:hAnsi="Times New Roman" w:cs="Times New Roman"/>
          <w:sz w:val="24"/>
          <w:szCs w:val="24"/>
        </w:rPr>
        <w:t xml:space="preserve"> borne supérieure, borne inférieure </w:t>
      </w:r>
      <w:r w:rsidR="00C30EDA" w:rsidRPr="00E43229">
        <w:rPr>
          <w:rFonts w:ascii="Times New Roman" w:eastAsia="Times New Roman" w:hAnsi="Times New Roman" w:cs="Times New Roman"/>
          <w:color w:val="000000"/>
          <w:sz w:val="24"/>
          <w:szCs w:val="24"/>
        </w:rPr>
        <w:t>maximum, minimum</w:t>
      </w:r>
      <w:r w:rsidR="00C30ED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7598" w:rsidRDefault="003C22B9" w:rsidP="00F5759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d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∩Q</m:t>
        </m:r>
      </m:oMath>
      <w:r w:rsidR="00F57598" w:rsidRPr="00F57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598" w:rsidRDefault="00F57598" w:rsidP="00F4612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majorants</w:t>
      </w:r>
      <w:r w:rsidR="00F4612D">
        <w:rPr>
          <w:rFonts w:ascii="Times New Roman" w:hAnsi="Times New Roman" w:cs="Times New Roman"/>
          <w:sz w:val="24"/>
          <w:szCs w:val="24"/>
        </w:rPr>
        <w:t xml:space="preserve"> : ce sont </w:t>
      </w:r>
      <w:r w:rsidR="001653EF">
        <w:rPr>
          <w:rFonts w:ascii="Times New Roman" w:hAnsi="Times New Roman" w:cs="Times New Roman"/>
          <w:sz w:val="24"/>
          <w:szCs w:val="24"/>
        </w:rPr>
        <w:t>les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1,+∞</m:t>
            </m:r>
          </m:e>
        </m:d>
      </m:oMath>
      <w:r w:rsidR="00F4612D">
        <w:rPr>
          <w:rFonts w:ascii="Times New Roman" w:hAnsi="Times New Roman" w:cs="Times New Roman"/>
          <w:sz w:val="24"/>
          <w:szCs w:val="24"/>
        </w:rPr>
        <w:t>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Les minorants</w:t>
      </w:r>
      <w:r w:rsidR="001653EF">
        <w:rPr>
          <w:rFonts w:ascii="Times New Roman" w:hAnsi="Times New Roman" w:cs="Times New Roman"/>
          <w:sz w:val="24"/>
          <w:szCs w:val="24"/>
        </w:rPr>
        <w:t> :</w:t>
      </w:r>
      <w:r w:rsidR="001653EF" w:rsidRPr="001653EF">
        <w:rPr>
          <w:rFonts w:ascii="Times New Roman" w:hAnsi="Times New Roman" w:cs="Times New Roman"/>
          <w:sz w:val="24"/>
          <w:szCs w:val="24"/>
        </w:rPr>
        <w:t xml:space="preserve"> </w:t>
      </w:r>
      <w:r w:rsidR="001653EF">
        <w:rPr>
          <w:rFonts w:ascii="Times New Roman" w:hAnsi="Times New Roman" w:cs="Times New Roman"/>
          <w:sz w:val="24"/>
          <w:szCs w:val="24"/>
        </w:rPr>
        <w:t>ce sont les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d>
          <m:dPr>
            <m:begChr m:val="]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-∞,0</m:t>
            </m:r>
          </m:e>
        </m:d>
      </m:oMath>
      <w:r w:rsidR="001653EF">
        <w:rPr>
          <w:rFonts w:ascii="Times New Roman" w:hAnsi="Times New Roman" w:cs="Times New Roman"/>
          <w:sz w:val="24"/>
          <w:szCs w:val="24"/>
        </w:rPr>
        <w:t>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>La borne supérieure</w:t>
      </w:r>
      <w:r w:rsidR="001653EF">
        <w:rPr>
          <w:rFonts w:ascii="Times New Roman" w:hAnsi="Times New Roman" w:cs="Times New Roman"/>
          <w:sz w:val="24"/>
          <w:szCs w:val="24"/>
        </w:rPr>
        <w:t> : 1.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La borne inférieure</w:t>
      </w:r>
      <w:r w:rsidR="001653EF">
        <w:rPr>
          <w:rFonts w:ascii="Times New Roman" w:hAnsi="Times New Roman" w:cs="Times New Roman"/>
          <w:sz w:val="24"/>
          <w:szCs w:val="24"/>
        </w:rPr>
        <w:t> : 0.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>Le maximum</w:t>
      </w:r>
      <w:r w:rsidR="001653EF">
        <w:rPr>
          <w:rFonts w:ascii="Times New Roman" w:hAnsi="Times New Roman" w:cs="Times New Roman"/>
          <w:sz w:val="24"/>
          <w:szCs w:val="24"/>
        </w:rPr>
        <w:t> : 1.</w:t>
      </w:r>
    </w:p>
    <w:p w:rsidR="00F57598" w:rsidRP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 minimum</w:t>
      </w:r>
      <w:r w:rsidR="001653EF">
        <w:rPr>
          <w:rFonts w:ascii="Times New Roman" w:hAnsi="Times New Roman" w:cs="Times New Roman"/>
          <w:sz w:val="24"/>
          <w:szCs w:val="24"/>
        </w:rPr>
        <w:t> : 0.</w:t>
      </w:r>
    </w:p>
    <w:p w:rsidR="00F57598" w:rsidRPr="00F57598" w:rsidRDefault="003C22B9" w:rsidP="00F5759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d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∩Q</m:t>
        </m:r>
      </m:oMath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majorants</w:t>
      </w:r>
      <w:r w:rsidR="00910780">
        <w:rPr>
          <w:rFonts w:ascii="Times New Roman" w:hAnsi="Times New Roman" w:cs="Times New Roman"/>
          <w:sz w:val="24"/>
          <w:szCs w:val="24"/>
        </w:rPr>
        <w:t>: ce sont les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1,+∞</m:t>
            </m:r>
          </m:e>
        </m:d>
      </m:oMath>
      <w:r w:rsidR="00910780">
        <w:rPr>
          <w:rFonts w:ascii="Times New Roman" w:hAnsi="Times New Roman" w:cs="Times New Roman"/>
          <w:sz w:val="24"/>
          <w:szCs w:val="24"/>
        </w:rPr>
        <w:t>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Les minorants</w:t>
      </w:r>
      <w:r w:rsidR="00910780">
        <w:rPr>
          <w:rFonts w:ascii="Times New Roman" w:hAnsi="Times New Roman" w:cs="Times New Roman"/>
          <w:sz w:val="24"/>
          <w:szCs w:val="24"/>
        </w:rPr>
        <w:t> : ce sont les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d>
          <m:dPr>
            <m:begChr m:val="]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-∞,0</m:t>
            </m:r>
          </m:e>
        </m:d>
      </m:oMath>
      <w:r w:rsidR="00910780">
        <w:rPr>
          <w:rFonts w:ascii="Times New Roman" w:hAnsi="Times New Roman" w:cs="Times New Roman"/>
          <w:sz w:val="24"/>
          <w:szCs w:val="24"/>
        </w:rPr>
        <w:t>.</w:t>
      </w:r>
    </w:p>
    <w:p w:rsidR="00910780" w:rsidRPr="00910780" w:rsidRDefault="00F57598" w:rsidP="00910780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lastRenderedPageBreak/>
        <w:t>La borne supérieure</w:t>
      </w:r>
      <w:r w:rsidR="00910780">
        <w:rPr>
          <w:rFonts w:ascii="Times New Roman" w:hAnsi="Times New Roman" w:cs="Times New Roman"/>
          <w:sz w:val="24"/>
          <w:szCs w:val="24"/>
        </w:rPr>
        <w:t> : 1.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La borne inférieure</w:t>
      </w:r>
      <w:r w:rsidR="00910780">
        <w:rPr>
          <w:rFonts w:ascii="Times New Roman" w:hAnsi="Times New Roman" w:cs="Times New Roman"/>
          <w:sz w:val="24"/>
          <w:szCs w:val="24"/>
        </w:rPr>
        <w:t> : 0.</w:t>
      </w:r>
      <w:r w:rsidRPr="00F5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>Le maximum</w:t>
      </w:r>
      <w:r w:rsidR="00910780">
        <w:rPr>
          <w:rFonts w:ascii="Times New Roman" w:hAnsi="Times New Roman" w:cs="Times New Roman"/>
          <w:sz w:val="24"/>
          <w:szCs w:val="24"/>
        </w:rPr>
        <w:t> :</w:t>
      </w:r>
      <w:r w:rsidR="00502902">
        <w:rPr>
          <w:rFonts w:ascii="Times New Roman" w:hAnsi="Times New Roman" w:cs="Times New Roman"/>
          <w:sz w:val="24"/>
          <w:szCs w:val="24"/>
        </w:rPr>
        <w:t xml:space="preserve"> N</w:t>
      </w:r>
      <w:r w:rsidR="00910780">
        <w:rPr>
          <w:rFonts w:ascii="Times New Roman" w:hAnsi="Times New Roman" w:cs="Times New Roman"/>
          <w:sz w:val="24"/>
          <w:szCs w:val="24"/>
        </w:rPr>
        <w:t>on.</w:t>
      </w:r>
    </w:p>
    <w:p w:rsidR="00F57598" w:rsidRP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 minimum</w:t>
      </w:r>
      <w:r w:rsidR="00910780">
        <w:rPr>
          <w:rFonts w:ascii="Times New Roman" w:hAnsi="Times New Roman" w:cs="Times New Roman"/>
          <w:sz w:val="24"/>
          <w:szCs w:val="24"/>
        </w:rPr>
        <w:t> :</w:t>
      </w:r>
      <w:r w:rsidR="00502902">
        <w:rPr>
          <w:rFonts w:ascii="Times New Roman" w:hAnsi="Times New Roman" w:cs="Times New Roman"/>
          <w:sz w:val="24"/>
          <w:szCs w:val="24"/>
        </w:rPr>
        <w:t xml:space="preserve"> N</w:t>
      </w:r>
      <w:r w:rsidR="00910780">
        <w:rPr>
          <w:rFonts w:ascii="Times New Roman" w:hAnsi="Times New Roman" w:cs="Times New Roman"/>
          <w:sz w:val="24"/>
          <w:szCs w:val="24"/>
        </w:rPr>
        <w:t>on</w:t>
      </w:r>
    </w:p>
    <w:p w:rsidR="00F57598" w:rsidRPr="00F57598" w:rsidRDefault="00F57598" w:rsidP="00F5759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N</m:t>
        </m:r>
      </m:oMath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majorants</w:t>
      </w:r>
      <w:r w:rsidR="00502902">
        <w:rPr>
          <w:rFonts w:ascii="Times New Roman" w:hAnsi="Times New Roman" w:cs="Times New Roman"/>
          <w:sz w:val="24"/>
          <w:szCs w:val="24"/>
        </w:rPr>
        <w:t> : Non</w:t>
      </w:r>
    </w:p>
    <w:p w:rsidR="00F57598" w:rsidRPr="00502902" w:rsidRDefault="00F57598" w:rsidP="00502902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Les minorants</w:t>
      </w:r>
      <w:r w:rsidR="00502902">
        <w:rPr>
          <w:rFonts w:ascii="Times New Roman" w:hAnsi="Times New Roman" w:cs="Times New Roman"/>
          <w:sz w:val="24"/>
          <w:szCs w:val="24"/>
        </w:rPr>
        <w:t> : ce sont les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d>
          <m:dPr>
            <m:begChr m:val="]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-∞,0</m:t>
            </m:r>
          </m:e>
        </m:d>
      </m:oMath>
      <w:r w:rsidR="00502902">
        <w:rPr>
          <w:rFonts w:ascii="Times New Roman" w:hAnsi="Times New Roman" w:cs="Times New Roman"/>
          <w:sz w:val="24"/>
          <w:szCs w:val="24"/>
        </w:rPr>
        <w:t>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>La borne supérieure</w:t>
      </w:r>
      <w:r w:rsidR="00502902">
        <w:rPr>
          <w:rFonts w:ascii="Times New Roman" w:hAnsi="Times New Roman" w:cs="Times New Roman"/>
          <w:sz w:val="24"/>
          <w:szCs w:val="24"/>
        </w:rPr>
        <w:t> : Non.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La borne inférieure</w:t>
      </w:r>
      <w:r w:rsidR="00502902">
        <w:rPr>
          <w:rFonts w:ascii="Times New Roman" w:hAnsi="Times New Roman" w:cs="Times New Roman"/>
          <w:sz w:val="24"/>
          <w:szCs w:val="24"/>
        </w:rPr>
        <w:t> :0.</w:t>
      </w:r>
      <w:r w:rsidRPr="00F5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>Le maximum</w:t>
      </w:r>
      <w:r w:rsidR="00502902">
        <w:rPr>
          <w:rFonts w:ascii="Times New Roman" w:hAnsi="Times New Roman" w:cs="Times New Roman"/>
          <w:sz w:val="24"/>
          <w:szCs w:val="24"/>
        </w:rPr>
        <w:t> : Non.</w:t>
      </w:r>
    </w:p>
    <w:p w:rsidR="00F57598" w:rsidRP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 minimum</w:t>
      </w:r>
      <w:r w:rsidR="00502902">
        <w:rPr>
          <w:rFonts w:ascii="Times New Roman" w:hAnsi="Times New Roman" w:cs="Times New Roman"/>
          <w:sz w:val="24"/>
          <w:szCs w:val="24"/>
        </w:rPr>
        <w:t> : 0.</w:t>
      </w:r>
    </w:p>
    <w:p w:rsidR="00F57598" w:rsidRPr="00F57598" w:rsidRDefault="003C22B9" w:rsidP="00F5759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|nϵ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</m:oMath>
      <w:r w:rsidR="00F57598" w:rsidRPr="00F57598">
        <w:rPr>
          <w:rFonts w:ascii="Times New Roman" w:hAnsi="Times New Roman" w:cs="Times New Roman"/>
          <w:sz w:val="24"/>
          <w:szCs w:val="24"/>
        </w:rPr>
        <w:t>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majorants</w:t>
      </w:r>
      <w:r w:rsidR="000843AB">
        <w:rPr>
          <w:rFonts w:ascii="Times New Roman" w:hAnsi="Times New Roman" w:cs="Times New Roman"/>
          <w:sz w:val="24"/>
          <w:szCs w:val="24"/>
        </w:rPr>
        <w:t> : ce sont les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,+∞</m:t>
            </m:r>
          </m:e>
        </m:d>
      </m:oMath>
      <w:r w:rsidR="000843AB">
        <w:rPr>
          <w:rFonts w:ascii="Times New Roman" w:hAnsi="Times New Roman" w:cs="Times New Roman"/>
          <w:sz w:val="24"/>
          <w:szCs w:val="24"/>
        </w:rPr>
        <w:t>.</w:t>
      </w:r>
    </w:p>
    <w:p w:rsidR="00F57598" w:rsidRPr="000843AB" w:rsidRDefault="00F57598" w:rsidP="000843AB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Les minorants</w:t>
      </w:r>
      <w:r w:rsidR="000843AB">
        <w:rPr>
          <w:rFonts w:ascii="Times New Roman" w:hAnsi="Times New Roman" w:cs="Times New Roman"/>
          <w:sz w:val="24"/>
          <w:szCs w:val="24"/>
        </w:rPr>
        <w:t> : ce sont les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d>
          <m:dPr>
            <m:begChr m:val="]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-∞,-1</m:t>
            </m:r>
          </m:e>
        </m:d>
      </m:oMath>
      <w:r w:rsidR="000843AB">
        <w:rPr>
          <w:rFonts w:ascii="Times New Roman" w:hAnsi="Times New Roman" w:cs="Times New Roman"/>
          <w:sz w:val="24"/>
          <w:szCs w:val="24"/>
        </w:rPr>
        <w:t>.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>La borne supérieure</w:t>
      </w:r>
      <w:r w:rsidR="000843AB">
        <w:rPr>
          <w:rFonts w:ascii="Times New Roman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La borne inférieure</w:t>
      </w:r>
      <w:r w:rsidR="000843AB">
        <w:rPr>
          <w:rFonts w:ascii="Times New Roman" w:hAnsi="Times New Roman" w:cs="Times New Roman"/>
          <w:sz w:val="24"/>
          <w:szCs w:val="24"/>
        </w:rPr>
        <w:t> :-1.</w:t>
      </w:r>
      <w:r w:rsidRPr="00F5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>Le maximum</w:t>
      </w:r>
      <w:r w:rsidR="000843AB">
        <w:rPr>
          <w:rFonts w:ascii="Times New Roman" w:hAnsi="Times New Roman" w:cs="Times New Roman"/>
          <w:sz w:val="24"/>
          <w:szCs w:val="24"/>
        </w:rPr>
        <w:t> :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57598" w:rsidRPr="00F57598" w:rsidRDefault="00F57598" w:rsidP="00F5759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7598">
        <w:rPr>
          <w:rFonts w:ascii="Times New Roman" w:hAnsi="Times New Roman" w:cs="Times New Roman"/>
          <w:sz w:val="24"/>
          <w:szCs w:val="24"/>
        </w:rPr>
        <w:t xml:space="preserve"> Le minimum</w:t>
      </w:r>
      <w:r w:rsidR="000843AB">
        <w:rPr>
          <w:rFonts w:ascii="Times New Roman" w:hAnsi="Times New Roman" w:cs="Times New Roman"/>
          <w:sz w:val="24"/>
          <w:szCs w:val="24"/>
        </w:rPr>
        <w:t> : Non.</w:t>
      </w:r>
    </w:p>
    <w:p w:rsidR="002D52C3" w:rsidRDefault="000B7CB8" w:rsidP="000B7C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B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A4A">
        <w:rPr>
          <w:rFonts w:ascii="Times New Roman" w:eastAsia="Times New Roman" w:hAnsi="Times New Roman" w:cs="Times New Roman"/>
          <w:color w:val="000000"/>
          <w:sz w:val="24"/>
          <w:szCs w:val="24"/>
        </w:rPr>
        <w:t>Nombre de surjections entre ensembles finis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C29CE" w:rsidRDefault="003C22B9" w:rsidP="00105DE7">
      <w:pPr>
        <w:pStyle w:val="Paragraphedeliste"/>
        <w:numPr>
          <w:ilvl w:val="0"/>
          <w:numId w:val="12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n,p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=0.</m:t>
        </m:r>
      </m:oMath>
    </w:p>
    <w:p w:rsidR="00105DE7" w:rsidRPr="00105DE7" w:rsidRDefault="003C22B9" w:rsidP="00105DE7">
      <w:pPr>
        <w:pStyle w:val="Paragraphedeliste"/>
        <w:numPr>
          <w:ilvl w:val="0"/>
          <w:numId w:val="12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n,n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=n!</m:t>
        </m:r>
      </m:oMath>
      <w:r w:rsidR="00105DE7" w:rsidRPr="00EF1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DE7" w:rsidRPr="00105DE7" w:rsidRDefault="003C22B9" w:rsidP="00105DE7">
      <w:pPr>
        <w:pStyle w:val="Paragraphedeliste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n,1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=1</m:t>
        </m:r>
      </m:oMath>
      <w:r w:rsidR="00105DE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105DE7" w:rsidRPr="00105DE7" w:rsidRDefault="00105DE7" w:rsidP="00105DE7">
      <w:pPr>
        <w:pStyle w:val="Paragraphedelis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n,2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-2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DE7" w:rsidRPr="00105DE7" w:rsidRDefault="003C22B9" w:rsidP="00105DE7">
      <w:pPr>
        <w:pStyle w:val="Paragraphedeliste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p+1,p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p+1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!</m:t>
        </m:r>
      </m:oMath>
      <w:r w:rsidR="00105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EA6" w:rsidRPr="00CF1841" w:rsidRDefault="00BA1EA6" w:rsidP="00CF18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547" w:rsidRPr="00266547" w:rsidRDefault="00266547" w:rsidP="00266547">
      <w:pPr>
        <w:pStyle w:val="Paragraphedeliste"/>
        <w:ind w:left="753"/>
        <w:rPr>
          <w:rFonts w:ascii="Times New Roman" w:hAnsi="Times New Roman" w:cs="Times New Roman"/>
          <w:sz w:val="24"/>
          <w:szCs w:val="24"/>
        </w:rPr>
      </w:pPr>
    </w:p>
    <w:p w:rsidR="00896371" w:rsidRPr="00DD1AC9" w:rsidRDefault="00896371" w:rsidP="00DD1AC9">
      <w:pPr>
        <w:rPr>
          <w:rFonts w:asciiTheme="majorBidi" w:hAnsiTheme="majorBidi" w:cstheme="majorBidi"/>
          <w:sz w:val="24"/>
          <w:szCs w:val="24"/>
        </w:rPr>
      </w:pPr>
    </w:p>
    <w:p w:rsidR="00DD1AC9" w:rsidRPr="00DD1AC9" w:rsidRDefault="00DD1AC9" w:rsidP="00DD1AC9">
      <w:pPr>
        <w:rPr>
          <w:rFonts w:asciiTheme="majorBidi" w:hAnsiTheme="majorBidi" w:cstheme="majorBidi"/>
          <w:sz w:val="24"/>
          <w:szCs w:val="24"/>
        </w:rPr>
      </w:pPr>
    </w:p>
    <w:p w:rsidR="00A57B08" w:rsidRPr="00A57B08" w:rsidRDefault="00A57B08">
      <w:pPr>
        <w:rPr>
          <w:rFonts w:asciiTheme="majorBidi" w:hAnsiTheme="majorBidi" w:cstheme="majorBidi"/>
          <w:sz w:val="24"/>
          <w:szCs w:val="24"/>
        </w:rPr>
      </w:pPr>
    </w:p>
    <w:sectPr w:rsidR="00A57B08" w:rsidRPr="00A57B08" w:rsidSect="0069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9B" w:rsidRDefault="0046219B" w:rsidP="00A57B08">
      <w:pPr>
        <w:spacing w:after="0" w:line="240" w:lineRule="auto"/>
      </w:pPr>
      <w:r>
        <w:separator/>
      </w:r>
    </w:p>
  </w:endnote>
  <w:endnote w:type="continuationSeparator" w:id="1">
    <w:p w:rsidR="0046219B" w:rsidRDefault="0046219B" w:rsidP="00A5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DC" w:rsidRDefault="005F17DC" w:rsidP="005F17D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Préparer par Dr K.DJEBAILI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C5463" w:rsidRPr="00FC5463">
        <w:rPr>
          <w:rFonts w:asciiTheme="majorHAnsi" w:hAnsiTheme="majorHAnsi"/>
          <w:noProof/>
        </w:rPr>
        <w:t>3</w:t>
      </w:r>
    </w:fldSimple>
  </w:p>
  <w:p w:rsidR="005F17DC" w:rsidRDefault="005F17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9B" w:rsidRDefault="0046219B" w:rsidP="00A57B08">
      <w:pPr>
        <w:spacing w:after="0" w:line="240" w:lineRule="auto"/>
      </w:pPr>
      <w:r>
        <w:separator/>
      </w:r>
    </w:p>
  </w:footnote>
  <w:footnote w:type="continuationSeparator" w:id="1">
    <w:p w:rsidR="0046219B" w:rsidRDefault="0046219B" w:rsidP="00A5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08" w:rsidRPr="007E49AB" w:rsidRDefault="00A57B08" w:rsidP="00A57B08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b/>
        <w:bCs/>
        <w:sz w:val="24"/>
        <w:szCs w:val="24"/>
      </w:rPr>
    </w:pPr>
    <w:r w:rsidRPr="007E49AB">
      <w:rPr>
        <w:rFonts w:ascii="Garamond" w:hAnsi="Garamond" w:cs="Arial"/>
        <w:b/>
        <w:bCs/>
        <w:sz w:val="24"/>
        <w:szCs w:val="24"/>
      </w:rPr>
      <w:t>Université de Batna 2</w:t>
    </w:r>
    <w:r w:rsidRPr="007E49AB">
      <w:rPr>
        <w:rFonts w:ascii="Garamond" w:hAnsi="Garamond" w:cs="Arial"/>
        <w:b/>
        <w:bCs/>
        <w:sz w:val="24"/>
        <w:szCs w:val="24"/>
      </w:rPr>
      <w:tab/>
    </w:r>
    <w:r>
      <w:rPr>
        <w:rFonts w:ascii="Garamond" w:hAnsi="Garamond" w:cs="Arial"/>
        <w:b/>
        <w:bCs/>
        <w:sz w:val="24"/>
        <w:szCs w:val="24"/>
      </w:rPr>
      <w:tab/>
    </w:r>
    <w:r w:rsidRPr="007E49AB">
      <w:rPr>
        <w:rFonts w:ascii="Garamond" w:hAnsi="Garamond" w:cs="Arial"/>
        <w:b/>
        <w:bCs/>
        <w:sz w:val="24"/>
        <w:szCs w:val="24"/>
      </w:rPr>
      <w:t>Module</w:t>
    </w:r>
    <w:r w:rsidRPr="007E49AB">
      <w:rPr>
        <w:rFonts w:ascii="Garamond" w:hAnsi="Garamond" w:cs="Arial"/>
        <w:sz w:val="24"/>
        <w:szCs w:val="24"/>
      </w:rPr>
      <w:t xml:space="preserve"> : </w:t>
    </w:r>
    <w:r>
      <w:rPr>
        <w:rFonts w:ascii="Garamond" w:hAnsi="Garamond" w:cs="Arial"/>
        <w:sz w:val="24"/>
        <w:szCs w:val="24"/>
      </w:rPr>
      <w:t>élément de combinatoire</w:t>
    </w:r>
  </w:p>
  <w:p w:rsidR="00A57B08" w:rsidRPr="007E49AB" w:rsidRDefault="00A57B08" w:rsidP="00A57B08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</w:rPr>
    </w:pPr>
    <w:r w:rsidRPr="007E49AB">
      <w:rPr>
        <w:rFonts w:ascii="Garamond" w:hAnsi="Garamond" w:cs="Arial"/>
        <w:sz w:val="24"/>
        <w:szCs w:val="24"/>
      </w:rPr>
      <w:t xml:space="preserve">Faculté des Mathématiques et </w:t>
    </w:r>
    <w:r>
      <w:rPr>
        <w:rFonts w:ascii="Garamond" w:hAnsi="Garamond" w:cs="Arial"/>
        <w:sz w:val="24"/>
        <w:szCs w:val="24"/>
      </w:rPr>
      <w:t>de l’</w:t>
    </w:r>
    <w:r w:rsidRPr="007E49AB">
      <w:rPr>
        <w:rFonts w:ascii="Garamond" w:hAnsi="Garamond" w:cs="Arial"/>
        <w:sz w:val="24"/>
        <w:szCs w:val="24"/>
      </w:rPr>
      <w:t>Informatique</w:t>
    </w:r>
    <w:r>
      <w:rPr>
        <w:rFonts w:ascii="Garamond" w:hAnsi="Garamond" w:cs="Arial"/>
        <w:sz w:val="24"/>
        <w:szCs w:val="24"/>
      </w:rPr>
      <w:tab/>
    </w:r>
    <w:r>
      <w:rPr>
        <w:rFonts w:ascii="Garamond" w:hAnsi="Garamond" w:cs="Arial"/>
        <w:sz w:val="24"/>
        <w:szCs w:val="24"/>
      </w:rPr>
      <w:tab/>
      <w:t>Master 1</w:t>
    </w:r>
    <w:r>
      <w:rPr>
        <w:rFonts w:ascii="Garamond" w:hAnsi="Garamond" w:cs="Arial"/>
        <w:b/>
        <w:bCs/>
        <w:sz w:val="24"/>
        <w:szCs w:val="24"/>
      </w:rPr>
      <w:t>CS</w:t>
    </w:r>
  </w:p>
  <w:p w:rsidR="00A57B08" w:rsidRPr="00A57B08" w:rsidRDefault="00A57B08" w:rsidP="00A57B08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  <w:u w:val="single"/>
      </w:rPr>
    </w:pPr>
    <w:r w:rsidRPr="007E49AB">
      <w:rPr>
        <w:rFonts w:ascii="Garamond" w:hAnsi="Garamond" w:cs="Arial"/>
        <w:sz w:val="24"/>
        <w:szCs w:val="24"/>
        <w:u w:val="single"/>
      </w:rPr>
      <w:t>Département d’Informatique</w:t>
    </w:r>
    <w:r>
      <w:rPr>
        <w:rFonts w:ascii="Garamond" w:hAnsi="Garamond" w:cs="Arial"/>
        <w:sz w:val="24"/>
        <w:szCs w:val="24"/>
        <w:u w:val="single"/>
      </w:rPr>
      <w:tab/>
    </w:r>
    <w:r w:rsidRPr="007E49AB">
      <w:rPr>
        <w:rFonts w:ascii="Garamond" w:hAnsi="Garamond" w:cs="Arial"/>
        <w:sz w:val="24"/>
        <w:szCs w:val="24"/>
        <w:u w:val="single"/>
      </w:rPr>
      <w:tab/>
    </w:r>
    <w:r w:rsidR="00776679">
      <w:rPr>
        <w:rFonts w:ascii="Garamond" w:hAnsi="Garamond" w:cs="Arial"/>
        <w:sz w:val="24"/>
        <w:szCs w:val="24"/>
        <w:u w:val="single"/>
      </w:rPr>
      <w:t>2022</w:t>
    </w:r>
    <w:r w:rsidRPr="007E49AB">
      <w:rPr>
        <w:rFonts w:ascii="Garamond" w:hAnsi="Garamond" w:cs="Arial"/>
        <w:sz w:val="24"/>
        <w:szCs w:val="24"/>
        <w:u w:val="single"/>
      </w:rPr>
      <w:t>/</w:t>
    </w:r>
    <w:r w:rsidR="00776679">
      <w:rPr>
        <w:rFonts w:ascii="Garamond" w:hAnsi="Garamond" w:cs="Arial"/>
        <w:sz w:val="24"/>
        <w:szCs w:val="24"/>
        <w:u w:val="single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69A"/>
    <w:multiLevelType w:val="hybridMultilevel"/>
    <w:tmpl w:val="E334C3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4702C2"/>
    <w:multiLevelType w:val="hybridMultilevel"/>
    <w:tmpl w:val="1EBA2946"/>
    <w:lvl w:ilvl="0" w:tplc="040C000F">
      <w:start w:val="1"/>
      <w:numFmt w:val="decimal"/>
      <w:lvlText w:val="%1."/>
      <w:lvlJc w:val="left"/>
      <w:pPr>
        <w:ind w:left="753" w:hanging="360"/>
      </w:p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4FF1FEE"/>
    <w:multiLevelType w:val="hybridMultilevel"/>
    <w:tmpl w:val="5A7CCBD2"/>
    <w:lvl w:ilvl="0" w:tplc="F87C3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5E6"/>
    <w:multiLevelType w:val="hybridMultilevel"/>
    <w:tmpl w:val="47CE3D2E"/>
    <w:lvl w:ilvl="0" w:tplc="DC0C46E0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0841"/>
    <w:multiLevelType w:val="hybridMultilevel"/>
    <w:tmpl w:val="5AA02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5A0"/>
    <w:multiLevelType w:val="hybridMultilevel"/>
    <w:tmpl w:val="02B08828"/>
    <w:lvl w:ilvl="0" w:tplc="85940DC4">
      <w:numFmt w:val="bullet"/>
      <w:lvlText w:val="-"/>
      <w:lvlJc w:val="left"/>
      <w:pPr>
        <w:ind w:left="155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37707222"/>
    <w:multiLevelType w:val="hybridMultilevel"/>
    <w:tmpl w:val="9198E174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165105E"/>
    <w:multiLevelType w:val="hybridMultilevel"/>
    <w:tmpl w:val="4814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93FDD"/>
    <w:multiLevelType w:val="hybridMultilevel"/>
    <w:tmpl w:val="7486CF76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A1E4003"/>
    <w:multiLevelType w:val="hybridMultilevel"/>
    <w:tmpl w:val="D5CA5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322C5"/>
    <w:multiLevelType w:val="hybridMultilevel"/>
    <w:tmpl w:val="12C8C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1054"/>
    <w:multiLevelType w:val="hybridMultilevel"/>
    <w:tmpl w:val="43A2F3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08"/>
    <w:rsid w:val="000146FC"/>
    <w:rsid w:val="000843AB"/>
    <w:rsid w:val="000A4796"/>
    <w:rsid w:val="000B7CB8"/>
    <w:rsid w:val="000E3C00"/>
    <w:rsid w:val="00105DE7"/>
    <w:rsid w:val="00113424"/>
    <w:rsid w:val="00146FAB"/>
    <w:rsid w:val="00156BA0"/>
    <w:rsid w:val="001653EF"/>
    <w:rsid w:val="00250700"/>
    <w:rsid w:val="00266547"/>
    <w:rsid w:val="002772B3"/>
    <w:rsid w:val="002D52C3"/>
    <w:rsid w:val="00350E2D"/>
    <w:rsid w:val="003761E7"/>
    <w:rsid w:val="003C029C"/>
    <w:rsid w:val="003C22B9"/>
    <w:rsid w:val="003C29CE"/>
    <w:rsid w:val="0046219B"/>
    <w:rsid w:val="004A1C30"/>
    <w:rsid w:val="00502902"/>
    <w:rsid w:val="00503D0E"/>
    <w:rsid w:val="005F17DC"/>
    <w:rsid w:val="00664050"/>
    <w:rsid w:val="00677AE1"/>
    <w:rsid w:val="0069151C"/>
    <w:rsid w:val="0072033E"/>
    <w:rsid w:val="00776679"/>
    <w:rsid w:val="007802CA"/>
    <w:rsid w:val="007E242B"/>
    <w:rsid w:val="007E4641"/>
    <w:rsid w:val="007F44AF"/>
    <w:rsid w:val="0080579B"/>
    <w:rsid w:val="00830176"/>
    <w:rsid w:val="008514AD"/>
    <w:rsid w:val="008602B8"/>
    <w:rsid w:val="008865B9"/>
    <w:rsid w:val="00896371"/>
    <w:rsid w:val="008C7BAA"/>
    <w:rsid w:val="008D11A0"/>
    <w:rsid w:val="008D7047"/>
    <w:rsid w:val="00903A72"/>
    <w:rsid w:val="00910780"/>
    <w:rsid w:val="009521E8"/>
    <w:rsid w:val="00A57B08"/>
    <w:rsid w:val="00AA5D79"/>
    <w:rsid w:val="00AC4BF0"/>
    <w:rsid w:val="00B05149"/>
    <w:rsid w:val="00B46BDE"/>
    <w:rsid w:val="00B767CC"/>
    <w:rsid w:val="00BA1EA6"/>
    <w:rsid w:val="00C30EDA"/>
    <w:rsid w:val="00C546A1"/>
    <w:rsid w:val="00CC772E"/>
    <w:rsid w:val="00CD23F7"/>
    <w:rsid w:val="00CD57F9"/>
    <w:rsid w:val="00CF1841"/>
    <w:rsid w:val="00DC6FAF"/>
    <w:rsid w:val="00DD1AC9"/>
    <w:rsid w:val="00DE3D86"/>
    <w:rsid w:val="00DE4BF3"/>
    <w:rsid w:val="00E12141"/>
    <w:rsid w:val="00E469EC"/>
    <w:rsid w:val="00E93BF2"/>
    <w:rsid w:val="00EE6C13"/>
    <w:rsid w:val="00F364BC"/>
    <w:rsid w:val="00F4612D"/>
    <w:rsid w:val="00F57598"/>
    <w:rsid w:val="00F770D0"/>
    <w:rsid w:val="00F87696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0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B08"/>
  </w:style>
  <w:style w:type="paragraph" w:styleId="Pieddepage">
    <w:name w:val="footer"/>
    <w:basedOn w:val="Normal"/>
    <w:link w:val="PieddepageCar"/>
    <w:uiPriority w:val="99"/>
    <w:unhideWhenUsed/>
    <w:rsid w:val="00A57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B08"/>
  </w:style>
  <w:style w:type="paragraph" w:styleId="Textedebulles">
    <w:name w:val="Balloon Text"/>
    <w:basedOn w:val="Normal"/>
    <w:link w:val="TextedebullesCar"/>
    <w:uiPriority w:val="99"/>
    <w:semiHidden/>
    <w:unhideWhenUsed/>
    <w:rsid w:val="00A5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B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7B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46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MouNTaSSeR</dc:creator>
  <cp:lastModifiedBy>LouDJaiNe</cp:lastModifiedBy>
  <cp:revision>18</cp:revision>
  <dcterms:created xsi:type="dcterms:W3CDTF">2022-10-23T08:18:00Z</dcterms:created>
  <dcterms:modified xsi:type="dcterms:W3CDTF">2022-11-02T16:07:00Z</dcterms:modified>
</cp:coreProperties>
</file>