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224BC" w14:textId="77777777" w:rsidR="00CB60A0" w:rsidRPr="00EF065B" w:rsidRDefault="00CB60A0" w:rsidP="00CB60A0">
      <w:pPr>
        <w:spacing w:after="240" w:line="240" w:lineRule="auto"/>
        <w:jc w:val="center"/>
        <w:rPr>
          <w:rFonts w:ascii="Castellar" w:eastAsiaTheme="minorHAnsi" w:hAnsi="Castellar" w:cs="Arial"/>
          <w:shadow/>
          <w:sz w:val="56"/>
          <w:szCs w:val="56"/>
          <w:lang w:eastAsia="en-US"/>
        </w:rPr>
      </w:pPr>
      <w:r w:rsidRPr="00EF065B">
        <w:rPr>
          <w:rFonts w:ascii="Castellar" w:eastAsiaTheme="minorHAnsi" w:hAnsi="Castellar" w:cs="Arial"/>
          <w:shadow/>
          <w:sz w:val="56"/>
          <w:szCs w:val="56"/>
          <w:lang w:eastAsia="en-US"/>
        </w:rPr>
        <w:t>T</w:t>
      </w:r>
      <w:r>
        <w:rPr>
          <w:rFonts w:ascii="Castellar" w:eastAsiaTheme="minorHAnsi" w:hAnsi="Castellar" w:cs="Arial"/>
          <w:shadow/>
          <w:sz w:val="56"/>
          <w:szCs w:val="56"/>
          <w:lang w:eastAsia="en-US"/>
        </w:rPr>
        <w:t>D</w:t>
      </w:r>
      <w:r w:rsidRPr="00EF065B">
        <w:rPr>
          <w:rFonts w:ascii="Castellar" w:eastAsiaTheme="minorHAnsi" w:hAnsi="Castellar" w:cs="Arial"/>
          <w:shadow/>
          <w:sz w:val="56"/>
          <w:szCs w:val="56"/>
          <w:lang w:eastAsia="en-US"/>
        </w:rPr>
        <w:t xml:space="preserve"> n°0</w:t>
      </w:r>
      <w:r w:rsidR="007B11EB">
        <w:rPr>
          <w:rFonts w:ascii="Castellar" w:eastAsiaTheme="minorHAnsi" w:hAnsi="Castellar" w:cs="Arial"/>
          <w:shadow/>
          <w:sz w:val="56"/>
          <w:szCs w:val="56"/>
          <w:lang w:eastAsia="en-US"/>
        </w:rPr>
        <w:t>3</w:t>
      </w:r>
    </w:p>
    <w:p w14:paraId="36280442" w14:textId="77777777" w:rsidR="00CB60A0" w:rsidRDefault="00CB60A0" w:rsidP="00CB60A0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0A543F">
        <w:rPr>
          <w:rFonts w:ascii="Arial" w:hAnsi="Arial" w:cs="Arial"/>
          <w:b/>
          <w:bCs/>
          <w:sz w:val="28"/>
          <w:szCs w:val="28"/>
          <w:u w:val="double"/>
        </w:rPr>
        <w:t>Théorie des</w:t>
      </w:r>
      <w: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  <w:u w:val="double"/>
        </w:rPr>
        <w:t>graphes(</w:t>
      </w:r>
      <w:proofErr w:type="gramEnd"/>
      <w:r>
        <w:rPr>
          <w:rFonts w:ascii="Arial" w:hAnsi="Arial" w:cs="Arial"/>
          <w:b/>
          <w:bCs/>
          <w:sz w:val="28"/>
          <w:szCs w:val="28"/>
          <w:u w:val="double"/>
        </w:rPr>
        <w:t>corrigé type)</w:t>
      </w:r>
    </w:p>
    <w:p w14:paraId="38382827" w14:textId="77777777" w:rsidR="00CB60A0" w:rsidRDefault="00CB60A0" w:rsidP="00CB60A0">
      <w:pPr>
        <w:spacing w:after="0" w:line="240" w:lineRule="auto"/>
        <w:ind w:firstLine="567"/>
        <w:rPr>
          <w:rFonts w:asciiTheme="majorBidi" w:hAnsiTheme="majorBidi" w:cstheme="majorBidi"/>
          <w:b/>
          <w:bCs/>
          <w:sz w:val="24"/>
          <w:szCs w:val="24"/>
        </w:rPr>
      </w:pPr>
    </w:p>
    <w:p w14:paraId="5D692147" w14:textId="77777777" w:rsidR="00CB60A0" w:rsidRDefault="00CB60A0" w:rsidP="00182EE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92B58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Graphe simple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252E9B14" w14:textId="77777777" w:rsidR="007B53E7" w:rsidRDefault="007B53E7" w:rsidP="00CB60A0">
      <w:pPr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 w:rsidRPr="007B53E7">
        <w:rPr>
          <w:rFonts w:asciiTheme="majorBidi" w:hAnsiTheme="majorBidi" w:cstheme="majorBidi"/>
          <w:sz w:val="24"/>
          <w:szCs w:val="24"/>
        </w:rPr>
        <w:t xml:space="preserve">Soit G un graphe non orienté à n sommets. Soit D l’ensemble des degrés des sommets de G. Puisque chaque sommet est relié à au plus n − 1 autres sommets, </w:t>
      </w:r>
    </w:p>
    <w:p w14:paraId="08001287" w14:textId="77777777" w:rsidR="00CB60A0" w:rsidRDefault="007B53E7" w:rsidP="007B53E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B53E7">
        <w:rPr>
          <w:rFonts w:asciiTheme="majorBidi" w:hAnsiTheme="majorBidi" w:cstheme="majorBidi"/>
          <w:sz w:val="24"/>
          <w:szCs w:val="24"/>
        </w:rPr>
        <w:t xml:space="preserve">D </w:t>
      </w:r>
      <w:r w:rsidRPr="007B53E7">
        <w:rPr>
          <w:rFonts w:ascii="Cambria Math" w:hAnsi="Cambria Math" w:cstheme="majorBidi"/>
          <w:sz w:val="24"/>
          <w:szCs w:val="24"/>
        </w:rPr>
        <w:t>⊆</w:t>
      </w:r>
      <w:r w:rsidRPr="007B53E7">
        <w:rPr>
          <w:rFonts w:asciiTheme="majorBidi" w:hAnsiTheme="majorBidi" w:cstheme="majorBidi"/>
          <w:sz w:val="24"/>
          <w:szCs w:val="24"/>
        </w:rPr>
        <w:t xml:space="preserve"> {</w:t>
      </w:r>
      <w:proofErr w:type="gramStart"/>
      <w:r w:rsidRPr="007B53E7">
        <w:rPr>
          <w:rFonts w:asciiTheme="majorBidi" w:hAnsiTheme="majorBidi" w:cstheme="majorBidi"/>
          <w:sz w:val="24"/>
          <w:szCs w:val="24"/>
        </w:rPr>
        <w:t>0,...</w:t>
      </w:r>
      <w:proofErr w:type="gramEnd"/>
      <w:r w:rsidRPr="007B53E7">
        <w:rPr>
          <w:rFonts w:asciiTheme="majorBidi" w:hAnsiTheme="majorBidi" w:cstheme="majorBidi"/>
          <w:sz w:val="24"/>
          <w:szCs w:val="24"/>
        </w:rPr>
        <w:t xml:space="preserve">,n − 1}. </w:t>
      </w:r>
      <w:r w:rsidRPr="0023621A">
        <w:rPr>
          <w:rFonts w:asciiTheme="majorBidi" w:hAnsiTheme="majorBidi" w:cstheme="majorBidi"/>
          <w:sz w:val="24"/>
          <w:szCs w:val="24"/>
        </w:rPr>
        <w:t>Supposons que les degrés des sommets soient différents</w:t>
      </w:r>
      <w:r w:rsidRPr="007B53E7">
        <w:rPr>
          <w:rFonts w:asciiTheme="majorBidi" w:hAnsiTheme="majorBidi" w:cstheme="majorBidi"/>
          <w:sz w:val="24"/>
          <w:szCs w:val="24"/>
        </w:rPr>
        <w:t>, D est de cardinal n et donc, nécessairement, D = {</w:t>
      </w:r>
      <w:proofErr w:type="gramStart"/>
      <w:r w:rsidRPr="007B53E7">
        <w:rPr>
          <w:rFonts w:asciiTheme="majorBidi" w:hAnsiTheme="majorBidi" w:cstheme="majorBidi"/>
          <w:sz w:val="24"/>
          <w:szCs w:val="24"/>
        </w:rPr>
        <w:t>0,...</w:t>
      </w:r>
      <w:proofErr w:type="gramEnd"/>
      <w:r w:rsidRPr="007B53E7">
        <w:rPr>
          <w:rFonts w:asciiTheme="majorBidi" w:hAnsiTheme="majorBidi" w:cstheme="majorBidi"/>
          <w:sz w:val="24"/>
          <w:szCs w:val="24"/>
        </w:rPr>
        <w:t xml:space="preserve">,n−1}. Mais G ne peut contenir simultanément un sommet de degré 0 et un sommet de degré n−1, </w:t>
      </w:r>
      <w:proofErr w:type="gramStart"/>
      <w:r w:rsidRPr="007B53E7">
        <w:rPr>
          <w:rFonts w:asciiTheme="majorBidi" w:hAnsiTheme="majorBidi" w:cstheme="majorBidi"/>
          <w:sz w:val="24"/>
          <w:szCs w:val="24"/>
        </w:rPr>
        <w:t>puisque un</w:t>
      </w:r>
      <w:proofErr w:type="gramEnd"/>
      <w:r w:rsidRPr="007B53E7">
        <w:rPr>
          <w:rFonts w:asciiTheme="majorBidi" w:hAnsiTheme="majorBidi" w:cstheme="majorBidi"/>
          <w:sz w:val="24"/>
          <w:szCs w:val="24"/>
        </w:rPr>
        <w:t xml:space="preserve"> sommet de degré n−1 est relié à tous les autres sommets du graphe. Donc |D| &lt; n et deux sommets au moins ont même degré.</w:t>
      </w:r>
    </w:p>
    <w:p w14:paraId="05D38ABB" w14:textId="77777777" w:rsidR="001262A4" w:rsidRDefault="001262A4" w:rsidP="007B53E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F7DD890" w14:textId="77777777" w:rsidR="001262A4" w:rsidRDefault="001262A4" w:rsidP="00182EE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92B5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7532CD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7532CD">
        <w:rPr>
          <w:rFonts w:asciiTheme="majorBidi" w:hAnsiTheme="majorBidi" w:cstheme="majorBidi"/>
          <w:sz w:val="24"/>
          <w:szCs w:val="24"/>
        </w:rPr>
        <w:t>Matrice associée, graphe complet, graphe connexe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39E9E1BB" w14:textId="77777777" w:rsidR="007532CD" w:rsidRPr="007532CD" w:rsidRDefault="007532CD" w:rsidP="007532CD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3"/>
        <w:gridCol w:w="1105"/>
        <w:gridCol w:w="1103"/>
        <w:gridCol w:w="1104"/>
        <w:gridCol w:w="1105"/>
        <w:gridCol w:w="1102"/>
        <w:gridCol w:w="1100"/>
      </w:tblGrid>
      <w:tr w:rsidR="007532CD" w14:paraId="41C1DEC5" w14:textId="77777777" w:rsidTr="00861B09">
        <w:tc>
          <w:tcPr>
            <w:tcW w:w="1206" w:type="dxa"/>
          </w:tcPr>
          <w:p w14:paraId="5C859F78" w14:textId="77777777" w:rsidR="007532CD" w:rsidRDefault="007532CD" w:rsidP="00861B0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Sommet</w:t>
            </w:r>
          </w:p>
        </w:tc>
        <w:tc>
          <w:tcPr>
            <w:tcW w:w="1206" w:type="dxa"/>
          </w:tcPr>
          <w:p w14:paraId="0D43A4F3" w14:textId="77777777" w:rsidR="007532CD" w:rsidRDefault="007532CD" w:rsidP="00861B0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206" w:type="dxa"/>
          </w:tcPr>
          <w:p w14:paraId="771BB665" w14:textId="77777777" w:rsidR="007532CD" w:rsidRDefault="007532CD" w:rsidP="00861B0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207" w:type="dxa"/>
          </w:tcPr>
          <w:p w14:paraId="7D3142C3" w14:textId="77777777" w:rsidR="007532CD" w:rsidRDefault="007532CD" w:rsidP="00861B0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207" w:type="dxa"/>
          </w:tcPr>
          <w:p w14:paraId="65DB3FA1" w14:textId="77777777" w:rsidR="007532CD" w:rsidRDefault="007532CD" w:rsidP="00861B0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207" w:type="dxa"/>
          </w:tcPr>
          <w:p w14:paraId="2724E905" w14:textId="77777777" w:rsidR="007532CD" w:rsidRDefault="007532CD" w:rsidP="00861B0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</w:p>
        </w:tc>
        <w:tc>
          <w:tcPr>
            <w:tcW w:w="1207" w:type="dxa"/>
          </w:tcPr>
          <w:p w14:paraId="4E0C1D03" w14:textId="77777777" w:rsidR="007532CD" w:rsidRDefault="007532CD" w:rsidP="00861B0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</w:p>
        </w:tc>
      </w:tr>
      <w:tr w:rsidR="007532CD" w14:paraId="42030B3F" w14:textId="77777777" w:rsidTr="00861B09">
        <w:tc>
          <w:tcPr>
            <w:tcW w:w="1206" w:type="dxa"/>
          </w:tcPr>
          <w:p w14:paraId="458C0DDF" w14:textId="77777777" w:rsidR="007532CD" w:rsidRDefault="007532CD" w:rsidP="00861B0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Degré</w:t>
            </w:r>
          </w:p>
        </w:tc>
        <w:tc>
          <w:tcPr>
            <w:tcW w:w="1206" w:type="dxa"/>
          </w:tcPr>
          <w:p w14:paraId="28FD09D7" w14:textId="77777777" w:rsidR="007532CD" w:rsidRDefault="007532CD" w:rsidP="00861B0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14:paraId="0E6F512E" w14:textId="77777777" w:rsidR="007532CD" w:rsidRDefault="007532CD" w:rsidP="00861B0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14:paraId="5F89FD8B" w14:textId="77777777" w:rsidR="007532CD" w:rsidRDefault="007532CD" w:rsidP="00861B0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14:paraId="4BD0A14D" w14:textId="77777777" w:rsidR="007532CD" w:rsidRDefault="007532CD" w:rsidP="00861B0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14:paraId="1DC8DEB7" w14:textId="77777777" w:rsidR="007532CD" w:rsidRDefault="007532CD" w:rsidP="00861B0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14:paraId="3E14E0DB" w14:textId="77777777" w:rsidR="007532CD" w:rsidRDefault="007532CD" w:rsidP="00861B09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</w:tbl>
    <w:p w14:paraId="09D359FD" w14:textId="77777777" w:rsidR="007532CD" w:rsidRDefault="00000000" w:rsidP="001262A4">
      <w:pPr>
        <w:spacing w:after="0" w:line="240" w:lineRule="auto"/>
        <w:ind w:firstLine="284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66849396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left:0;text-align:left;margin-left:249pt;margin-top:13.05pt;width:7.5pt;height:84pt;z-index:251659264;mso-position-horizontal-relative:text;mso-position-vertical-relative:tex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071ECBBF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188.6pt;margin-top:13.05pt;width:7.15pt;height:84pt;z-index:251658240;mso-position-horizontal-relative:text;mso-position-vertical-relative:text"/>
        </w:pict>
      </w:r>
    </w:p>
    <w:p w14:paraId="0C2FFA2F" w14:textId="77777777" w:rsidR="000C3A0F" w:rsidRPr="000C3A0F" w:rsidRDefault="000C3A0F" w:rsidP="001262A4">
      <w:pPr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0 1 1 1 0 1</w:t>
      </w:r>
    </w:p>
    <w:p w14:paraId="279D8430" w14:textId="77777777" w:rsidR="000C3A0F" w:rsidRPr="000C3A0F" w:rsidRDefault="000C3A0F" w:rsidP="001262A4">
      <w:pPr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1 0 1 1 1 1</w:t>
      </w:r>
    </w:p>
    <w:p w14:paraId="60E4F83B" w14:textId="77777777" w:rsidR="000C3A0F" w:rsidRPr="000C3A0F" w:rsidRDefault="000C3A0F" w:rsidP="000C3A0F">
      <w:pPr>
        <w:spacing w:after="0" w:line="240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1 1 0 1 0 0</w:t>
      </w:r>
    </w:p>
    <w:p w14:paraId="4B13E49F" w14:textId="77777777" w:rsidR="001262A4" w:rsidRPr="000C3A0F" w:rsidRDefault="000C3A0F" w:rsidP="000C3A0F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t xml:space="preserve">La matrice H du graphe est : H=    </w:t>
      </w:r>
      <w:r w:rsidRPr="000C3A0F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3A0F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3A0F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3A0F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3A0F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3A0F">
        <w:rPr>
          <w:rFonts w:asciiTheme="majorBidi" w:hAnsiTheme="majorBidi" w:cstheme="majorBidi"/>
          <w:sz w:val="24"/>
          <w:szCs w:val="24"/>
        </w:rPr>
        <w:t>0</w:t>
      </w:r>
    </w:p>
    <w:p w14:paraId="553684E6" w14:textId="77777777" w:rsidR="000C3A0F" w:rsidRDefault="000C3A0F" w:rsidP="000C3A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0 1 0 1 0 0</w:t>
      </w:r>
    </w:p>
    <w:p w14:paraId="27953CEE" w14:textId="77777777" w:rsidR="000C3A0F" w:rsidRPr="000C3A0F" w:rsidRDefault="000C3A0F" w:rsidP="000C3A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1 1 0 0 0 0</w:t>
      </w:r>
    </w:p>
    <w:p w14:paraId="234F33FB" w14:textId="77777777" w:rsidR="007B53E7" w:rsidRPr="007B53E7" w:rsidRDefault="007B53E7" w:rsidP="007B53E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089DC88" w14:textId="77777777" w:rsidR="00BF5869" w:rsidRDefault="00BF5869" w:rsidP="00BF5869">
      <w:pPr>
        <w:pStyle w:val="ListParagraph"/>
        <w:numPr>
          <w:ilvl w:val="0"/>
          <w:numId w:val="1"/>
        </w:numPr>
      </w:pPr>
      <w:r>
        <w:t xml:space="preserve">Ce graphe est connexe car, pour chaque paire de sommets, il existe une chaîne les reliant. </w:t>
      </w:r>
    </w:p>
    <w:p w14:paraId="33DE17A9" w14:textId="77777777" w:rsidR="00BF5869" w:rsidRDefault="00BF5869" w:rsidP="005C6FA4">
      <w:pPr>
        <w:pStyle w:val="ListParagraph"/>
        <w:numPr>
          <w:ilvl w:val="0"/>
          <w:numId w:val="1"/>
        </w:numPr>
      </w:pPr>
      <w:r>
        <w:t>Ce graphe n’est pas complet car, par exemple, les sommets E et F ne sont pas adjacents.</w:t>
      </w:r>
    </w:p>
    <w:p w14:paraId="7BB09CBD" w14:textId="63EF4F65" w:rsidR="0083407F" w:rsidRDefault="005C6FA4" w:rsidP="005C6FA4">
      <w:pPr>
        <w:pStyle w:val="ListParagraph"/>
        <w:numPr>
          <w:ilvl w:val="0"/>
          <w:numId w:val="1"/>
        </w:numPr>
      </w:pPr>
      <w:r>
        <w:t xml:space="preserve">Pour une chaine </w:t>
      </w:r>
      <w:r w:rsidRPr="00A952DC">
        <w:t>eulérien</w:t>
      </w:r>
      <w:r>
        <w:t>ne le graphe doit être c</w:t>
      </w:r>
      <w:r w:rsidR="0083407F">
        <w:t xml:space="preserve">onnexe </w:t>
      </w:r>
      <w:r>
        <w:t xml:space="preserve">et </w:t>
      </w:r>
      <w:r w:rsidR="0083407F">
        <w:t xml:space="preserve">exactement </w:t>
      </w:r>
      <w:r w:rsidR="00EF1E95">
        <w:t xml:space="preserve">a </w:t>
      </w:r>
      <w:r w:rsidR="0083407F">
        <w:t xml:space="preserve">2 sommets de </w:t>
      </w:r>
      <w:r w:rsidR="00842260">
        <w:t>degré impair</w:t>
      </w:r>
    </w:p>
    <w:p w14:paraId="5BF2A780" w14:textId="1B420001" w:rsidR="00A952DC" w:rsidRDefault="00A952DC" w:rsidP="005C6FA4">
      <w:pPr>
        <w:pStyle w:val="ListParagraph"/>
        <w:numPr>
          <w:ilvl w:val="0"/>
          <w:numId w:val="1"/>
        </w:numPr>
      </w:pPr>
      <w:r>
        <w:t>Pour un</w:t>
      </w:r>
      <w:r w:rsidRPr="00A952DC">
        <w:t xml:space="preserve"> cycles eulériens </w:t>
      </w:r>
      <w:r w:rsidR="000A514E">
        <w:t xml:space="preserve">excite </w:t>
      </w:r>
      <w:r w:rsidR="000A514E" w:rsidRPr="00A952DC">
        <w:t>chaque</w:t>
      </w:r>
      <w:r w:rsidRPr="00A952DC">
        <w:t xml:space="preserve"> sommet </w:t>
      </w:r>
      <w:r>
        <w:t xml:space="preserve">doit </w:t>
      </w:r>
      <w:r w:rsidR="000A514E">
        <w:t>être</w:t>
      </w:r>
      <w:r w:rsidRPr="00A952DC">
        <w:t xml:space="preserve"> de degré pair</w:t>
      </w:r>
    </w:p>
    <w:p w14:paraId="6A3E8875" w14:textId="77777777" w:rsidR="008C359A" w:rsidRDefault="008C359A" w:rsidP="008C359A">
      <w:pPr>
        <w:rPr>
          <w:rFonts w:asciiTheme="majorBidi" w:hAnsiTheme="majorBidi" w:cstheme="majorBidi"/>
          <w:sz w:val="24"/>
          <w:szCs w:val="24"/>
        </w:rPr>
      </w:pPr>
      <w:r w:rsidRPr="008C359A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8C359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B76EC0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3</w:t>
      </w:r>
      <w:r w:rsidR="009B26A7">
        <w:rPr>
          <w:rFonts w:asciiTheme="majorBidi" w:hAnsiTheme="majorBidi" w:cstheme="majorBidi"/>
          <w:sz w:val="24"/>
          <w:szCs w:val="24"/>
        </w:rPr>
        <w:t xml:space="preserve"> </w:t>
      </w:r>
    </w:p>
    <w:p w14:paraId="7C05D714" w14:textId="77777777" w:rsidR="008C359A" w:rsidRPr="00447D31" w:rsidRDefault="008C359A" w:rsidP="00447D3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47D31">
        <w:rPr>
          <w:rFonts w:asciiTheme="majorBidi" w:hAnsiTheme="majorBidi" w:cstheme="majorBidi"/>
          <w:sz w:val="24"/>
          <w:szCs w:val="24"/>
        </w:rPr>
        <w:t>Dans un graphe non orienté à n sommets, il y a</w:t>
      </w:r>
      <w:r w:rsidR="00447D31">
        <w:rPr>
          <w:rFonts w:asciiTheme="majorBidi" w:hAnsiTheme="majorBidi" w:cstheme="majorBidi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n!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2!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n-2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!</m:t>
            </m:r>
          </m:den>
        </m:f>
      </m:oMath>
      <w:r w:rsidRPr="00447D31">
        <w:rPr>
          <w:rFonts w:asciiTheme="majorBidi" w:hAnsiTheme="majorBidi" w:cstheme="majorBidi"/>
          <w:sz w:val="24"/>
          <w:szCs w:val="24"/>
        </w:rPr>
        <w:t xml:space="preserve"> paires de sommets. Chacune de ce</w:t>
      </w:r>
      <w:r w:rsidR="00447D31">
        <w:rPr>
          <w:rFonts w:asciiTheme="majorBidi" w:hAnsiTheme="majorBidi" w:cstheme="majorBidi"/>
          <w:sz w:val="24"/>
          <w:szCs w:val="24"/>
        </w:rPr>
        <w:t>s</w:t>
      </w:r>
      <w:r w:rsidRPr="00447D31">
        <w:rPr>
          <w:rFonts w:asciiTheme="majorBidi" w:hAnsiTheme="majorBidi" w:cstheme="majorBidi"/>
          <w:sz w:val="24"/>
          <w:szCs w:val="24"/>
        </w:rPr>
        <w:t xml:space="preserve"> paires peut constituer ou ne pas constituer une arête du graphe. Ce qui donne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e>
          <m:sup>
            <m:sSubSup>
              <m:sSub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bSup>
          </m:sup>
        </m:sSup>
      </m:oMath>
      <w:r w:rsidRPr="00447D31">
        <w:rPr>
          <w:rFonts w:asciiTheme="majorBidi" w:hAnsiTheme="majorBidi" w:cstheme="majorBidi"/>
          <w:sz w:val="24"/>
          <w:szCs w:val="24"/>
        </w:rPr>
        <w:t xml:space="preserve"> graphes possibles sur un ensemble fixé de n sommets. Pour n = 4 on obtient 2</w:t>
      </w:r>
      <w:r w:rsidRPr="00972431"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Pr="00447D31">
        <w:rPr>
          <w:rFonts w:asciiTheme="majorBidi" w:hAnsiTheme="majorBidi" w:cstheme="majorBidi"/>
          <w:sz w:val="24"/>
          <w:szCs w:val="24"/>
        </w:rPr>
        <w:t xml:space="preserve"> = 64 graphes possibles</w:t>
      </w:r>
      <w:r w:rsidR="00972431">
        <w:rPr>
          <w:rFonts w:asciiTheme="majorBidi" w:hAnsiTheme="majorBidi" w:cstheme="majorBidi"/>
          <w:sz w:val="24"/>
          <w:szCs w:val="24"/>
        </w:rPr>
        <w:t>.</w:t>
      </w:r>
    </w:p>
    <w:p w14:paraId="07190DA9" w14:textId="77777777" w:rsidR="000A7499" w:rsidRDefault="000A7499" w:rsidP="0092394A">
      <w:pPr>
        <w:ind w:left="568"/>
        <w:rPr>
          <w:rFonts w:asciiTheme="majorBidi" w:hAnsiTheme="majorBidi" w:cstheme="majorBidi"/>
          <w:sz w:val="24"/>
          <w:szCs w:val="24"/>
        </w:rPr>
      </w:pPr>
      <w:r w:rsidRPr="000A7499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4</w:t>
      </w:r>
      <w:r w:rsidRPr="000A7499">
        <w:rPr>
          <w:rFonts w:asciiTheme="majorBidi" w:hAnsiTheme="majorBidi" w:cstheme="majorBidi"/>
          <w:sz w:val="24"/>
          <w:szCs w:val="24"/>
        </w:rPr>
        <w:t xml:space="preserve"> (</w:t>
      </w:r>
      <w:r w:rsidR="0092394A" w:rsidRPr="00365308">
        <w:rPr>
          <w:rFonts w:asciiTheme="majorBidi" w:hAnsiTheme="majorBidi" w:cstheme="majorBidi"/>
          <w:sz w:val="24"/>
          <w:szCs w:val="24"/>
        </w:rPr>
        <w:t>Isthme</w:t>
      </w:r>
      <w:hyperlink r:id="rId8" w:history="1">
        <w:r w:rsidR="0092394A" w:rsidRPr="00365308">
          <w:rPr>
            <w:rFonts w:asciiTheme="majorBidi" w:hAnsiTheme="majorBidi" w:cstheme="majorBidi"/>
            <w:sz w:val="24"/>
            <w:szCs w:val="24"/>
          </w:rPr>
          <w:t xml:space="preserve"> </w:t>
        </w:r>
      </w:hyperlink>
      <w:r w:rsidRPr="000A7499">
        <w:rPr>
          <w:rFonts w:asciiTheme="majorBidi" w:hAnsiTheme="majorBidi" w:cstheme="majorBidi"/>
          <w:sz w:val="24"/>
          <w:szCs w:val="24"/>
        </w:rPr>
        <w:t>)</w:t>
      </w:r>
    </w:p>
    <w:p w14:paraId="672DB561" w14:textId="77777777" w:rsidR="0092394A" w:rsidRPr="0092394A" w:rsidRDefault="0092394A" w:rsidP="0092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94A">
        <w:rPr>
          <w:rFonts w:ascii="Times New Roman" w:eastAsia="Times New Roman" w:hAnsi="Symbol" w:cs="Times New Roman"/>
          <w:sz w:val="24"/>
          <w:szCs w:val="24"/>
        </w:rPr>
        <w:t></w:t>
      </w:r>
      <w:r w:rsidRPr="0092394A">
        <w:rPr>
          <w:rFonts w:ascii="Times New Roman" w:eastAsia="Times New Roman" w:hAnsi="Times New Roman" w:cs="Times New Roman"/>
          <w:sz w:val="24"/>
          <w:szCs w:val="24"/>
        </w:rPr>
        <w:t xml:space="preserve">  La</w:t>
      </w:r>
      <w:proofErr w:type="gramEnd"/>
      <w:r w:rsidRPr="0092394A">
        <w:rPr>
          <w:rFonts w:ascii="Times New Roman" w:eastAsia="Times New Roman" w:hAnsi="Times New Roman" w:cs="Times New Roman"/>
          <w:sz w:val="24"/>
          <w:szCs w:val="24"/>
        </w:rPr>
        <w:t xml:space="preserve"> propriété que l'on cherche à prouver est la suivante : dans un graphe simple connexe dont tout sommet est de degré pair, la suppression d'une arête ne détruit pas la connexité du graphe. </w:t>
      </w:r>
    </w:p>
    <w:p w14:paraId="5F9431CA" w14:textId="251C1526" w:rsidR="007376E6" w:rsidRDefault="00B678E8" w:rsidP="0092394A">
      <w:pPr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lastRenderedPageBreak/>
        <w:pict w14:anchorId="437B013A"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365.05pt;margin-top:8.25pt;width:37.6pt;height:20pt;z-index:251626465" stroked="f">
            <v:textbox style="mso-next-textbox:#_x0000_s1124">
              <w:txbxContent>
                <w:p w14:paraId="3968DBA1" w14:textId="77777777" w:rsidR="00075A7A" w:rsidRDefault="00075A7A" w:rsidP="00075A7A">
                  <w:r>
                    <w:t>2</w:t>
                  </w:r>
                </w:p>
              </w:txbxContent>
            </v:textbox>
          </v:shape>
        </w:pict>
      </w:r>
      <w:proofErr w:type="gramStart"/>
      <w:r w:rsidR="0092394A" w:rsidRPr="0092394A">
        <w:rPr>
          <w:rFonts w:ascii="Times New Roman" w:eastAsia="Times New Roman" w:hAnsi="Symbol" w:cs="Times New Roman"/>
          <w:sz w:val="24"/>
          <w:szCs w:val="24"/>
        </w:rPr>
        <w:t></w:t>
      </w:r>
      <w:r w:rsidR="0092394A" w:rsidRPr="0092394A">
        <w:rPr>
          <w:rFonts w:ascii="Times New Roman" w:eastAsia="Times New Roman" w:hAnsi="Times New Roman" w:cs="Times New Roman"/>
          <w:sz w:val="24"/>
          <w:szCs w:val="24"/>
        </w:rPr>
        <w:t xml:space="preserve">  On</w:t>
      </w:r>
      <w:proofErr w:type="gramEnd"/>
      <w:r w:rsidR="0092394A" w:rsidRPr="0092394A">
        <w:rPr>
          <w:rFonts w:ascii="Times New Roman" w:eastAsia="Times New Roman" w:hAnsi="Times New Roman" w:cs="Times New Roman"/>
          <w:sz w:val="24"/>
          <w:szCs w:val="24"/>
        </w:rPr>
        <w:t xml:space="preserve"> raisonne par l'absurde, et on suppose que la suppression de l'arête </w:t>
      </w:r>
      <w:r w:rsidR="0092394A" w:rsidRPr="0092394A">
        <w:rPr>
          <w:rFonts w:ascii="Times New Roman" w:eastAsia="Times New Roman" w:hAnsi="Times New Roman" w:cs="Times New Roman"/>
          <w:sz w:val="29"/>
        </w:rPr>
        <w:t>AB</w:t>
      </w:r>
      <w:r w:rsidR="0092394A" w:rsidRPr="0092394A">
        <w:rPr>
          <w:rFonts w:ascii="Times New Roman" w:eastAsia="Times New Roman" w:hAnsi="Times New Roman" w:cs="Times New Roman"/>
          <w:sz w:val="24"/>
          <w:szCs w:val="24"/>
        </w:rPr>
        <w:t xml:space="preserve"> entraîne le fait que le graphe n'est plus connexe. Alors </w:t>
      </w:r>
      <w:r w:rsidR="0092394A" w:rsidRPr="0092394A">
        <w:rPr>
          <w:rFonts w:ascii="Times New Roman" w:eastAsia="Times New Roman" w:hAnsi="Times New Roman" w:cs="Times New Roman"/>
          <w:sz w:val="29"/>
        </w:rPr>
        <w:t>A</w:t>
      </w:r>
      <w:r w:rsidR="0092394A" w:rsidRPr="0092394A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="0092394A" w:rsidRPr="0092394A">
        <w:rPr>
          <w:rFonts w:ascii="Times New Roman" w:eastAsia="Times New Roman" w:hAnsi="Times New Roman" w:cs="Times New Roman"/>
          <w:sz w:val="29"/>
        </w:rPr>
        <w:t>B</w:t>
      </w:r>
      <w:r w:rsidR="0092394A" w:rsidRPr="0092394A">
        <w:rPr>
          <w:rFonts w:ascii="Times New Roman" w:eastAsia="Times New Roman" w:hAnsi="Times New Roman" w:cs="Times New Roman"/>
          <w:sz w:val="24"/>
          <w:szCs w:val="24"/>
        </w:rPr>
        <w:t xml:space="preserve"> sont dans deux composantes connexes disjointes (si on peut encore aller de </w:t>
      </w:r>
      <w:r w:rsidR="0092394A" w:rsidRPr="0092394A">
        <w:rPr>
          <w:rFonts w:ascii="Times New Roman" w:eastAsia="Times New Roman" w:hAnsi="Times New Roman" w:cs="Times New Roman"/>
          <w:sz w:val="29"/>
        </w:rPr>
        <w:t>A</w:t>
      </w:r>
      <w:r w:rsidR="0092394A" w:rsidRPr="0092394A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r w:rsidR="0092394A" w:rsidRPr="0092394A">
        <w:rPr>
          <w:rFonts w:ascii="Times New Roman" w:eastAsia="Times New Roman" w:hAnsi="Times New Roman" w:cs="Times New Roman"/>
          <w:sz w:val="29"/>
        </w:rPr>
        <w:t>B</w:t>
      </w:r>
      <w:r w:rsidR="0092394A" w:rsidRPr="0092394A">
        <w:rPr>
          <w:rFonts w:ascii="Times New Roman" w:eastAsia="Times New Roman" w:hAnsi="Times New Roman" w:cs="Times New Roman"/>
          <w:sz w:val="24"/>
          <w:szCs w:val="24"/>
        </w:rPr>
        <w:t xml:space="preserve"> sans l'arête </w:t>
      </w:r>
      <w:r w:rsidR="0092394A" w:rsidRPr="0092394A">
        <w:rPr>
          <w:rFonts w:ascii="Times New Roman" w:eastAsia="Times New Roman" w:hAnsi="Times New Roman" w:cs="Times New Roman"/>
          <w:sz w:val="29"/>
        </w:rPr>
        <w:t>AB</w:t>
      </w:r>
      <w:r w:rsidR="0092394A" w:rsidRPr="0092394A">
        <w:rPr>
          <w:rFonts w:ascii="Times New Roman" w:eastAsia="Times New Roman" w:hAnsi="Times New Roman" w:cs="Times New Roman"/>
          <w:sz w:val="24"/>
          <w:szCs w:val="24"/>
        </w:rPr>
        <w:t xml:space="preserve">, c'est que celle-ci ne servait à rien...). Soit </w:t>
      </w:r>
      <w:r w:rsidR="0092394A" w:rsidRPr="0092394A">
        <w:rPr>
          <w:rFonts w:ascii="Times New Roman" w:eastAsia="Times New Roman" w:hAnsi="Times New Roman" w:cs="Times New Roman"/>
          <w:sz w:val="29"/>
        </w:rPr>
        <w:t>G</w:t>
      </w:r>
      <w:r w:rsidR="0092394A" w:rsidRPr="0092394A">
        <w:rPr>
          <w:rFonts w:ascii="Times New Roman" w:eastAsia="Times New Roman" w:hAnsi="Times New Roman" w:cs="Times New Roman"/>
          <w:sz w:val="20"/>
        </w:rPr>
        <w:t>1</w:t>
      </w:r>
      <w:r w:rsidR="0092394A" w:rsidRPr="0092394A">
        <w:rPr>
          <w:rFonts w:ascii="Times New Roman" w:eastAsia="Times New Roman" w:hAnsi="Times New Roman" w:cs="Times New Roman"/>
          <w:sz w:val="24"/>
          <w:szCs w:val="24"/>
        </w:rPr>
        <w:t xml:space="preserve"> la composante connexe contenant </w:t>
      </w:r>
      <w:r w:rsidR="0092394A" w:rsidRPr="0092394A">
        <w:rPr>
          <w:rFonts w:ascii="Times New Roman" w:eastAsia="Times New Roman" w:hAnsi="Times New Roman" w:cs="Times New Roman"/>
          <w:sz w:val="29"/>
        </w:rPr>
        <w:t>A</w:t>
      </w:r>
      <w:r w:rsidR="0092394A" w:rsidRPr="0092394A">
        <w:rPr>
          <w:rFonts w:ascii="Times New Roman" w:eastAsia="Times New Roman" w:hAnsi="Times New Roman" w:cs="Times New Roman"/>
          <w:sz w:val="24"/>
          <w:szCs w:val="24"/>
        </w:rPr>
        <w:t xml:space="preserve">. Alors tous les sommets de </w:t>
      </w:r>
      <w:r w:rsidR="0092394A" w:rsidRPr="0092394A">
        <w:rPr>
          <w:rFonts w:ascii="Times New Roman" w:eastAsia="Times New Roman" w:hAnsi="Times New Roman" w:cs="Times New Roman"/>
          <w:sz w:val="29"/>
        </w:rPr>
        <w:t>G</w:t>
      </w:r>
      <w:r w:rsidR="0092394A" w:rsidRPr="0092394A">
        <w:rPr>
          <w:rFonts w:ascii="Times New Roman" w:eastAsia="Times New Roman" w:hAnsi="Times New Roman" w:cs="Times New Roman"/>
          <w:sz w:val="20"/>
        </w:rPr>
        <w:t>1</w:t>
      </w:r>
      <w:r w:rsidR="0092394A" w:rsidRPr="0092394A">
        <w:rPr>
          <w:rFonts w:ascii="Times New Roman" w:eastAsia="Times New Roman" w:hAnsi="Times New Roman" w:cs="Times New Roman"/>
          <w:sz w:val="24"/>
          <w:szCs w:val="24"/>
        </w:rPr>
        <w:t xml:space="preserve"> sont de degré pair, sauf </w:t>
      </w:r>
      <w:r w:rsidR="0092394A" w:rsidRPr="0092394A">
        <w:rPr>
          <w:rFonts w:ascii="Times New Roman" w:eastAsia="Times New Roman" w:hAnsi="Times New Roman" w:cs="Times New Roman"/>
          <w:sz w:val="29"/>
        </w:rPr>
        <w:t>A</w:t>
      </w:r>
      <w:r w:rsidR="0092394A" w:rsidRPr="0092394A">
        <w:rPr>
          <w:rFonts w:ascii="Times New Roman" w:eastAsia="Times New Roman" w:hAnsi="Times New Roman" w:cs="Times New Roman"/>
          <w:sz w:val="24"/>
          <w:szCs w:val="24"/>
        </w:rPr>
        <w:t xml:space="preserve"> qui est de degré impair. Cela signifie que la somme des degrés des éléments de </w:t>
      </w:r>
      <w:r w:rsidR="0092394A" w:rsidRPr="0092394A">
        <w:rPr>
          <w:rFonts w:ascii="Times New Roman" w:eastAsia="Times New Roman" w:hAnsi="Times New Roman" w:cs="Times New Roman"/>
          <w:sz w:val="29"/>
        </w:rPr>
        <w:t>G</w:t>
      </w:r>
      <w:r w:rsidR="0092394A" w:rsidRPr="0092394A">
        <w:rPr>
          <w:rFonts w:ascii="Times New Roman" w:eastAsia="Times New Roman" w:hAnsi="Times New Roman" w:cs="Times New Roman"/>
          <w:sz w:val="20"/>
        </w:rPr>
        <w:t>1</w:t>
      </w:r>
      <w:r w:rsidR="0092394A" w:rsidRPr="0092394A">
        <w:rPr>
          <w:rFonts w:ascii="Times New Roman" w:eastAsia="Times New Roman" w:hAnsi="Times New Roman" w:cs="Times New Roman"/>
          <w:sz w:val="24"/>
          <w:szCs w:val="24"/>
        </w:rPr>
        <w:t xml:space="preserve"> est un nombre impair, ce qui est impossible</w:t>
      </w:r>
    </w:p>
    <w:p w14:paraId="5346ED45" w14:textId="77777777" w:rsidR="00FE0646" w:rsidRDefault="00FE0646" w:rsidP="00FE0646">
      <w:pPr>
        <w:rPr>
          <w:rFonts w:asciiTheme="majorBidi" w:hAnsiTheme="majorBidi" w:cstheme="majorBidi"/>
          <w:sz w:val="24"/>
          <w:szCs w:val="24"/>
        </w:rPr>
      </w:pPr>
      <w:r w:rsidRPr="00B76EC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Pr="00B76EC0">
        <w:rPr>
          <w:rFonts w:asciiTheme="majorBidi" w:hAnsiTheme="majorBidi" w:cstheme="majorBidi"/>
          <w:sz w:val="24"/>
          <w:szCs w:val="24"/>
        </w:rPr>
        <w:t xml:space="preserve"> </w:t>
      </w:r>
    </w:p>
    <w:p w14:paraId="63095691" w14:textId="77777777" w:rsidR="00883980" w:rsidRDefault="00883980" w:rsidP="008839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V, E) un graphe simple, et soit V</w:t>
      </w:r>
      <w:r w:rsidRPr="00883980">
        <w:rPr>
          <w:rFonts w:ascii="Times New Roman" w:eastAsia="Times New Roman" w:hAnsi="Times New Roman" w:cs="Times New Roman"/>
          <w:sz w:val="24"/>
          <w:szCs w:val="24"/>
        </w:rPr>
        <w:t>=P</w:t>
      </w:r>
      <w:r w:rsidRPr="00883980">
        <w:rPr>
          <w:rFonts w:ascii="Times New Roman" w:eastAsia="Times New Roman" w:hAnsi="Times New Roman" w:cs="Times New Roman"/>
          <w:sz w:val="24"/>
          <w:szCs w:val="24"/>
        </w:rPr>
        <w:sym w:font="Symbol" w:char="F0C8"/>
      </w:r>
      <w:r w:rsidRPr="00883980">
        <w:rPr>
          <w:rFonts w:ascii="Times New Roman" w:eastAsia="Times New Roman" w:hAnsi="Times New Roman" w:cs="Times New Roman"/>
          <w:sz w:val="24"/>
          <w:szCs w:val="24"/>
        </w:rPr>
        <w:t>I et P</w:t>
      </w:r>
      <w:r w:rsidRPr="00883980">
        <w:rPr>
          <w:rFonts w:ascii="Times New Roman" w:eastAsia="Times New Roman" w:hAnsi="Times New Roman" w:cs="Times New Roman"/>
          <w:sz w:val="24"/>
          <w:szCs w:val="24"/>
        </w:rPr>
        <w:sym w:font="Symbol" w:char="F0C7"/>
      </w:r>
      <w:r w:rsidRPr="00883980">
        <w:rPr>
          <w:rFonts w:ascii="Times New Roman" w:eastAsia="Times New Roman" w:hAnsi="Times New Roman" w:cs="Times New Roman"/>
          <w:sz w:val="24"/>
          <w:szCs w:val="24"/>
        </w:rPr>
        <w:t>I=</w:t>
      </w:r>
      <w:r w:rsidRPr="00883980">
        <w:rPr>
          <w:rFonts w:ascii="Times New Roman" w:eastAsia="Times New Roman" w:hAnsi="Times New Roman" w:cs="Times New Roman"/>
          <w:sz w:val="24"/>
          <w:szCs w:val="24"/>
        </w:rPr>
        <w:sym w:font="Symbol" w:char="F0C6"/>
      </w:r>
      <w:r w:rsidRPr="00883980">
        <w:rPr>
          <w:rFonts w:ascii="Times New Roman" w:eastAsia="Times New Roman" w:hAnsi="Times New Roman" w:cs="Times New Roman"/>
          <w:sz w:val="24"/>
          <w:szCs w:val="24"/>
        </w:rPr>
        <w:t xml:space="preserve"> tel que P est l’ensemble</w:t>
      </w:r>
      <w:r w:rsidRPr="00883980">
        <w:rPr>
          <w:rFonts w:ascii="Times New Roman" w:eastAsia="Times New Roman" w:hAnsi="Times New Roman" w:cs="Times New Roman"/>
          <w:sz w:val="24"/>
          <w:szCs w:val="24"/>
        </w:rPr>
        <w:br/>
        <w:t>des sommets de degré pair et I l’ensemble des sommets de degré impair.</w:t>
      </w:r>
      <w:r w:rsidRPr="00883980">
        <w:rPr>
          <w:rFonts w:ascii="Times New Roman" w:eastAsia="Times New Roman" w:hAnsi="Times New Roman" w:cs="Times New Roman"/>
          <w:sz w:val="24"/>
          <w:szCs w:val="24"/>
        </w:rPr>
        <w:br/>
        <w:t>D’après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 lemme de l’Exercice 5</w:t>
      </w:r>
      <w:r w:rsidRPr="00883980">
        <w:rPr>
          <w:rFonts w:ascii="Times New Roman" w:eastAsia="Times New Roman" w:hAnsi="Times New Roman" w:cs="Times New Roman"/>
          <w:sz w:val="24"/>
          <w:szCs w:val="24"/>
        </w:rPr>
        <w:t>, on a :</w:t>
      </w:r>
    </w:p>
    <w:p w14:paraId="784AE518" w14:textId="77777777" w:rsidR="00300F1D" w:rsidRDefault="00000000" w:rsidP="00300F1D">
      <w:pPr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x∈V</m:t>
              </m:r>
            </m:sub>
            <m:sup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deg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=2∙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E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</m:e>
          </m:nary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p∈P</m:t>
              </m:r>
            </m:sub>
            <m:sup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deg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i∈I</m:t>
              </m:r>
            </m:sub>
            <m:sup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deg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</m:t>
                  </m:r>
                </m:e>
              </m:d>
            </m:e>
          </m:nary>
          <m:r>
            <w:rPr>
              <w:rFonts w:ascii="Times New Roman" w:eastAsia="Times New Roman" w:hAnsi="Times New Roman" w:cs="Times New Roman"/>
              <w:sz w:val="24"/>
              <w:szCs w:val="24"/>
            </w:rPr>
            <w:br/>
          </m:r>
        </m:oMath>
      </m:oMathPara>
      <w:r w:rsidR="00883980" w:rsidRPr="00883980">
        <w:rPr>
          <w:rFonts w:ascii="Times New Roman" w:eastAsia="Times New Roman" w:hAnsi="Times New Roman" w:cs="Times New Roman"/>
          <w:sz w:val="24"/>
          <w:szCs w:val="24"/>
        </w:rPr>
        <w:t>Nous avons aussi que 2 ∙ |</w:t>
      </w:r>
      <w:r w:rsidR="000E0739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3980" w:rsidRPr="00883980">
        <w:rPr>
          <w:rFonts w:ascii="Times New Roman" w:eastAsia="Times New Roman" w:hAnsi="Times New Roman" w:cs="Times New Roman"/>
          <w:sz w:val="24"/>
          <w:szCs w:val="24"/>
        </w:rPr>
        <w:t>| et ∑</w:t>
      </w:r>
      <w:r w:rsidR="000E0739">
        <w:rPr>
          <w:rFonts w:ascii="Times New Roman" w:eastAsia="Times New Roman" w:hAnsi="Times New Roman" w:cs="Times New Roman"/>
          <w:sz w:val="24"/>
          <w:szCs w:val="24"/>
          <w:vertAlign w:val="subscript"/>
        </w:rPr>
        <w:t>p</w:t>
      </w:r>
      <m:oMath>
        <m: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∈</m:t>
        </m:r>
      </m:oMath>
      <w:r w:rsidR="000E0739" w:rsidRPr="000E0739">
        <w:rPr>
          <w:rFonts w:ascii="Times New Roman" w:eastAsia="Times New Roman" w:hAnsi="Times New Roman" w:cs="Times New Roman"/>
          <w:sz w:val="24"/>
          <w:szCs w:val="24"/>
          <w:vertAlign w:val="subscript"/>
        </w:rPr>
        <w:t>P</w:t>
      </w:r>
      <w:r w:rsidR="00883980" w:rsidRPr="00883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3980" w:rsidRPr="00883980">
        <w:rPr>
          <w:rFonts w:ascii="Times New Roman" w:eastAsia="Times New Roman" w:hAnsi="Times New Roman" w:cs="Times New Roman"/>
          <w:sz w:val="24"/>
          <w:szCs w:val="24"/>
        </w:rPr>
        <w:t>deg</w:t>
      </w:r>
      <w:proofErr w:type="spellEnd"/>
      <w:r w:rsidR="00883980" w:rsidRPr="00883980">
        <w:rPr>
          <w:rFonts w:ascii="Times New Roman" w:eastAsia="Times New Roman" w:hAnsi="Times New Roman" w:cs="Times New Roman"/>
          <w:sz w:val="24"/>
          <w:szCs w:val="24"/>
        </w:rPr>
        <w:t>(</w:t>
      </w:r>
      <w:r w:rsidR="000E0739">
        <w:rPr>
          <w:rFonts w:ascii="Times New Roman" w:eastAsia="Times New Roman" w:hAnsi="Times New Roman" w:cs="Times New Roman"/>
          <w:sz w:val="24"/>
          <w:szCs w:val="24"/>
        </w:rPr>
        <w:t xml:space="preserve">p) </w:t>
      </w:r>
      <w:r w:rsidR="00883980" w:rsidRPr="00883980">
        <w:rPr>
          <w:rFonts w:ascii="Times New Roman" w:eastAsia="Times New Roman" w:hAnsi="Times New Roman" w:cs="Times New Roman"/>
          <w:sz w:val="24"/>
          <w:szCs w:val="24"/>
        </w:rPr>
        <w:t>sont pairs, ce qui implique que</w:t>
      </w:r>
      <w:r w:rsidR="00883980" w:rsidRPr="00883980">
        <w:rPr>
          <w:rFonts w:ascii="Times New Roman" w:eastAsia="Times New Roman" w:hAnsi="Times New Roman" w:cs="Times New Roman"/>
          <w:sz w:val="24"/>
          <w:szCs w:val="24"/>
        </w:rPr>
        <w:br/>
      </w:r>
      <w:r w:rsidR="000E0739" w:rsidRPr="00883980">
        <w:rPr>
          <w:rFonts w:ascii="Times New Roman" w:eastAsia="Times New Roman" w:hAnsi="Times New Roman" w:cs="Times New Roman"/>
          <w:sz w:val="24"/>
          <w:szCs w:val="24"/>
        </w:rPr>
        <w:t>∑</w:t>
      </w:r>
      <w:r w:rsidR="000E0739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m:oMath>
        <m: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>∈</m:t>
        </m:r>
      </m:oMath>
      <w:r w:rsidR="000E0739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r w:rsidR="000E0739" w:rsidRPr="00883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0739" w:rsidRPr="00883980">
        <w:rPr>
          <w:rFonts w:ascii="Times New Roman" w:eastAsia="Times New Roman" w:hAnsi="Times New Roman" w:cs="Times New Roman"/>
          <w:sz w:val="24"/>
          <w:szCs w:val="24"/>
        </w:rPr>
        <w:t>deg</w:t>
      </w:r>
      <w:proofErr w:type="spellEnd"/>
      <w:r w:rsidR="000E0739" w:rsidRPr="00883980">
        <w:rPr>
          <w:rFonts w:ascii="Times New Roman" w:eastAsia="Times New Roman" w:hAnsi="Times New Roman" w:cs="Times New Roman"/>
          <w:sz w:val="24"/>
          <w:szCs w:val="24"/>
        </w:rPr>
        <w:t>(</w:t>
      </w:r>
      <w:r w:rsidR="000E0739">
        <w:rPr>
          <w:rFonts w:ascii="Times New Roman" w:eastAsia="Times New Roman" w:hAnsi="Times New Roman" w:cs="Times New Roman"/>
          <w:sz w:val="24"/>
          <w:szCs w:val="24"/>
        </w:rPr>
        <w:t xml:space="preserve">i) </w:t>
      </w:r>
      <w:r w:rsidR="00883980" w:rsidRPr="00883980">
        <w:rPr>
          <w:rFonts w:ascii="Times New Roman" w:eastAsia="Times New Roman" w:hAnsi="Times New Roman" w:cs="Times New Roman"/>
          <w:sz w:val="24"/>
          <w:szCs w:val="24"/>
        </w:rPr>
        <w:t>est aussi pair.</w:t>
      </w:r>
    </w:p>
    <w:p w14:paraId="6C43C38D" w14:textId="77777777" w:rsidR="00300F1D" w:rsidRDefault="00000000" w:rsidP="00300F1D">
      <w:pPr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i∈I</m:t>
              </m:r>
            </m:sub>
            <m:sup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deg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</m:t>
                  </m:r>
                </m:e>
              </m:d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</w:rPr>
            <m:t>=2∙L</m:t>
          </m:r>
          <m:r>
            <w:rPr>
              <w:rFonts w:ascii="Times New Roman" w:eastAsia="Times New Roman" w:hAnsi="Times New Roman" w:cs="Times New Roman"/>
              <w:sz w:val="24"/>
              <w:szCs w:val="24"/>
            </w:rPr>
            <w:br/>
          </m:r>
        </m:oMath>
      </m:oMathPara>
      <w:r w:rsidR="00300F1D">
        <w:rPr>
          <w:rStyle w:val="markedcontent"/>
          <w:rFonts w:ascii="Cambria Math" w:hAnsi="Cambria Math" w:cs="Cambria Math"/>
          <w:sz w:val="30"/>
          <w:szCs w:val="30"/>
        </w:rPr>
        <w:t>⇒</w:t>
      </w:r>
      <w:r w:rsidR="00300F1D">
        <w:rPr>
          <w:rStyle w:val="markedcontent"/>
          <w:rFonts w:ascii="Arial" w:hAnsi="Arial" w:cs="Arial"/>
          <w:sz w:val="30"/>
          <w:szCs w:val="30"/>
        </w:rPr>
        <w:t xml:space="preserve"> (2</w:t>
      </w:r>
      <w:r w:rsidR="00300F1D">
        <w:rPr>
          <w:rStyle w:val="markedcontent"/>
          <w:rFonts w:ascii="Cambria Math" w:hAnsi="Cambria Math" w:cs="Cambria Math"/>
          <w:sz w:val="30"/>
          <w:szCs w:val="30"/>
        </w:rPr>
        <w:t>𝑘</w:t>
      </w:r>
      <w:r w:rsidR="00300F1D">
        <w:rPr>
          <w:rStyle w:val="markedcontent"/>
          <w:rFonts w:ascii="Arial" w:hAnsi="Arial" w:cs="Arial"/>
          <w:sz w:val="21"/>
          <w:szCs w:val="21"/>
        </w:rPr>
        <w:t xml:space="preserve">1 </w:t>
      </w:r>
      <w:r w:rsidR="00300F1D">
        <w:rPr>
          <w:rStyle w:val="markedcontent"/>
          <w:rFonts w:ascii="Arial" w:hAnsi="Arial" w:cs="Arial"/>
          <w:sz w:val="30"/>
          <w:szCs w:val="30"/>
        </w:rPr>
        <w:t xml:space="preserve">+ 1) + </w:t>
      </w:r>
      <w:r w:rsidR="00300F1D">
        <w:rPr>
          <w:rStyle w:val="markedcontent"/>
          <w:rFonts w:ascii="Cambria Math" w:hAnsi="Cambria Math" w:cs="Cambria Math"/>
          <w:sz w:val="30"/>
          <w:szCs w:val="30"/>
        </w:rPr>
        <w:t>⋯</w:t>
      </w:r>
      <w:r w:rsidR="00300F1D">
        <w:rPr>
          <w:rStyle w:val="markedcontent"/>
          <w:rFonts w:ascii="Arial" w:hAnsi="Arial" w:cs="Arial"/>
          <w:sz w:val="30"/>
          <w:szCs w:val="30"/>
        </w:rPr>
        <w:t xml:space="preserve"> + (2</w:t>
      </w:r>
      <w:r w:rsidR="00300F1D">
        <w:rPr>
          <w:rStyle w:val="markedcontent"/>
          <w:rFonts w:ascii="Cambria Math" w:hAnsi="Cambria Math" w:cs="Cambria Math"/>
          <w:sz w:val="30"/>
          <w:szCs w:val="30"/>
        </w:rPr>
        <w:t>𝑘</w:t>
      </w:r>
      <w:r w:rsidR="00300F1D">
        <w:rPr>
          <w:rStyle w:val="markedcontent"/>
          <w:rFonts w:ascii="Cambria Math" w:hAnsi="Cambria Math" w:cs="Cambria Math"/>
          <w:sz w:val="21"/>
          <w:szCs w:val="21"/>
        </w:rPr>
        <w:t>𝑛</w:t>
      </w:r>
      <w:r w:rsidR="00300F1D">
        <w:rPr>
          <w:rStyle w:val="markedcontent"/>
          <w:rFonts w:ascii="Arial" w:hAnsi="Arial" w:cs="Arial"/>
          <w:sz w:val="21"/>
          <w:szCs w:val="21"/>
        </w:rPr>
        <w:t xml:space="preserve"> </w:t>
      </w:r>
      <w:r w:rsidR="00300F1D">
        <w:rPr>
          <w:rStyle w:val="markedcontent"/>
          <w:rFonts w:ascii="Arial" w:hAnsi="Arial" w:cs="Arial"/>
          <w:sz w:val="30"/>
          <w:szCs w:val="30"/>
        </w:rPr>
        <w:t xml:space="preserve">+ 1) = 2. </w:t>
      </w:r>
      <w:proofErr w:type="gramStart"/>
      <w:r w:rsidR="00300F1D">
        <w:rPr>
          <w:rStyle w:val="markedcontent"/>
          <w:rFonts w:ascii="Cambria Math" w:hAnsi="Cambria Math" w:cs="Cambria Math"/>
          <w:sz w:val="30"/>
          <w:szCs w:val="30"/>
        </w:rPr>
        <w:t>𝐿</w:t>
      </w:r>
      <w:proofErr w:type="gramEnd"/>
    </w:p>
    <w:p w14:paraId="7EB1DF8C" w14:textId="77777777" w:rsidR="00300F1D" w:rsidRDefault="00883980" w:rsidP="00300F1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3980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gramEnd"/>
      <w:r w:rsidRPr="00883980">
        <w:rPr>
          <w:rFonts w:ascii="Times New Roman" w:eastAsia="Times New Roman" w:hAnsi="Times New Roman" w:cs="Times New Roman"/>
          <w:sz w:val="24"/>
          <w:szCs w:val="24"/>
        </w:rPr>
        <w:t xml:space="preserve"> que ‘n’ est le nombre des sommets de degré impaire.</w:t>
      </w:r>
    </w:p>
    <w:p w14:paraId="08D9EA49" w14:textId="77777777" w:rsidR="00300F1D" w:rsidRPr="00883980" w:rsidRDefault="00300F1D" w:rsidP="00300F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Cambria Math" w:hAnsi="Cambria Math" w:cs="Cambria Math"/>
          <w:sz w:val="30"/>
          <w:szCs w:val="30"/>
        </w:rPr>
        <w:t>⇒</w:t>
      </w:r>
      <w:r>
        <w:rPr>
          <w:rStyle w:val="markedcontent"/>
          <w:rFonts w:ascii="Arial" w:hAnsi="Arial" w:cs="Arial"/>
          <w:sz w:val="30"/>
          <w:szCs w:val="30"/>
        </w:rPr>
        <w:t xml:space="preserve"> 2(</w:t>
      </w:r>
      <w:r>
        <w:rPr>
          <w:rStyle w:val="markedcontent"/>
          <w:rFonts w:ascii="Cambria Math" w:hAnsi="Cambria Math" w:cs="Cambria Math"/>
          <w:sz w:val="30"/>
          <w:szCs w:val="30"/>
        </w:rPr>
        <w:t>𝑘</w:t>
      </w:r>
      <w:r>
        <w:rPr>
          <w:rStyle w:val="markedcontent"/>
          <w:rFonts w:ascii="Arial" w:hAnsi="Arial" w:cs="Arial"/>
          <w:sz w:val="21"/>
          <w:szCs w:val="21"/>
        </w:rPr>
        <w:t xml:space="preserve">1 </w:t>
      </w:r>
      <w:r>
        <w:rPr>
          <w:rStyle w:val="markedcontent"/>
          <w:rFonts w:ascii="Arial" w:hAnsi="Arial" w:cs="Arial"/>
          <w:sz w:val="30"/>
          <w:szCs w:val="30"/>
        </w:rPr>
        <w:t xml:space="preserve">+ </w:t>
      </w:r>
      <w:r>
        <w:rPr>
          <w:rStyle w:val="markedcontent"/>
          <w:rFonts w:ascii="Cambria Math" w:hAnsi="Cambria Math" w:cs="Cambria Math"/>
          <w:sz w:val="30"/>
          <w:szCs w:val="30"/>
        </w:rPr>
        <w:t>⋯</w:t>
      </w:r>
      <w:r>
        <w:rPr>
          <w:rStyle w:val="markedcontent"/>
          <w:rFonts w:ascii="Arial" w:hAnsi="Arial" w:cs="Arial"/>
          <w:sz w:val="30"/>
          <w:szCs w:val="30"/>
        </w:rPr>
        <w:t xml:space="preserve"> + </w:t>
      </w:r>
      <w:r>
        <w:rPr>
          <w:rStyle w:val="markedcontent"/>
          <w:rFonts w:ascii="Cambria Math" w:hAnsi="Cambria Math" w:cs="Cambria Math"/>
          <w:sz w:val="30"/>
          <w:szCs w:val="30"/>
        </w:rPr>
        <w:t>𝑘</w:t>
      </w:r>
      <w:r>
        <w:rPr>
          <w:rStyle w:val="markedcontent"/>
          <w:rFonts w:ascii="Cambria Math" w:hAnsi="Cambria Math" w:cs="Cambria Math"/>
          <w:sz w:val="21"/>
          <w:szCs w:val="21"/>
        </w:rPr>
        <w:t>𝑛</w:t>
      </w:r>
      <w:r>
        <w:rPr>
          <w:rStyle w:val="markedcontent"/>
          <w:rFonts w:ascii="Arial" w:hAnsi="Arial" w:cs="Arial"/>
          <w:sz w:val="30"/>
          <w:szCs w:val="30"/>
        </w:rPr>
        <w:t xml:space="preserve">) + </w:t>
      </w:r>
      <w:r>
        <w:rPr>
          <w:rStyle w:val="markedcontent"/>
          <w:rFonts w:ascii="Cambria Math" w:hAnsi="Cambria Math" w:cs="Cambria Math"/>
          <w:sz w:val="30"/>
          <w:szCs w:val="30"/>
        </w:rPr>
        <w:t>𝑛</w:t>
      </w:r>
      <w:r>
        <w:rPr>
          <w:rStyle w:val="markedcontent"/>
          <w:rFonts w:ascii="Arial" w:hAnsi="Arial" w:cs="Arial"/>
          <w:sz w:val="30"/>
          <w:szCs w:val="30"/>
        </w:rPr>
        <w:t xml:space="preserve"> = 2. </w:t>
      </w:r>
      <w:proofErr w:type="gramStart"/>
      <w:r>
        <w:rPr>
          <w:rStyle w:val="markedcontent"/>
          <w:rFonts w:ascii="Cambria Math" w:hAnsi="Cambria Math" w:cs="Cambria Math"/>
          <w:sz w:val="30"/>
          <w:szCs w:val="30"/>
        </w:rPr>
        <w:t>𝐿</w:t>
      </w:r>
      <w:proofErr w:type="gramEnd"/>
      <w:r>
        <w:br/>
      </w:r>
      <w:r>
        <w:rPr>
          <w:rStyle w:val="markedcontent"/>
          <w:rFonts w:ascii="Cambria Math" w:hAnsi="Cambria Math" w:cs="Cambria Math"/>
          <w:sz w:val="30"/>
          <w:szCs w:val="30"/>
        </w:rPr>
        <w:t>⇒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Style w:val="markedcontent"/>
          <w:rFonts w:ascii="Cambria Math" w:hAnsi="Cambria Math" w:cs="Cambria Math"/>
          <w:sz w:val="30"/>
          <w:szCs w:val="30"/>
        </w:rPr>
        <w:t>𝑛</w:t>
      </w:r>
      <w:r>
        <w:rPr>
          <w:rStyle w:val="markedcontent"/>
          <w:rFonts w:ascii="Arial" w:hAnsi="Arial" w:cs="Arial"/>
          <w:sz w:val="30"/>
          <w:szCs w:val="30"/>
        </w:rPr>
        <w:t xml:space="preserve"> = 2. </w:t>
      </w:r>
      <w:proofErr w:type="gramStart"/>
      <w:r>
        <w:rPr>
          <w:rStyle w:val="markedcontent"/>
          <w:rFonts w:ascii="Cambria Math" w:hAnsi="Cambria Math" w:cs="Cambria Math"/>
          <w:sz w:val="30"/>
          <w:szCs w:val="30"/>
        </w:rPr>
        <w:t>𝑚</w:t>
      </w:r>
      <w:proofErr w:type="gramEnd"/>
    </w:p>
    <w:p w14:paraId="2AFD9FB4" w14:textId="77777777" w:rsidR="00FE0646" w:rsidRPr="00883980" w:rsidRDefault="00883980" w:rsidP="00300F1D">
      <w:pPr>
        <w:rPr>
          <w:rFonts w:ascii="Times New Roman" w:eastAsia="Times New Roman" w:hAnsi="Times New Roman" w:cs="Times New Roman"/>
          <w:sz w:val="24"/>
          <w:szCs w:val="24"/>
        </w:rPr>
      </w:pPr>
      <w:r w:rsidRPr="00883980">
        <w:rPr>
          <w:rFonts w:ascii="Times New Roman" w:eastAsia="Times New Roman" w:hAnsi="Times New Roman" w:cs="Times New Roman"/>
          <w:sz w:val="24"/>
          <w:szCs w:val="24"/>
        </w:rPr>
        <w:t>Ça veut dire que le nombre ‘</w:t>
      </w:r>
      <w:proofErr w:type="gramStart"/>
      <w:r w:rsidRPr="00883980">
        <w:rPr>
          <w:rFonts w:ascii="Times New Roman" w:eastAsia="Times New Roman" w:hAnsi="Times New Roman" w:cs="Times New Roman"/>
          <w:sz w:val="24"/>
          <w:szCs w:val="24"/>
        </w:rPr>
        <w:t>n’ de</w:t>
      </w:r>
      <w:proofErr w:type="gramEnd"/>
      <w:r w:rsidRPr="00883980">
        <w:rPr>
          <w:rFonts w:ascii="Times New Roman" w:eastAsia="Times New Roman" w:hAnsi="Times New Roman" w:cs="Times New Roman"/>
          <w:sz w:val="24"/>
          <w:szCs w:val="24"/>
        </w:rPr>
        <w:t xml:space="preserve"> sommets de degré impaire doit être pair.</w:t>
      </w:r>
    </w:p>
    <w:p w14:paraId="5EE4842C" w14:textId="77777777" w:rsidR="00943759" w:rsidRDefault="00B657E6" w:rsidP="00943759">
      <w:pPr>
        <w:rPr>
          <w:rFonts w:asciiTheme="majorBidi" w:hAnsiTheme="majorBidi" w:cstheme="majorBidi"/>
          <w:sz w:val="24"/>
          <w:szCs w:val="24"/>
        </w:rPr>
      </w:pPr>
      <w:r w:rsidRPr="00B76EC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 w:rsidRPr="00B76EC0">
        <w:rPr>
          <w:rFonts w:asciiTheme="majorBidi" w:hAnsiTheme="majorBidi" w:cstheme="majorBidi"/>
          <w:sz w:val="24"/>
          <w:szCs w:val="24"/>
        </w:rPr>
        <w:t xml:space="preserve"> </w:t>
      </w:r>
    </w:p>
    <w:p w14:paraId="7FAF6645" w14:textId="77777777" w:rsidR="00943759" w:rsidRDefault="00943759" w:rsidP="00943759">
      <w:pPr>
        <w:rPr>
          <w:rFonts w:ascii="Times New Roman" w:eastAsia="Times New Roman" w:hAnsi="Times New Roman" w:cs="Times New Roman"/>
          <w:sz w:val="24"/>
          <w:szCs w:val="24"/>
        </w:rPr>
      </w:pPr>
      <w:r w:rsidRPr="00943759">
        <w:rPr>
          <w:rFonts w:ascii="Times New Roman" w:eastAsia="Times New Roman" w:hAnsi="Times New Roman" w:cs="Times New Roman"/>
          <w:sz w:val="24"/>
          <w:szCs w:val="24"/>
        </w:rPr>
        <w:t>Nous allons modéliser le problème par un graphe simple, tel que les sommets</w:t>
      </w:r>
      <w:r w:rsidRPr="00943759">
        <w:rPr>
          <w:rFonts w:ascii="Times New Roman" w:eastAsia="Times New Roman" w:hAnsi="Times New Roman" w:cs="Times New Roman"/>
          <w:sz w:val="24"/>
          <w:szCs w:val="24"/>
        </w:rPr>
        <w:br/>
        <w:t>représentent les ordinateurs et les arêtes représentent les liaisons entre eux.</w:t>
      </w:r>
      <w:r w:rsidRPr="00943759">
        <w:rPr>
          <w:rFonts w:ascii="Times New Roman" w:eastAsia="Times New Roman" w:hAnsi="Times New Roman" w:cs="Times New Roman"/>
          <w:sz w:val="24"/>
          <w:szCs w:val="24"/>
        </w:rPr>
        <w:br/>
        <w:t>Si on relie chaque ordinateur à exactement 3 autres ordinateurs, les sommets du</w:t>
      </w:r>
      <w:r w:rsidRPr="00943759">
        <w:rPr>
          <w:rFonts w:ascii="Times New Roman" w:eastAsia="Times New Roman" w:hAnsi="Times New Roman" w:cs="Times New Roman"/>
          <w:sz w:val="24"/>
          <w:szCs w:val="24"/>
        </w:rPr>
        <w:br/>
        <w:t>graphe auront tous un degré impair. Mais, d’a</w:t>
      </w:r>
      <w:r w:rsidR="00883980">
        <w:rPr>
          <w:rFonts w:ascii="Times New Roman" w:eastAsia="Times New Roman" w:hAnsi="Times New Roman" w:cs="Times New Roman"/>
          <w:sz w:val="24"/>
          <w:szCs w:val="24"/>
        </w:rPr>
        <w:t>près le résultat de l’Exercice 5</w:t>
      </w:r>
      <w:r w:rsidRPr="00943759">
        <w:rPr>
          <w:rFonts w:ascii="Times New Roman" w:eastAsia="Times New Roman" w:hAnsi="Times New Roman" w:cs="Times New Roman"/>
          <w:sz w:val="24"/>
          <w:szCs w:val="24"/>
        </w:rPr>
        <w:t>, ce</w:t>
      </w:r>
      <w:r w:rsidRPr="00943759">
        <w:rPr>
          <w:rFonts w:ascii="Times New Roman" w:eastAsia="Times New Roman" w:hAnsi="Times New Roman" w:cs="Times New Roman"/>
          <w:sz w:val="24"/>
          <w:szCs w:val="24"/>
        </w:rPr>
        <w:br/>
        <w:t>graphe doit avoir un nombre pair de sommets de degré impair (3), donc le réseau est</w:t>
      </w:r>
      <w:r w:rsidRPr="00943759">
        <w:rPr>
          <w:rFonts w:ascii="Times New Roman" w:eastAsia="Times New Roman" w:hAnsi="Times New Roman" w:cs="Times New Roman"/>
          <w:sz w:val="24"/>
          <w:szCs w:val="24"/>
        </w:rPr>
        <w:br/>
        <w:t>impossible</w:t>
      </w:r>
    </w:p>
    <w:p w14:paraId="06F3608D" w14:textId="77777777" w:rsidR="004E5BA1" w:rsidRDefault="004E5BA1" w:rsidP="00943759">
      <w:pPr>
        <w:rPr>
          <w:rFonts w:asciiTheme="majorBidi" w:hAnsiTheme="majorBidi" w:cstheme="majorBidi"/>
          <w:sz w:val="24"/>
          <w:szCs w:val="24"/>
        </w:rPr>
      </w:pPr>
      <w:r w:rsidRPr="00B76EC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  <w:r w:rsidRPr="00B76EC0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Coloration</w:t>
      </w:r>
      <w:r w:rsidRPr="00B76EC0">
        <w:rPr>
          <w:rFonts w:asciiTheme="majorBidi" w:hAnsiTheme="majorBidi" w:cstheme="majorBidi"/>
          <w:sz w:val="24"/>
          <w:szCs w:val="24"/>
        </w:rPr>
        <w:t>)</w:t>
      </w:r>
    </w:p>
    <w:p w14:paraId="41CBC1E3" w14:textId="67ED951B" w:rsidR="004E5BA1" w:rsidRDefault="004E5BA1" w:rsidP="004E5BA1">
      <w:pPr>
        <w:rPr>
          <w:rFonts w:asciiTheme="majorBidi" w:hAnsiTheme="majorBidi" w:cstheme="majorBidi"/>
          <w:sz w:val="24"/>
          <w:szCs w:val="24"/>
        </w:rPr>
      </w:pPr>
      <w:r w:rsidRPr="004E5BA1">
        <w:rPr>
          <w:rFonts w:asciiTheme="majorBidi" w:hAnsiTheme="majorBidi" w:cstheme="majorBidi"/>
          <w:sz w:val="24"/>
          <w:szCs w:val="24"/>
        </w:rPr>
        <w:t>Désignons par G</w:t>
      </w:r>
      <w:r w:rsidRPr="004E5BA1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4E5BA1">
        <w:rPr>
          <w:rFonts w:asciiTheme="majorBidi" w:hAnsiTheme="majorBidi" w:cstheme="majorBidi"/>
          <w:sz w:val="24"/>
          <w:szCs w:val="24"/>
        </w:rPr>
        <w:t>, G</w:t>
      </w:r>
      <w:r w:rsidRPr="004E5BA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E5BA1">
        <w:rPr>
          <w:rFonts w:asciiTheme="majorBidi" w:hAnsiTheme="majorBidi" w:cstheme="majorBidi"/>
          <w:sz w:val="24"/>
          <w:szCs w:val="24"/>
        </w:rPr>
        <w:t>, G</w:t>
      </w:r>
      <w:r w:rsidRPr="004E5BA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E5BA1">
        <w:rPr>
          <w:rFonts w:asciiTheme="majorBidi" w:hAnsiTheme="majorBidi" w:cstheme="majorBidi"/>
          <w:sz w:val="24"/>
          <w:szCs w:val="24"/>
        </w:rPr>
        <w:t xml:space="preserve">, les </w:t>
      </w:r>
      <w:r>
        <w:rPr>
          <w:rFonts w:asciiTheme="majorBidi" w:hAnsiTheme="majorBidi" w:cstheme="majorBidi"/>
          <w:sz w:val="24"/>
          <w:szCs w:val="24"/>
        </w:rPr>
        <w:t>trois</w:t>
      </w:r>
      <w:r w:rsidRPr="004E5BA1">
        <w:rPr>
          <w:rFonts w:asciiTheme="majorBidi" w:hAnsiTheme="majorBidi" w:cstheme="majorBidi"/>
          <w:sz w:val="24"/>
          <w:szCs w:val="24"/>
        </w:rPr>
        <w:t xml:space="preserve"> graphes représentés de gauche à droite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E5BA1">
        <w:rPr>
          <w:rFonts w:asciiTheme="majorBidi" w:hAnsiTheme="majorBidi" w:cstheme="majorBidi"/>
          <w:sz w:val="24"/>
          <w:szCs w:val="24"/>
        </w:rPr>
        <w:t>ont respectivement pour nombre chromatique 3, 2 et 3 :</w:t>
      </w:r>
    </w:p>
    <w:p w14:paraId="20236465" w14:textId="77777777" w:rsidR="000974E3" w:rsidRDefault="000974E3" w:rsidP="004E5BA1">
      <w:pPr>
        <w:rPr>
          <w:rFonts w:asciiTheme="majorBidi" w:hAnsiTheme="majorBidi" w:cstheme="majorBidi"/>
          <w:sz w:val="24"/>
          <w:szCs w:val="24"/>
        </w:rPr>
      </w:pPr>
    </w:p>
    <w:p w14:paraId="0FC7F754" w14:textId="1B93948B" w:rsidR="000974E3" w:rsidRPr="004E5BA1" w:rsidRDefault="000974E3" w:rsidP="004E5BA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pict w14:anchorId="60EAF9AA">
          <v:shape id="_x0000_s1120" type="#_x0000_t202" style="position:absolute;margin-left:327.1pt;margin-top:12.55pt;width:37.6pt;height:20pt;z-index:251630565" stroked="f">
            <v:textbox>
              <w:txbxContent>
                <w:p w14:paraId="561773A7" w14:textId="77777777" w:rsidR="00075A7A" w:rsidRDefault="00075A7A" w:rsidP="00075A7A">
                  <w: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3178E8AB">
          <v:shape id="_x0000_s1118" type="#_x0000_t202" style="position:absolute;margin-left:277.4pt;margin-top:12.35pt;width:37.6pt;height:20pt;z-index:251632615" stroked="f">
            <v:textbox>
              <w:txbxContent>
                <w:p w14:paraId="4E83E01A" w14:textId="77777777" w:rsidR="00F943F5" w:rsidRDefault="00F943F5" w:rsidP="00F943F5">
                  <w: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0682AFE8">
          <v:shape id="_x0000_s1116" type="#_x0000_t202" style="position:absolute;margin-left:210pt;margin-top:12.35pt;width:37.6pt;height:20pt;z-index:251634665" stroked="f">
            <v:textbox>
              <w:txbxContent>
                <w:p w14:paraId="0FB9B674" w14:textId="77777777" w:rsidR="00155E4B" w:rsidRDefault="00F943F5" w:rsidP="00155E4B">
                  <w: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5EA30B34">
          <v:shape id="_x0000_s1113" type="#_x0000_t202" style="position:absolute;margin-left:157.95pt;margin-top:10.8pt;width:37.6pt;height:20pt;z-index:251637740" stroked="f">
            <v:textbox>
              <w:txbxContent>
                <w:p w14:paraId="28E29725" w14:textId="77777777" w:rsidR="00155E4B" w:rsidRDefault="00155E4B" w:rsidP="00155E4B">
                  <w: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FF1C560">
          <v:shape id="_x0000_s1112" type="#_x0000_t202" style="position:absolute;margin-left:104.05pt;margin-top:14.6pt;width:37.6pt;height:20pt;z-index:251638765" stroked="f">
            <v:textbox>
              <w:txbxContent>
                <w:p w14:paraId="335F52EC" w14:textId="77777777" w:rsidR="00155E4B" w:rsidRDefault="00155E4B" w:rsidP="00155E4B">
                  <w: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92DB489">
          <v:shape id="_x0000_s1107" type="#_x0000_t202" style="position:absolute;margin-left:65.8pt;margin-top:11.2pt;width:37.6pt;height:20pt;z-index:251643890" stroked="f">
            <v:textbox>
              <w:txbxContent>
                <w:p w14:paraId="05C246A2" w14:textId="77777777" w:rsidR="004E5BA1" w:rsidRDefault="004E5BA1" w:rsidP="004E5BA1">
                  <w: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1973E29C">
          <v:shape id="_x0000_s1108" type="#_x0000_t202" style="position:absolute;margin-left:-.2pt;margin-top:9.3pt;width:37.6pt;height:20pt;z-index:251642865" stroked="f">
            <v:textbox>
              <w:txbxContent>
                <w:p w14:paraId="205FC143" w14:textId="77777777" w:rsidR="004E5BA1" w:rsidRDefault="004E5BA1" w:rsidP="004E5BA1">
                  <w:r>
                    <w:t>1</w:t>
                  </w:r>
                </w:p>
              </w:txbxContent>
            </v:textbox>
          </v:shape>
        </w:pict>
      </w:r>
    </w:p>
    <w:p w14:paraId="40D9F1F0" w14:textId="77777777" w:rsidR="004E5BA1" w:rsidRPr="00A21F64" w:rsidRDefault="00000000" w:rsidP="00AD5941">
      <w:pPr>
        <w:tabs>
          <w:tab w:val="right" w:pos="830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0DC9314C">
          <v:shape id="_x0000_s1126" type="#_x0000_t202" style="position:absolute;margin-left:338.05pt;margin-top:22.95pt;width:37.6pt;height:20pt;z-index:251624415" stroked="f">
            <v:textbox>
              <w:txbxContent>
                <w:p w14:paraId="6F1F8A79" w14:textId="77777777" w:rsidR="00075A7A" w:rsidRDefault="00075A7A" w:rsidP="00075A7A">
                  <w:r>
                    <w:t>3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7A74F40B">
          <v:shape id="_x0000_s1111" type="#_x0000_t202" style="position:absolute;margin-left:41.8pt;margin-top:25.2pt;width:37.6pt;height:20pt;z-index:251639790" stroked="f">
            <v:textbox>
              <w:txbxContent>
                <w:p w14:paraId="11A3BB33" w14:textId="77777777" w:rsidR="004E5BA1" w:rsidRDefault="004E5BA1" w:rsidP="004E5BA1">
                  <w: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73C3361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margin-left:342.75pt;margin-top:14.65pt;width:12.15pt;height:22.6pt;z-index:251721728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2FFFAF0">
          <v:shape id="_x0000_s1100" type="#_x0000_t32" style="position:absolute;margin-left:359.25pt;margin-top:15.4pt;width:15.9pt;height:22.7pt;flip:x;z-index:251718656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514A7B2A">
          <v:shape id="_x0000_s1096" type="#_x0000_t32" style="position:absolute;margin-left:382.5pt;margin-top:14.65pt;width:20.15pt;height:25.5pt;z-index:251714560" o:connectortype="straight"/>
        </w:pict>
      </w:r>
      <w:r>
        <w:rPr>
          <w:rFonts w:asciiTheme="majorBidi" w:hAnsiTheme="majorBidi" w:cstheme="majorBidi"/>
          <w:noProof/>
        </w:rPr>
        <w:pict w14:anchorId="3163DA04">
          <v:oval id="_x0000_s1097" style="position:absolute;margin-left:372.9pt;margin-top:8pt;width:8.5pt;height:9.2pt;z-index:251715584">
            <v:textbox style="mso-next-textbox:#_x0000_s1097">
              <w:txbxContent>
                <w:p w14:paraId="35A7E857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5EAFAA89">
          <v:shape id="_x0000_s1092" type="#_x0000_t32" style="position:absolute;margin-left:343.9pt;margin-top:11.45pt;width:28.85pt;height:0;z-index:251710464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142E36DE">
          <v:oval id="_x0000_s1091" style="position:absolute;margin-left:335.4pt;margin-top:6.5pt;width:8.5pt;height:9.2pt;z-index:251709440">
            <v:textbox style="mso-next-textbox:#_x0000_s1091">
              <w:txbxContent>
                <w:p w14:paraId="76D68E4E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4BFBA81B">
          <v:shape id="_x0000_s1088" type="#_x0000_t32" style="position:absolute;margin-left:314.25pt;margin-top:12.95pt;width:20.25pt;height:25.5pt;flip:x;z-index:251706368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106CFC43">
          <v:shape id="_x0000_s1086" type="#_x0000_t32" style="position:absolute;margin-left:289.4pt;margin-top:18.2pt;width:0;height:48.2pt;z-index:251704320" o:connectortype="straight"/>
        </w:pict>
      </w:r>
      <w:r>
        <w:rPr>
          <w:rFonts w:asciiTheme="majorBidi" w:hAnsiTheme="majorBidi" w:cstheme="majorBidi"/>
          <w:noProof/>
        </w:rPr>
        <w:pict w14:anchorId="401651C2">
          <v:oval id="_x0000_s1074" style="position:absolute;margin-left:172.65pt;margin-top:8.75pt;width:8.5pt;height:9.2pt;z-index:251692032">
            <v:textbox style="mso-next-textbox:#_x0000_s1074">
              <w:txbxContent>
                <w:p w14:paraId="410CB5EB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334B5AE4">
          <v:shape id="_x0000_s1071" type="#_x0000_t32" style="position:absolute;margin-left:120.65pt;margin-top:12.95pt;width:51pt;height:0;z-index:251688960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CEAA761">
          <v:shape id="_x0000_s1079" type="#_x0000_t32" style="position:absolute;margin-left:179.65pt;margin-top:15.2pt;width:41pt;height:51.3pt;flip:x;z-index:251697152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01242A2E">
          <v:shape id="_x0000_s1081" type="#_x0000_t32" style="position:absolute;margin-left:223.65pt;margin-top:16.9pt;width:0;height:48.2pt;flip:x;z-index:251699200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372D697">
          <v:oval id="_x0000_s1087" style="position:absolute;margin-left:285.15pt;margin-top:8.75pt;width:8.5pt;height:9.2pt;z-index:251705344">
            <v:textbox style="mso-next-textbox:#_x0000_s1087">
              <w:txbxContent>
                <w:p w14:paraId="1B0E716D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479F3B51">
          <v:shape id="_x0000_s1078" type="#_x0000_t32" style="position:absolute;margin-left:182.65pt;margin-top:15.4pt;width:38pt;height:52.05pt;z-index:251696128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42B37D46">
          <v:oval id="_x0000_s1083" style="position:absolute;margin-left:220.65pt;margin-top:8pt;width:8.5pt;height:9.2pt;z-index:251701248">
            <v:textbox style="mso-next-textbox:#_x0000_s1083">
              <w:txbxContent>
                <w:p w14:paraId="7ACF8768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7AD9C104">
          <v:shape id="_x0000_s1080" type="#_x0000_t32" style="position:absolute;margin-left:229.5pt;margin-top:12.95pt;width:54pt;height:0;z-index:251698176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0ECEA773">
          <v:shape id="_x0000_s1066" type="#_x0000_t32" style="position:absolute;margin-left:9.9pt;margin-top:15.4pt;width:26.85pt;height:21.75pt;z-index:251683840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8FA96F5">
          <v:shape id="_x0000_s1072" type="#_x0000_t32" style="position:absolute;margin-left:178.4pt;margin-top:18.95pt;width:0;height:53.85pt;z-index:251689984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307E06FA">
          <v:shape id="_x0000_s1070" type="#_x0000_t32" style="position:absolute;margin-left:115.75pt;margin-top:17.45pt;width:0;height:48.2pt;z-index:251687936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DDE73B8">
          <v:oval id="_x0000_s1075" style="position:absolute;margin-left:112.65pt;margin-top:8pt;width:8.5pt;height:9.2pt;z-index:251693056">
            <v:textbox style="mso-next-textbox:#_x0000_s1075">
              <w:txbxContent>
                <w:p w14:paraId="0F6E53F3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0A0A3DF4">
          <v:shape id="_x0000_s1065" type="#_x0000_t32" style="position:absolute;margin-left:10.65pt;margin-top:12.95pt;width:62.85pt;height:0;flip:x;z-index:251682816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45F76087">
          <v:shape id="_x0000_s1064" type="#_x0000_t32" style="position:absolute;margin-left:78pt;margin-top:15.4pt;width:.75pt;height:49.5pt;z-index:251681792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3E3EFF4C">
          <v:oval id="_x0000_s1063" style="position:absolute;margin-left:74.4pt;margin-top:7.25pt;width:8.5pt;height:9.2pt;z-index:251680768">
            <v:textbox style="mso-next-textbox:#_x0000_s1063">
              <w:txbxContent>
                <w:p w14:paraId="452F8689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11D4E1CD">
          <v:oval id="_x0000_s1060" style="position:absolute;margin-left:1.4pt;margin-top:6.7pt;width:8.5pt;height:9.2pt;z-index:251677696">
            <v:textbox style="mso-next-textbox:#_x0000_s1060">
              <w:txbxContent>
                <w:p w14:paraId="4ADA9D03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EE72B1F">
          <v:shape id="_x0000_s1058" type="#_x0000_t32" style="position:absolute;margin-left:5.25pt;margin-top:15.4pt;width:.75pt;height:49.5pt;z-index:251675648" o:connectortype="straight"/>
        </w:pict>
      </w:r>
      <w:r w:rsidR="00AD5941">
        <w:rPr>
          <w:rFonts w:asciiTheme="majorBidi" w:hAnsiTheme="majorBidi" w:cstheme="majorBidi"/>
          <w:sz w:val="24"/>
          <w:szCs w:val="24"/>
        </w:rPr>
        <w:tab/>
      </w:r>
    </w:p>
    <w:p w14:paraId="0423612D" w14:textId="77777777" w:rsidR="004E5BA1" w:rsidRPr="00A77FC4" w:rsidRDefault="00000000" w:rsidP="004E5BA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pict w14:anchorId="756E2032">
          <v:shape id="_x0000_s1125" type="#_x0000_t202" style="position:absolute;margin-left:404.05pt;margin-top:6.85pt;width:37.6pt;height:20pt;z-index:251625440" stroked="f">
            <v:textbox>
              <w:txbxContent>
                <w:p w14:paraId="34D3148B" w14:textId="77777777" w:rsidR="00075A7A" w:rsidRDefault="00075A7A" w:rsidP="00075A7A">
                  <w: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1CD61980">
          <v:shape id="_x0000_s1122" type="#_x0000_t202" style="position:absolute;margin-left:293.15pt;margin-top:6.75pt;width:37.6pt;height:20pt;z-index:251628515" stroked="f">
            <v:textbox>
              <w:txbxContent>
                <w:p w14:paraId="2E64248D" w14:textId="77777777" w:rsidR="00075A7A" w:rsidRDefault="00075A7A" w:rsidP="00075A7A">
                  <w: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5C9CF660">
          <v:shape id="_x0000_s1104" type="#_x0000_t32" style="position:absolute;margin-left:360.75pt;margin-top:20.6pt;width:15.55pt;height:28.35pt;z-index:251722752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0CA4A788">
          <v:shape id="_x0000_s1106" type="#_x0000_t32" style="position:absolute;margin-left:361.75pt;margin-top:15.05pt;width:37.4pt;height:0;z-index:251724800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3BBBA0A">
          <v:shape id="_x0000_s1105" type="#_x0000_t32" style="position:absolute;margin-left:316pt;margin-top:14.3pt;width:37.4pt;height:0;z-index:251723776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73DCDCDC">
          <v:oval id="_x0000_s1102" style="position:absolute;margin-left:353.4pt;margin-top:11.4pt;width:8.5pt;height:9.2pt;z-index:251720704">
            <v:textbox style="mso-next-textbox:#_x0000_s1102">
              <w:txbxContent>
                <w:p w14:paraId="348AFC47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7B11CBD8">
          <v:shape id="_x0000_s1101" type="#_x0000_t32" style="position:absolute;margin-left:342.75pt;margin-top:20.6pt;width:12.15pt;height:23.15pt;flip:x;z-index:251719680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74C61B45">
          <v:oval id="_x0000_s1099" style="position:absolute;margin-left:399.9pt;margin-top:12.15pt;width:8.5pt;height:9.2pt;z-index:251717632">
            <v:textbox style="mso-next-textbox:#_x0000_s1099">
              <w:txbxContent>
                <w:p w14:paraId="4CA468D9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F11255E">
          <v:shape id="_x0000_s1098" type="#_x0000_t32" style="position:absolute;margin-left:382.5pt;margin-top:21.35pt;width:20.15pt;height:25.5pt;flip:x;z-index:251716608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7FD3785D">
          <v:oval id="_x0000_s1095" style="position:absolute;margin-left:375.15pt;margin-top:45.9pt;width:8.5pt;height:9.2pt;z-index:251713536">
            <v:textbox style="mso-next-textbox:#_x0000_s1095">
              <w:txbxContent>
                <w:p w14:paraId="5C4E07D6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EBD734E">
          <v:shape id="_x0000_s1094" type="#_x0000_t32" style="position:absolute;margin-left:345.4pt;margin-top:50.85pt;width:28.85pt;height:0;z-index:251712512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74FD6A59">
          <v:oval id="_x0000_s1093" style="position:absolute;margin-left:336.15pt;margin-top:44.4pt;width:8.5pt;height:9.2pt;z-index:251711488">
            <v:textbox style="mso-next-textbox:#_x0000_s1093">
              <w:txbxContent>
                <w:p w14:paraId="74FB4A52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38E5D1A4">
          <v:oval id="_x0000_s1090" style="position:absolute;margin-left:307.5pt;margin-top:13.15pt;width:8.5pt;height:9.2pt;z-index:251708416">
            <v:textbox style="mso-next-textbox:#_x0000_s1090">
              <w:txbxContent>
                <w:p w14:paraId="4827AC9B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3A85D6A">
          <v:shape id="_x0000_s1089" type="#_x0000_t32" style="position:absolute;margin-left:315pt;margin-top:22.35pt;width:20.15pt;height:25.5pt;flip:x y;z-index:251707392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4D14875F">
          <v:oval id="_x0000_s1085" style="position:absolute;margin-left:281.25pt;margin-top:40.55pt;width:8.5pt;height:9.2pt;z-index:251703296">
            <v:textbox style="mso-next-textbox:#_x0000_s1085">
              <w:txbxContent>
                <w:p w14:paraId="16C6794D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79A1584">
          <v:shape id="_x0000_s1082" type="#_x0000_t32" style="position:absolute;margin-left:228.75pt;margin-top:45.6pt;width:51.75pt;height:0;z-index:251700224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5D381FCD">
          <v:oval id="_x0000_s1084" style="position:absolute;margin-left:219.9pt;margin-top:39.9pt;width:8.5pt;height:9.2pt;z-index:251702272">
            <v:textbox style="mso-next-textbox:#_x0000_s1084">
              <w:txbxContent>
                <w:p w14:paraId="3B1EA338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4D28D3D0">
          <v:oval id="_x0000_s1076" style="position:absolute;margin-left:171.15pt;margin-top:40.65pt;width:8.5pt;height:9.2pt;z-index:251694080">
            <v:textbox style="mso-next-textbox:#_x0000_s1076">
              <w:txbxContent>
                <w:p w14:paraId="3E088D65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3252B252">
          <v:shape id="_x0000_s1073" type="#_x0000_t32" style="position:absolute;margin-left:118.65pt;margin-top:44.85pt;width:51.75pt;height:0;z-index:251691008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98FD2E0">
          <v:oval id="_x0000_s1077" style="position:absolute;margin-left:111.9pt;margin-top:39.15pt;width:8.5pt;height:9.2pt;z-index:251695104">
            <v:textbox style="mso-next-textbox:#_x0000_s1077">
              <w:txbxContent>
                <w:p w14:paraId="536F54FC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0D99A21C">
          <v:shape id="_x0000_s1069" type="#_x0000_t32" style="position:absolute;margin-left:10.65pt;margin-top:19.55pt;width:26.1pt;height:21pt;flip:x;z-index:251686912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59ECD1A1">
          <v:shape id="_x0000_s1068" type="#_x0000_t32" style="position:absolute;margin-left:45.75pt;margin-top:19.55pt;width:27.75pt;height:21pt;z-index:251685888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D32F5F0">
          <v:oval id="_x0000_s1067" style="position:absolute;margin-left:36.75pt;margin-top:9.8pt;width:9pt;height:11.25pt;z-index:251684864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5711D9F8">
          <v:oval id="_x0000_s1062" style="position:absolute;margin-left:73.65pt;margin-top:39.15pt;width:8.5pt;height:9.2pt;z-index:251679744">
            <v:textbox style="mso-next-textbox:#_x0000_s1062">
              <w:txbxContent>
                <w:p w14:paraId="5DBB55D6" w14:textId="77777777" w:rsidR="004E5BA1" w:rsidRDefault="004E5BA1" w:rsidP="004E5BA1">
                  <w:r>
                    <w:rPr>
                      <w:noProof/>
                    </w:rPr>
                    <w:drawing>
                      <wp:inline distT="0" distB="0" distL="0" distR="0" wp14:anchorId="1C2C53E7" wp14:editId="6B9B7F49">
                        <wp:extent cx="114300" cy="123825"/>
                        <wp:effectExtent l="1905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2E3DA94">
          <v:shape id="_x0000_s1061" type="#_x0000_t32" style="position:absolute;margin-left:9.9pt;margin-top:44.85pt;width:62.85pt;height:0;flip:x;z-index:251678720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5A4557A6">
          <v:oval id="_x0000_s1059" style="position:absolute;margin-left:2.15pt;margin-top:38.6pt;width:8.5pt;height:9.2pt;z-index:251676672">
            <v:textbox style="mso-next-textbox:#_x0000_s1059">
              <w:txbxContent>
                <w:p w14:paraId="77C56F6F" w14:textId="77777777" w:rsidR="004E5BA1" w:rsidRDefault="004E5BA1" w:rsidP="004E5BA1">
                  <w:r>
                    <w:t>A</w:t>
                  </w:r>
                </w:p>
              </w:txbxContent>
            </v:textbox>
          </v:oval>
        </w:pict>
      </w:r>
    </w:p>
    <w:p w14:paraId="5C53BEC8" w14:textId="77777777" w:rsidR="00C73B80" w:rsidRDefault="00000000" w:rsidP="00C73B8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31406D1F">
          <v:shape id="_x0000_s1123" type="#_x0000_t202" style="position:absolute;margin-left:369.55pt;margin-top:26pt;width:37.6pt;height:20pt;z-index:251627490" stroked="f">
            <v:textbox>
              <w:txbxContent>
                <w:p w14:paraId="77611F60" w14:textId="77777777" w:rsidR="00075A7A" w:rsidRDefault="00075A7A" w:rsidP="00075A7A">
                  <w: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0FA714BB">
          <v:shape id="_x0000_s1121" type="#_x0000_t202" style="position:absolute;margin-left:331.4pt;margin-top:24.4pt;width:37.6pt;height:20pt;z-index:251629540" stroked="f">
            <v:textbox>
              <w:txbxContent>
                <w:p w14:paraId="13972D80" w14:textId="77777777" w:rsidR="00075A7A" w:rsidRDefault="00075A7A" w:rsidP="00075A7A">
                  <w: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17D314F1">
          <v:shape id="_x0000_s1119" type="#_x0000_t202" style="position:absolute;margin-left:278.9pt;margin-top:19.9pt;width:37.6pt;height:20pt;z-index:251631590" stroked="f">
            <v:textbox>
              <w:txbxContent>
                <w:p w14:paraId="43406D2C" w14:textId="77777777" w:rsidR="00F943F5" w:rsidRDefault="00F943F5" w:rsidP="00F943F5">
                  <w: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17D70E36">
          <v:shape id="_x0000_s1117" type="#_x0000_t202" style="position:absolute;margin-left:215.9pt;margin-top:18.4pt;width:37.6pt;height:20pt;z-index:251633640" stroked="f">
            <v:textbox>
              <w:txbxContent>
                <w:p w14:paraId="04A0F75F" w14:textId="77777777" w:rsidR="00F943F5" w:rsidRDefault="00F943F5" w:rsidP="00F943F5">
                  <w: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3048EAFC">
          <v:shape id="_x0000_s1115" type="#_x0000_t202" style="position:absolute;margin-left:105.65pt;margin-top:18.4pt;width:37.6pt;height:20pt;z-index:251635690" stroked="f">
            <v:textbox>
              <w:txbxContent>
                <w:p w14:paraId="363811D0" w14:textId="77777777" w:rsidR="00155E4B" w:rsidRDefault="00155E4B" w:rsidP="00155E4B">
                  <w: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786B9651">
          <v:shape id="_x0000_s1114" type="#_x0000_t202" style="position:absolute;margin-left:167.9pt;margin-top:19.15pt;width:37.6pt;height:20pt;z-index:251636715" stroked="f">
            <v:textbox>
              <w:txbxContent>
                <w:p w14:paraId="29A3BCFF" w14:textId="77777777" w:rsidR="00155E4B" w:rsidRDefault="00155E4B" w:rsidP="00155E4B">
                  <w: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52729A49">
          <v:shape id="_x0000_s1110" type="#_x0000_t202" style="position:absolute;margin-left:67.55pt;margin-top:17pt;width:37.6pt;height:20pt;z-index:251640815" stroked="f">
            <v:textbox>
              <w:txbxContent>
                <w:p w14:paraId="6441D5B6" w14:textId="77777777" w:rsidR="004E5BA1" w:rsidRDefault="004E5BA1" w:rsidP="004E5BA1">
                  <w: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1195BBEA">
          <v:shape id="_x0000_s1109" type="#_x0000_t202" style="position:absolute;margin-left:-4.45pt;margin-top:17pt;width:37.6pt;height:20pt;z-index:251641840" stroked="f">
            <v:textbox>
              <w:txbxContent>
                <w:p w14:paraId="2DEABF2A" w14:textId="77777777" w:rsidR="004E5BA1" w:rsidRDefault="004E5BA1" w:rsidP="004E5BA1">
                  <w:r>
                    <w:t>3</w:t>
                  </w:r>
                </w:p>
              </w:txbxContent>
            </v:textbox>
          </v:shape>
        </w:pict>
      </w:r>
    </w:p>
    <w:p w14:paraId="13CAEAC8" w14:textId="77777777" w:rsidR="00C73B80" w:rsidRDefault="00C73B80" w:rsidP="00C73B80">
      <w:pPr>
        <w:rPr>
          <w:rFonts w:asciiTheme="majorBidi" w:hAnsiTheme="majorBidi" w:cstheme="majorBidi"/>
          <w:sz w:val="24"/>
          <w:szCs w:val="24"/>
        </w:rPr>
      </w:pPr>
    </w:p>
    <w:p w14:paraId="6A9DB240" w14:textId="77777777" w:rsidR="00C73B80" w:rsidRDefault="00C73B80" w:rsidP="005542CF">
      <w:pPr>
        <w:rPr>
          <w:rFonts w:asciiTheme="majorBidi" w:hAnsiTheme="majorBidi" w:cstheme="majorBidi"/>
          <w:sz w:val="24"/>
          <w:szCs w:val="24"/>
        </w:rPr>
      </w:pPr>
      <w:r w:rsidRPr="00B76EC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8</w:t>
      </w:r>
      <w:r w:rsidRPr="00B76EC0">
        <w:rPr>
          <w:rFonts w:asciiTheme="majorBidi" w:hAnsiTheme="majorBidi" w:cstheme="majorBidi"/>
          <w:sz w:val="24"/>
          <w:szCs w:val="24"/>
        </w:rPr>
        <w:t xml:space="preserve"> (</w:t>
      </w:r>
      <w:r w:rsidR="005542CF" w:rsidRPr="00FD0E1A">
        <w:rPr>
          <w:rFonts w:asciiTheme="majorBidi" w:hAnsiTheme="majorBidi" w:cstheme="majorBidi"/>
          <w:sz w:val="24"/>
          <w:szCs w:val="24"/>
        </w:rPr>
        <w:t>graphe biparti</w:t>
      </w:r>
      <w:r w:rsidRPr="00B76EC0">
        <w:rPr>
          <w:rFonts w:asciiTheme="majorBidi" w:hAnsiTheme="majorBidi" w:cstheme="majorBidi"/>
          <w:sz w:val="24"/>
          <w:szCs w:val="24"/>
        </w:rPr>
        <w:t>)</w:t>
      </w:r>
    </w:p>
    <w:p w14:paraId="3ECC38E9" w14:textId="77777777" w:rsidR="00063A76" w:rsidRDefault="005542CF" w:rsidP="005542C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542CF">
        <w:rPr>
          <w:rFonts w:asciiTheme="majorBidi" w:hAnsiTheme="majorBidi" w:cstheme="majorBidi"/>
          <w:sz w:val="24"/>
          <w:szCs w:val="24"/>
        </w:rPr>
        <w:t>Non</w:t>
      </w:r>
    </w:p>
    <w:p w14:paraId="3BB01F8E" w14:textId="77777777" w:rsidR="005542CF" w:rsidRDefault="005542CF" w:rsidP="005542C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t>• tout graphe biparti G peut être coloré en 2 couleurs. En effet, on sait qu'on peut partitionner G en V</w:t>
      </w:r>
      <w:r w:rsidRPr="005542CF">
        <w:rPr>
          <w:vertAlign w:val="subscript"/>
        </w:rPr>
        <w:t>1</w:t>
      </w:r>
      <w:r>
        <w:t xml:space="preserve"> et V</w:t>
      </w:r>
      <w:r w:rsidRPr="005542CF">
        <w:rPr>
          <w:vertAlign w:val="subscript"/>
        </w:rPr>
        <w:t xml:space="preserve">2 </w:t>
      </w:r>
      <w:r>
        <w:t>tel que tout arrête de G à une extrémité dans V</w:t>
      </w:r>
      <w:r w:rsidRPr="005542CF">
        <w:rPr>
          <w:vertAlign w:val="subscript"/>
        </w:rPr>
        <w:t xml:space="preserve">1 </w:t>
      </w:r>
      <w:r>
        <w:t>et l'autre dans V</w:t>
      </w:r>
      <w:r w:rsidRPr="005542CF">
        <w:rPr>
          <w:vertAlign w:val="subscript"/>
        </w:rPr>
        <w:t>2</w:t>
      </w:r>
      <w:r>
        <w:t>. On peut don colorer les sommets de V</w:t>
      </w:r>
      <w:r w:rsidRPr="005542CF">
        <w:rPr>
          <w:vertAlign w:val="subscript"/>
        </w:rPr>
        <w:t xml:space="preserve">1 </w:t>
      </w:r>
      <w:r>
        <w:t>ave la couleur 1 et les sommets de V</w:t>
      </w:r>
      <w:r w:rsidRPr="005542CF">
        <w:rPr>
          <w:vertAlign w:val="subscript"/>
        </w:rPr>
        <w:t>2</w:t>
      </w:r>
      <w:r>
        <w:t xml:space="preserve"> ave la couleur 2</w:t>
      </w:r>
      <w:r w:rsidRPr="001E318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6EB76D6A" w14:textId="77777777" w:rsidR="005542CF" w:rsidRDefault="005542CF" w:rsidP="005542CF">
      <w:r>
        <w:t xml:space="preserve">• un cycle impair nécessite 3 couleurs pour </w:t>
      </w:r>
      <w:proofErr w:type="gramStart"/>
      <w:r>
        <w:t>être  colorer</w:t>
      </w:r>
      <w:proofErr w:type="gramEnd"/>
      <w:r>
        <w:t xml:space="preserve"> </w:t>
      </w:r>
      <w:r>
        <w:rPr>
          <w:rFonts w:ascii="Cambria Math" w:hAnsi="Cambria Math" w:cs="Cambria Math"/>
        </w:rPr>
        <w:t>⇒</w:t>
      </w:r>
      <w:r>
        <w:t xml:space="preserve"> contradiction.</w:t>
      </w:r>
    </w:p>
    <w:p w14:paraId="0DED6BC1" w14:textId="77777777" w:rsidR="005542CF" w:rsidRDefault="005542CF" w:rsidP="005542CF">
      <w:pPr>
        <w:pStyle w:val="ListParagraph"/>
        <w:numPr>
          <w:ilvl w:val="0"/>
          <w:numId w:val="5"/>
        </w:numPr>
      </w:pPr>
      <w:r>
        <w:t xml:space="preserve">Algorithme </w:t>
      </w:r>
    </w:p>
    <w:p w14:paraId="684B827C" w14:textId="77777777" w:rsidR="005542CF" w:rsidRDefault="005542CF" w:rsidP="005542CF">
      <w:pPr>
        <w:pStyle w:val="ListParagraph"/>
      </w:pPr>
      <w:r>
        <w:t xml:space="preserve">W = V ; </w:t>
      </w:r>
    </w:p>
    <w:p w14:paraId="33D9B1CE" w14:textId="77777777" w:rsidR="005542CF" w:rsidRDefault="005542CF" w:rsidP="005542CF">
      <w:pPr>
        <w:pStyle w:val="ListParagraph"/>
      </w:pPr>
      <w:proofErr w:type="gramStart"/>
      <w:r>
        <w:t>choisir</w:t>
      </w:r>
      <w:proofErr w:type="gramEnd"/>
      <w:r>
        <w:t xml:space="preserve"> un sommet x </w:t>
      </w:r>
      <w:r w:rsidRPr="005542CF">
        <w:rPr>
          <w:rFonts w:ascii="Cambria Math" w:hAnsi="Cambria Math" w:cs="Cambria Math"/>
        </w:rPr>
        <w:t>∈</w:t>
      </w:r>
      <w:r w:rsidR="00641679">
        <w:rPr>
          <w:rFonts w:ascii="Calibri" w:hAnsi="Calibri" w:cs="Calibri"/>
        </w:rPr>
        <w:t xml:space="preserve"> V et le marquer +</w:t>
      </w:r>
      <w:r w:rsidRPr="005542CF">
        <w:rPr>
          <w:rFonts w:ascii="Calibri" w:hAnsi="Calibri" w:cs="Calibri"/>
        </w:rPr>
        <w:t xml:space="preserve"> </w:t>
      </w:r>
      <w:r>
        <w:t xml:space="preserve">; </w:t>
      </w:r>
    </w:p>
    <w:p w14:paraId="4186EEBF" w14:textId="77777777" w:rsidR="005542CF" w:rsidRDefault="00641679" w:rsidP="005542CF">
      <w:pPr>
        <w:pStyle w:val="ListParagraph"/>
      </w:pPr>
      <w:proofErr w:type="gramStart"/>
      <w:r>
        <w:t>tant</w:t>
      </w:r>
      <w:proofErr w:type="gramEnd"/>
      <w:r>
        <w:t xml:space="preserve"> que W </w:t>
      </w:r>
      <w:r>
        <w:rPr>
          <w:rFonts w:cstheme="minorHAnsi"/>
        </w:rPr>
        <w:t>≠</w:t>
      </w:r>
      <w:r w:rsidR="005542CF">
        <w:t xml:space="preserve"> </w:t>
      </w:r>
      <w:r w:rsidR="005542CF" w:rsidRPr="005542CF">
        <w:rPr>
          <w:rFonts w:ascii="Cambria Math" w:hAnsi="Cambria Math" w:cs="Cambria Math"/>
        </w:rPr>
        <w:t>∅</w:t>
      </w:r>
      <w:r w:rsidR="005542CF" w:rsidRPr="005542CF">
        <w:rPr>
          <w:rFonts w:ascii="Calibri" w:hAnsi="Calibri" w:cs="Calibri"/>
        </w:rPr>
        <w:t>, fair</w:t>
      </w:r>
      <w:r w:rsidR="005542CF">
        <w:t xml:space="preserve">e </w:t>
      </w:r>
    </w:p>
    <w:p w14:paraId="7081F717" w14:textId="77777777" w:rsidR="005542CF" w:rsidRDefault="005542CF" w:rsidP="005542CF">
      <w:pPr>
        <w:pStyle w:val="ListParagraph"/>
      </w:pPr>
    </w:p>
    <w:p w14:paraId="44F1282A" w14:textId="77777777" w:rsidR="00641679" w:rsidRDefault="005542CF" w:rsidP="005542CF">
      <w:pPr>
        <w:pStyle w:val="ListParagraph"/>
      </w:pPr>
      <w:proofErr w:type="gramStart"/>
      <w:r>
        <w:t>choisir</w:t>
      </w:r>
      <w:proofErr w:type="gramEnd"/>
      <w:r>
        <w:t xml:space="preserve"> un sommet</w:t>
      </w:r>
      <w:r w:rsidR="00641679">
        <w:t xml:space="preserve"> </w:t>
      </w:r>
      <w:r>
        <w:t xml:space="preserve">  marqué </w:t>
      </w:r>
      <w:r w:rsidR="00641679">
        <w:t xml:space="preserve">v dans W ; </w:t>
      </w:r>
    </w:p>
    <w:p w14:paraId="729EA201" w14:textId="77777777" w:rsidR="00641679" w:rsidRDefault="005542CF" w:rsidP="005542CF">
      <w:pPr>
        <w:pStyle w:val="ListParagraph"/>
      </w:pPr>
      <w:r>
        <w:t xml:space="preserve"> </w:t>
      </w:r>
      <w:proofErr w:type="gramStart"/>
      <w:r>
        <w:t>marquer</w:t>
      </w:r>
      <w:proofErr w:type="gramEnd"/>
      <w:r>
        <w:t xml:space="preserve"> tous ses voisins ave</w:t>
      </w:r>
      <w:r w:rsidR="00641679">
        <w:t xml:space="preserve">c le signe opposé ; </w:t>
      </w:r>
    </w:p>
    <w:p w14:paraId="4AB9FCE5" w14:textId="77777777" w:rsidR="00641679" w:rsidRDefault="005542CF" w:rsidP="005542CF">
      <w:pPr>
        <w:pStyle w:val="ListParagraph"/>
      </w:pPr>
      <w:proofErr w:type="gramStart"/>
      <w:r>
        <w:t>si</w:t>
      </w:r>
      <w:proofErr w:type="gramEnd"/>
      <w:r>
        <w:t xml:space="preserve"> un sommet reçoit 2 signes opposés : STOP, </w:t>
      </w:r>
      <w:r w:rsidR="00641679">
        <w:t xml:space="preserve">le graphe n'est pas biparti ; </w:t>
      </w:r>
    </w:p>
    <w:p w14:paraId="5C27B2D5" w14:textId="77777777" w:rsidR="00641679" w:rsidRDefault="005542CF" w:rsidP="005542CF">
      <w:pPr>
        <w:pStyle w:val="ListParagraph"/>
      </w:pPr>
      <w:r>
        <w:t xml:space="preserve">W = W − {v}. </w:t>
      </w:r>
    </w:p>
    <w:p w14:paraId="7A0486D1" w14:textId="77777777" w:rsidR="005542CF" w:rsidRPr="004E7418" w:rsidRDefault="005542CF" w:rsidP="004E7418">
      <w:pPr>
        <w:pStyle w:val="ListParagraph"/>
      </w:pPr>
      <w:r>
        <w:t xml:space="preserve">Si </w:t>
      </w:r>
      <w:r w:rsidR="00641679">
        <w:t>c</w:t>
      </w:r>
      <w:r>
        <w:t xml:space="preserve">haque sommet a reçu un seul signe alors on a G = (V1, V2, E) ave V1 = {v </w:t>
      </w:r>
      <w:r w:rsidRPr="005542CF">
        <w:rPr>
          <w:rFonts w:ascii="Cambria Math" w:hAnsi="Cambria Math" w:cs="Cambria Math"/>
        </w:rPr>
        <w:t>∈</w:t>
      </w:r>
      <w:r w:rsidRPr="005542CF">
        <w:rPr>
          <w:rFonts w:ascii="Calibri" w:hAnsi="Calibri" w:cs="Calibri"/>
        </w:rPr>
        <w:t xml:space="preserve"> V |v marqué +} et V2 = {v </w:t>
      </w:r>
      <w:r w:rsidRPr="005542CF">
        <w:rPr>
          <w:rFonts w:ascii="Cambria Math" w:hAnsi="Cambria Math" w:cs="Cambria Math"/>
        </w:rPr>
        <w:t>∈</w:t>
      </w:r>
      <w:r w:rsidRPr="005542CF">
        <w:rPr>
          <w:rFonts w:ascii="Calibri" w:hAnsi="Calibri" w:cs="Calibri"/>
        </w:rPr>
        <w:t xml:space="preserve"> V |v marqué −}</w:t>
      </w:r>
      <w:r>
        <w:t>.</w:t>
      </w:r>
    </w:p>
    <w:p w14:paraId="1AB50048" w14:textId="77777777" w:rsidR="00292C5A" w:rsidRPr="00F0207C" w:rsidRDefault="001E318E" w:rsidP="00292C5A">
      <w:pPr>
        <w:rPr>
          <w:rFonts w:asciiTheme="majorBidi" w:hAnsiTheme="majorBidi" w:cstheme="majorBidi"/>
          <w:sz w:val="24"/>
          <w:szCs w:val="24"/>
        </w:rPr>
      </w:pPr>
      <w:r w:rsidRPr="001E318E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9</w:t>
      </w:r>
      <w:r w:rsidRPr="001E318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318E">
        <w:rPr>
          <w:rFonts w:asciiTheme="majorBidi" w:hAnsiTheme="majorBidi" w:cstheme="majorBidi"/>
          <w:sz w:val="24"/>
          <w:szCs w:val="24"/>
        </w:rPr>
        <w:t>(Algorithme de de Welsh et Powell)</w:t>
      </w:r>
      <w:r w:rsidR="00292C5A" w:rsidRPr="00292C5A">
        <w:rPr>
          <w:rFonts w:asciiTheme="majorBidi" w:hAnsiTheme="majorBidi" w:cstheme="majorBidi"/>
          <w:sz w:val="24"/>
          <w:szCs w:val="24"/>
        </w:rPr>
        <w:t xml:space="preserve"> </w:t>
      </w:r>
    </w:p>
    <w:p w14:paraId="2CD8837A" w14:textId="77777777" w:rsidR="00292C5A" w:rsidRPr="008F776A" w:rsidRDefault="00000000" w:rsidP="00292C5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3856A7DF">
          <v:shape id="_x0000_s1243" type="#_x0000_t32" style="position:absolute;margin-left:293.25pt;margin-top:10.7pt;width:49.45pt;height:19.3pt;flip:x y;z-index:251787264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F72E1C3">
          <v:shape id="_x0000_s1242" type="#_x0000_t32" style="position:absolute;margin-left:263.25pt;margin-top:25.7pt;width:79.45pt;height:21.95pt;flip:x y;z-index:251786240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54BE82F">
          <v:shape id="_x0000_s1241" type="#_x0000_t32" style="position:absolute;margin-left:263.25pt;margin-top:47.65pt;width:79.45pt;height:3pt;flip:x y;z-index:251785216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C170DBE">
          <v:shape id="_x0000_s1240" type="#_x0000_t32" style="position:absolute;margin-left:264pt;margin-top:21.2pt;width:78.7pt;height:8.8pt;flip:x y;z-index:251784192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4B77147B">
          <v:shape id="_x0000_s1239" type="#_x0000_t32" style="position:absolute;margin-left:275.25pt;margin-top:11.45pt;width:13.5pt;height:59.8pt;flip:x;z-index:251783168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3259803C">
          <v:shape id="_x0000_s1238" type="#_x0000_t32" style="position:absolute;margin-left:263.25pt;margin-top:10.7pt;width:21.5pt;height:32.05pt;flip:x;z-index:251782144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E995790">
          <v:shape id="_x0000_s1236" type="#_x0000_t32" style="position:absolute;margin-left:264.75pt;margin-top:13.7pt;width:45.5pt;height:30.75pt;flip:x;z-index:251780096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4BC0FA04">
          <v:shape id="_x0000_s1237" type="#_x0000_t32" style="position:absolute;margin-left:264.75pt;margin-top:10.7pt;width:44.75pt;height:10.5pt;flip:x;z-index:251781120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454448F7">
          <v:shape id="_x0000_s1233" type="#_x0000_t32" style="position:absolute;margin-left:279.75pt;margin-top:55.35pt;width:62.95pt;height:19.85pt;flip:y;z-index:251777024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7AFF994">
          <v:shape id="_x0000_s1232" type="#_x0000_t32" style="position:absolute;margin-left:263.25pt;margin-top:51.95pt;width:8pt;height:19.5pt;z-index:251776000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5069867">
          <v:shape id="_x0000_s1230" type="#_x0000_t32" style="position:absolute;margin-left:264pt;margin-top:7.7pt;width:20pt;height:9.55pt;flip:x;z-index:251773952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49118800">
          <v:shape id="_x0000_s1234" type="#_x0000_t32" style="position:absolute;margin-left:347.25pt;margin-top:35.95pt;width:0;height:11.7pt;flip:y;z-index:251778048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409B4702">
          <v:shape id="_x0000_s1235" type="#_x0000_t32" style="position:absolute;margin-left:318pt;margin-top:11.45pt;width:23.75pt;height:18.55pt;flip:x y;z-index:251779072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1FFFFDDB">
          <v:shape id="_x0000_s1231" type="#_x0000_t32" style="position:absolute;margin-left:260.25pt;margin-top:25.7pt;width:0;height:18pt;z-index:251774976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3ABA8424">
          <v:shape id="_x0000_s1229" type="#_x0000_t32" style="position:absolute;margin-left:293.25pt;margin-top:7.7pt;width:16.25pt;height:0;flip:x;z-index:251772928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06C1ACB">
          <v:oval id="_x0000_s1228" style="position:absolute;margin-left:341.75pt;margin-top:47.65pt;width:8.5pt;height:9.2pt;z-index:251771904" fillcolor="#92d050">
            <v:textbox style="mso-next-textbox:#_x0000_s1228">
              <w:txbxContent>
                <w:p w14:paraId="22FEB97A" w14:textId="77777777" w:rsidR="00292C5A" w:rsidRDefault="00292C5A" w:rsidP="00292C5A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E4C9CAF">
          <v:oval id="_x0000_s1227" style="position:absolute;margin-left:341.75pt;margin-top:26.75pt;width:8.5pt;height:9.2pt;z-index:251770880" fillcolor="#00b0f0">
            <v:textbox style="mso-next-textbox:#_x0000_s1227">
              <w:txbxContent>
                <w:p w14:paraId="1F3728CA" w14:textId="77777777" w:rsidR="00292C5A" w:rsidRDefault="00292C5A" w:rsidP="00292C5A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0C23D598">
          <v:oval id="_x0000_s1225" style="position:absolute;margin-left:271.25pt;margin-top:71.25pt;width:8.5pt;height:9.2pt;z-index:251768832" fillcolor="yellow">
            <v:textbox style="mso-next-textbox:#_x0000_s1225">
              <w:txbxContent>
                <w:p w14:paraId="725E30D1" w14:textId="77777777" w:rsidR="00292C5A" w:rsidRDefault="00292C5A" w:rsidP="00292C5A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55C5F0F9">
          <v:oval id="_x0000_s1226" style="position:absolute;margin-left:284.75pt;margin-top:3.2pt;width:8.5pt;height:9.2pt;z-index:251769856" fillcolor="#92d050">
            <v:textbox style="mso-next-textbox:#_x0000_s1226">
              <w:txbxContent>
                <w:p w14:paraId="32C128EA" w14:textId="77777777" w:rsidR="00292C5A" w:rsidRDefault="00292C5A" w:rsidP="00292C5A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5BA689C">
          <v:oval id="_x0000_s1222" style="position:absolute;margin-left:256.25pt;margin-top:16.5pt;width:8.5pt;height:9.2pt;z-index:251765760" fillcolor="yellow">
            <v:textbox style="mso-next-textbox:#_x0000_s1222">
              <w:txbxContent>
                <w:p w14:paraId="60AD8C9A" w14:textId="77777777" w:rsidR="00292C5A" w:rsidRDefault="00292C5A" w:rsidP="00292C5A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7B4BEE94">
          <v:oval id="_x0000_s1224" style="position:absolute;margin-left:256.25pt;margin-top:42.75pt;width:8.5pt;height:9.2pt;z-index:251767808" fillcolor="#00b0f0">
            <v:textbox style="mso-next-textbox:#_x0000_s1224">
              <w:txbxContent>
                <w:p w14:paraId="4C942CB2" w14:textId="77777777" w:rsidR="00292C5A" w:rsidRDefault="00292C5A" w:rsidP="00292C5A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B0C8FAA">
          <v:oval id="_x0000_s1223" style="position:absolute;margin-left:309.5pt;margin-top:4.5pt;width:8.5pt;height:9.2pt;z-index:251766784" fillcolor="red">
            <v:textbox style="mso-next-textbox:#_x0000_s1223">
              <w:txbxContent>
                <w:p w14:paraId="2ED664AD" w14:textId="77777777" w:rsidR="00292C5A" w:rsidRDefault="00292C5A" w:rsidP="00292C5A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1BF035D1">
          <v:shape id="_x0000_s1221" type="#_x0000_t32" style="position:absolute;margin-left:156.75pt;margin-top:35.95pt;width:59pt;height:35.5pt;flip:x;z-index:251764736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94D4A38">
          <v:shape id="_x0000_s1220" type="#_x0000_t32" style="position:absolute;margin-left:156pt;margin-top:35.95pt;width:59.75pt;height:0;flip:x;z-index:251763712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5525487E">
          <v:shape id="_x0000_s1219" type="#_x0000_t32" style="position:absolute;margin-left:179.25pt;margin-top:38.2pt;width:35.75pt;height:31.75pt;flip:y;z-index:251762688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125AF72C">
          <v:shape id="_x0000_s1218" type="#_x0000_t32" style="position:absolute;margin-left:155.25pt;margin-top:71.45pt;width:15.5pt;height:0;z-index:251761664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46C90DF4">
          <v:shape id="_x0000_s1217" type="#_x0000_t32" style="position:absolute;margin-left:155.25pt;margin-top:39.2pt;width:15.5pt;height:28.35pt;z-index:251760640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A29219C">
          <v:shape id="_x0000_s1216" type="#_x0000_t32" style="position:absolute;margin-left:193.5pt;margin-top:10.7pt;width:21.5pt;height:20.8pt;z-index:251759616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06FB1A98">
          <v:shape id="_x0000_s1215" type="#_x0000_t32" style="position:absolute;margin-left:155.25pt;margin-top:10.7pt;width:68.25pt;height:60.75pt;flip:x;z-index:251758592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A37E02E">
          <v:shape id="_x0000_s1214" type="#_x0000_t32" style="position:absolute;margin-left:155.25pt;margin-top:11.45pt;width:33.75pt;height:54.55pt;flip:x;z-index:251757568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7CA02FEE">
          <v:shape id="_x0000_s1213" type="#_x0000_t32" style="position:absolute;margin-left:155.25pt;margin-top:10.7pt;width:19.5pt;height:55.3pt;z-index:251756544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85BBAE5">
          <v:shape id="_x0000_s1212" type="#_x0000_t32" style="position:absolute;margin-left:155.25pt;margin-top:7.7pt;width:28.25pt;height:24.55pt;flip:x;z-index:251755520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21D995D">
          <v:shape id="_x0000_s1211" type="#_x0000_t32" style="position:absolute;margin-left:151.5pt;margin-top:10.7pt;width:0;height:20.8pt;z-index:251754496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4916B24">
          <v:shape id="_x0000_s1210" type="#_x0000_t32" style="position:absolute;margin-left:193.5pt;margin-top:5.45pt;width:25.25pt;height:0;flip:x;z-index:251753472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79C7FC32">
          <v:oval id="_x0000_s1209" style="position:absolute;margin-left:215pt;margin-top:30pt;width:8.5pt;height:9.2pt;z-index:251752448" fillcolor="red">
            <v:textbox style="mso-next-textbox:#_x0000_s1209">
              <w:txbxContent>
                <w:p w14:paraId="6082495F" w14:textId="77777777" w:rsidR="00292C5A" w:rsidRDefault="00292C5A" w:rsidP="00292C5A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08230C3E">
          <v:oval id="_x0000_s1205" style="position:absolute;margin-left:218.75pt;margin-top:2.25pt;width:8.5pt;height:9.2pt;z-index:251748352" fillcolor="red">
            <v:textbox style="mso-next-textbox:#_x0000_s1205">
              <w:txbxContent>
                <w:p w14:paraId="68768592" w14:textId="77777777" w:rsidR="00292C5A" w:rsidRDefault="00292C5A" w:rsidP="00292C5A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43996696">
          <v:oval id="_x0000_s1204" style="position:absolute;margin-left:185pt;margin-top:1.5pt;width:8.5pt;height:9.2pt;z-index:251747328" fillcolor="#92d050">
            <v:textbox style="mso-next-textbox:#_x0000_s1204">
              <w:txbxContent>
                <w:p w14:paraId="5FEF4521" w14:textId="77777777" w:rsidR="00292C5A" w:rsidRDefault="00292C5A" w:rsidP="00292C5A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F016DF1">
          <v:oval id="_x0000_s1208" style="position:absolute;margin-left:170.75pt;margin-top:66pt;width:8.5pt;height:9.2pt;z-index:251751424" fillcolor="#92d050">
            <v:textbox style="mso-next-textbox:#_x0000_s1208">
              <w:txbxContent>
                <w:p w14:paraId="0BA43F63" w14:textId="77777777" w:rsidR="00292C5A" w:rsidRDefault="00292C5A" w:rsidP="00292C5A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4E3B482">
          <v:oval id="_x0000_s1207" style="position:absolute;margin-left:148.25pt;margin-top:66pt;width:8.5pt;height:9.2pt;z-index:251750400" fillcolor="yellow">
            <v:textbox style="mso-next-textbox:#_x0000_s1207">
              <w:txbxContent>
                <w:p w14:paraId="6FFE92F7" w14:textId="77777777" w:rsidR="00292C5A" w:rsidRDefault="00292C5A" w:rsidP="00292C5A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4E909FBD">
          <v:oval id="_x0000_s1206" style="position:absolute;margin-left:148.25pt;margin-top:31.5pt;width:8.5pt;height:9.2pt;z-index:251749376" fillcolor="yellow">
            <v:textbox style="mso-next-textbox:#_x0000_s1206">
              <w:txbxContent>
                <w:p w14:paraId="3464BF02" w14:textId="77777777" w:rsidR="00292C5A" w:rsidRDefault="00292C5A" w:rsidP="00292C5A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1D4CFE90">
          <v:oval id="_x0000_s1203" style="position:absolute;margin-left:148.25pt;margin-top:1.5pt;width:8.5pt;height:9.2pt;z-index:251746304" fillcolor="red">
            <v:textbox style="mso-next-textbox:#_x0000_s1203">
              <w:txbxContent>
                <w:p w14:paraId="6562CB99" w14:textId="77777777" w:rsidR="00292C5A" w:rsidRDefault="00292C5A" w:rsidP="00292C5A"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2DCE992E">
          <v:shape id="_x0000_s1202" type="#_x0000_t32" style="position:absolute;margin-left:64.75pt;margin-top:44.45pt;width:33.65pt;height:0;z-index:251745280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9D73C65">
          <v:shape id="_x0000_s1201" type="#_x0000_t32" style="position:absolute;margin-left:43.75pt;margin-top:49.9pt;width:14.75pt;height:25.3pt;flip:x;z-index:251744256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0134E1DC">
          <v:shape id="_x0000_s1199" type="#_x0000_t32" style="position:absolute;margin-left:41.5pt;margin-top:11.65pt;width:17pt;height:28.35pt;z-index:251742208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64C96F5D">
          <v:shape id="_x0000_s1200" type="#_x0000_t32" style="position:absolute;margin-left:62.5pt;margin-top:50.65pt;width:17pt;height:28.35pt;z-index:251743232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1EC236B4">
          <v:oval id="_x0000_s1198" style="position:absolute;margin-left:56.25pt;margin-top:40.7pt;width:8.5pt;height:9.2pt;z-index:251741184" fillcolor="yellow">
            <v:textbox style="mso-next-textbox:#_x0000_s1198">
              <w:txbxContent>
                <w:p w14:paraId="4AA89A45" w14:textId="77777777" w:rsidR="00292C5A" w:rsidRDefault="00292C5A" w:rsidP="00292C5A">
                  <w:r>
                    <w:rPr>
                      <w:noProof/>
                    </w:rPr>
                    <w:drawing>
                      <wp:inline distT="0" distB="0" distL="0" distR="0" wp14:anchorId="476F0077" wp14:editId="0871B345">
                        <wp:extent cx="114300" cy="123825"/>
                        <wp:effectExtent l="19050" t="0" r="0" b="0"/>
                        <wp:docPr id="28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1BB95642">
          <v:shape id="_x0000_s1197" type="#_x0000_t32" style="position:absolute;margin-left:40pt;margin-top:12.4pt;width:0;height:62.8pt;z-index:251740160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302EE4AA">
          <v:shape id="_x0000_s1196" type="#_x0000_t32" style="position:absolute;margin-left:43pt;margin-top:10.7pt;width:55.4pt;height:33pt;z-index:251739136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12071A90">
          <v:oval id="_x0000_s1195" style="position:absolute;margin-left:78.75pt;margin-top:75.2pt;width:8.5pt;height:9.2pt;z-index:251738112" fillcolor="#92d050">
            <v:textbox style="mso-next-textbox:#_x0000_s1195">
              <w:txbxContent>
                <w:p w14:paraId="6358BE3C" w14:textId="77777777" w:rsidR="00292C5A" w:rsidRDefault="00292C5A" w:rsidP="00292C5A">
                  <w:r>
                    <w:rPr>
                      <w:noProof/>
                    </w:rPr>
                    <w:drawing>
                      <wp:inline distT="0" distB="0" distL="0" distR="0" wp14:anchorId="0CF70FF9" wp14:editId="7D2C75E1">
                        <wp:extent cx="114300" cy="123825"/>
                        <wp:effectExtent l="19050" t="0" r="0" b="0"/>
                        <wp:docPr id="29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3592C0C2">
          <v:shape id="_x0000_s1194" type="#_x0000_t32" style="position:absolute;margin-left:86.5pt;margin-top:47.65pt;width:15.1pt;height:31.2pt;flip:x;z-index:251737088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59F9A007">
          <v:shape id="_x0000_s1193" type="#_x0000_t32" style="position:absolute;margin-left:43.75pt;margin-top:81.2pt;width:35pt;height:0;flip:y;z-index:251736064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587D064E">
          <v:oval id="_x0000_s1192" style="position:absolute;margin-left:98.4pt;margin-top:39.2pt;width:8.5pt;height:9.2pt;z-index:251735040" fillcolor="red">
            <v:textbox style="mso-next-textbox:#_x0000_s1192">
              <w:txbxContent>
                <w:p w14:paraId="788115E8" w14:textId="77777777" w:rsidR="00292C5A" w:rsidRDefault="00292C5A" w:rsidP="00292C5A">
                  <w:r>
                    <w:rPr>
                      <w:noProof/>
                    </w:rPr>
                    <w:drawing>
                      <wp:inline distT="0" distB="0" distL="0" distR="0" wp14:anchorId="2DB3424F" wp14:editId="5103970E">
                        <wp:extent cx="114300" cy="123825"/>
                        <wp:effectExtent l="19050" t="0" r="0" b="0"/>
                        <wp:docPr id="43" name="Imag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1C6E36F" wp14:editId="160FC9A8">
                        <wp:extent cx="114300" cy="123825"/>
                        <wp:effectExtent l="19050" t="0" r="0" b="0"/>
                        <wp:docPr id="31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4F67CF67">
          <v:shape id="_x0000_s1191" type="#_x0000_t32" style="position:absolute;margin-left:85.75pt;margin-top:10.7pt;width:15.85pt;height:27.5pt;z-index:251734016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5C8C7FED">
          <v:oval id="_x0000_s1190" style="position:absolute;margin-left:78pt;margin-top:3.2pt;width:8.5pt;height:9.2pt;z-index:251732992" fillcolor="yellow">
            <v:textbox style="mso-next-textbox:#_x0000_s1190">
              <w:txbxContent>
                <w:p w14:paraId="27BF73F8" w14:textId="77777777" w:rsidR="00292C5A" w:rsidRDefault="00292C5A" w:rsidP="00292C5A">
                  <w:r>
                    <w:rPr>
                      <w:noProof/>
                    </w:rPr>
                    <w:drawing>
                      <wp:inline distT="0" distB="0" distL="0" distR="0" wp14:anchorId="76B7EB93" wp14:editId="08D5536D">
                        <wp:extent cx="114300" cy="123825"/>
                        <wp:effectExtent l="19050" t="0" r="0" b="0"/>
                        <wp:docPr id="3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15149B50">
          <v:shape id="_x0000_s1189" type="#_x0000_t32" style="position:absolute;margin-left:43pt;margin-top:6.95pt;width:35pt;height:0;flip:y;z-index:251731968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52971B56">
          <v:oval id="_x0000_s1184" style="position:absolute;margin-left:34.5pt;margin-top:3.2pt;width:8.5pt;height:9.2pt;z-index:251726848" fillcolor="#92d050">
            <v:textbox style="mso-next-textbox:#_x0000_s1184">
              <w:txbxContent>
                <w:p w14:paraId="424B2CE7" w14:textId="77777777" w:rsidR="00292C5A" w:rsidRDefault="00292C5A" w:rsidP="00292C5A">
                  <w:r>
                    <w:rPr>
                      <w:noProof/>
                    </w:rPr>
                    <w:drawing>
                      <wp:inline distT="0" distB="0" distL="0" distR="0" wp14:anchorId="7AEE3B29" wp14:editId="20608770">
                        <wp:extent cx="114300" cy="123825"/>
                        <wp:effectExtent l="19050" t="0" r="0" b="0"/>
                        <wp:docPr id="4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2388AC3" wp14:editId="3E3021B9">
                        <wp:extent cx="114300" cy="123825"/>
                        <wp:effectExtent l="19050" t="0" r="0" b="0"/>
                        <wp:docPr id="34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78A899A" wp14:editId="78CDB926">
                        <wp:extent cx="114300" cy="123825"/>
                        <wp:effectExtent l="19050" t="0" r="0" b="0"/>
                        <wp:docPr id="35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0A0092D4">
          <v:oval id="_x0000_s1187" style="position:absolute;margin-left:36pt;margin-top:75.2pt;width:8.5pt;height:9.2pt;z-index:251729920" fillcolor="red">
            <v:textbox style="mso-next-textbox:#_x0000_s1187">
              <w:txbxContent>
                <w:p w14:paraId="676B6CF5" w14:textId="77777777" w:rsidR="00292C5A" w:rsidRDefault="00292C5A" w:rsidP="00292C5A">
                  <w:r>
                    <w:rPr>
                      <w:noProof/>
                    </w:rPr>
                    <w:drawing>
                      <wp:inline distT="0" distB="0" distL="0" distR="0" wp14:anchorId="0744EFB4" wp14:editId="7AAC7A78">
                        <wp:extent cx="114300" cy="123825"/>
                        <wp:effectExtent l="19050" t="0" r="0" b="0"/>
                        <wp:docPr id="41" name="Imag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45E342A2" wp14:editId="3A801034">
                        <wp:extent cx="114300" cy="123825"/>
                        <wp:effectExtent l="19050" t="0" r="0" b="0"/>
                        <wp:docPr id="36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530D87A9">
          <v:shape id="_x0000_s1188" type="#_x0000_t32" style="position:absolute;margin-left:21pt;margin-top:47.65pt;width:15pt;height:31.2pt;flip:x y;z-index:251730944" o:connectortype="straight"/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491A4486">
          <v:oval id="_x0000_s1186" style="position:absolute;margin-left:13.5pt;margin-top:38.45pt;width:8.5pt;height:9.2pt;z-index:251728896" fillcolor="yellow">
            <v:textbox style="mso-next-textbox:#_x0000_s1186">
              <w:txbxContent>
                <w:p w14:paraId="7076AB8C" w14:textId="77777777" w:rsidR="00292C5A" w:rsidRDefault="00292C5A" w:rsidP="00292C5A">
                  <w:r>
                    <w:rPr>
                      <w:noProof/>
                    </w:rPr>
                    <w:drawing>
                      <wp:inline distT="0" distB="0" distL="0" distR="0" wp14:anchorId="5DFA5C14" wp14:editId="68AB4627">
                        <wp:extent cx="114300" cy="123825"/>
                        <wp:effectExtent l="19050" t="0" r="0" b="0"/>
                        <wp:docPr id="40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0DAF2CAC" wp14:editId="1451888C">
                        <wp:extent cx="114300" cy="123825"/>
                        <wp:effectExtent l="19050" t="0" r="0" b="0"/>
                        <wp:docPr id="38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24"/>
          <w:szCs w:val="24"/>
        </w:rPr>
        <w:pict w14:anchorId="0FC39243">
          <v:shape id="_x0000_s1185" type="#_x0000_t32" style="position:absolute;margin-left:19.5pt;margin-top:12.4pt;width:15.75pt;height:27.55pt;flip:x;z-index:251727872" o:connectortype="straight"/>
        </w:pict>
      </w:r>
    </w:p>
    <w:p w14:paraId="0938B771" w14:textId="77777777" w:rsidR="00856B2C" w:rsidRDefault="00000000" w:rsidP="00292C5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5CCED60D">
          <v:shape id="_x0000_s1244" type="#_x0000_t32" style="position:absolute;margin-left:279.75pt;margin-top:6.4pt;width:62pt;height:39.2pt;flip:x;z-index:251788288" o:connectortype="straight"/>
        </w:pict>
      </w:r>
    </w:p>
    <w:p w14:paraId="5FE20E8A" w14:textId="77777777" w:rsidR="00856B2C" w:rsidRPr="00856B2C" w:rsidRDefault="00856B2C" w:rsidP="00856B2C">
      <w:pPr>
        <w:rPr>
          <w:rFonts w:asciiTheme="majorBidi" w:hAnsiTheme="majorBidi" w:cstheme="majorBidi"/>
          <w:sz w:val="24"/>
          <w:szCs w:val="24"/>
        </w:rPr>
      </w:pPr>
    </w:p>
    <w:p w14:paraId="7E54AF94" w14:textId="77777777" w:rsidR="00856B2C" w:rsidRPr="00856B2C" w:rsidRDefault="00856B2C" w:rsidP="00856B2C">
      <w:pPr>
        <w:rPr>
          <w:rFonts w:asciiTheme="majorBidi" w:hAnsiTheme="majorBidi" w:cstheme="majorBidi"/>
          <w:sz w:val="24"/>
          <w:szCs w:val="24"/>
        </w:rPr>
      </w:pPr>
    </w:p>
    <w:p w14:paraId="11E0ACBE" w14:textId="77777777" w:rsidR="00DD4AEC" w:rsidRPr="00DD4AEC" w:rsidRDefault="00DD4AEC" w:rsidP="00DD4AEC">
      <w:pPr>
        <w:rPr>
          <w:rFonts w:ascii="Times New Roman" w:hAnsi="Times New Roman" w:cs="Times New Roman"/>
          <w:sz w:val="24"/>
          <w:szCs w:val="24"/>
        </w:rPr>
      </w:pPr>
    </w:p>
    <w:p w14:paraId="734F9EC1" w14:textId="77777777" w:rsidR="00DD4AEC" w:rsidRDefault="00DD4AEC" w:rsidP="00DD4AEC">
      <w:pPr>
        <w:rPr>
          <w:rFonts w:ascii="Times New Roman" w:hAnsi="Times New Roman" w:cs="Times New Roman"/>
          <w:sz w:val="24"/>
          <w:szCs w:val="24"/>
        </w:rPr>
      </w:pPr>
    </w:p>
    <w:p w14:paraId="508A58FC" w14:textId="77777777" w:rsidR="00856B2C" w:rsidRPr="00DD4AEC" w:rsidRDefault="00856B2C" w:rsidP="00DD4AEC">
      <w:pPr>
        <w:rPr>
          <w:rFonts w:ascii="Times New Roman" w:hAnsi="Times New Roman" w:cs="Times New Roman"/>
          <w:sz w:val="24"/>
          <w:szCs w:val="24"/>
        </w:rPr>
      </w:pPr>
    </w:p>
    <w:sectPr w:rsidR="00856B2C" w:rsidRPr="00DD4AEC" w:rsidSect="006C7DE3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84E3" w14:textId="77777777" w:rsidR="00BD7E41" w:rsidRDefault="00BD7E41" w:rsidP="00CB60A0">
      <w:pPr>
        <w:spacing w:after="0" w:line="240" w:lineRule="auto"/>
      </w:pPr>
      <w:r>
        <w:separator/>
      </w:r>
    </w:p>
  </w:endnote>
  <w:endnote w:type="continuationSeparator" w:id="0">
    <w:p w14:paraId="399DAF0A" w14:textId="77777777" w:rsidR="00BD7E41" w:rsidRDefault="00BD7E41" w:rsidP="00CB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4A777" w14:textId="77777777" w:rsidR="00CB60A0" w:rsidRDefault="00CB60A0" w:rsidP="00CB60A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Préparer par Dr </w:t>
    </w:r>
    <w:proofErr w:type="gramStart"/>
    <w:r>
      <w:rPr>
        <w:rFonts w:asciiTheme="majorHAnsi" w:hAnsiTheme="majorHAnsi"/>
      </w:rPr>
      <w:t>K.DJEBAILI</w:t>
    </w:r>
    <w:proofErr w:type="gram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7B11EB">
      <w:fldChar w:fldCharType="begin"/>
    </w:r>
    <w:r w:rsidR="007B11EB">
      <w:instrText xml:space="preserve"> PAGE   \* MERGEFORMAT </w:instrText>
    </w:r>
    <w:r w:rsidR="007B11EB">
      <w:fldChar w:fldCharType="separate"/>
    </w:r>
    <w:r w:rsidR="007B11EB" w:rsidRPr="007B11EB">
      <w:rPr>
        <w:rFonts w:asciiTheme="majorHAnsi" w:hAnsiTheme="majorHAnsi"/>
        <w:noProof/>
      </w:rPr>
      <w:t>1</w:t>
    </w:r>
    <w:r w:rsidR="007B11EB">
      <w:rPr>
        <w:rFonts w:asciiTheme="majorHAnsi" w:hAnsiTheme="majorHAnsi"/>
        <w:noProof/>
      </w:rPr>
      <w:fldChar w:fldCharType="end"/>
    </w:r>
  </w:p>
  <w:p w14:paraId="25693BA7" w14:textId="77777777" w:rsidR="00CB60A0" w:rsidRPr="00CB60A0" w:rsidRDefault="00CB60A0" w:rsidP="00CB6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B58B" w14:textId="77777777" w:rsidR="00BD7E41" w:rsidRDefault="00BD7E41" w:rsidP="00CB60A0">
      <w:pPr>
        <w:spacing w:after="0" w:line="240" w:lineRule="auto"/>
      </w:pPr>
      <w:r>
        <w:separator/>
      </w:r>
    </w:p>
  </w:footnote>
  <w:footnote w:type="continuationSeparator" w:id="0">
    <w:p w14:paraId="54566B76" w14:textId="77777777" w:rsidR="00BD7E41" w:rsidRDefault="00BD7E41" w:rsidP="00CB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8582" w14:textId="77777777" w:rsidR="00CB60A0" w:rsidRPr="007E49AB" w:rsidRDefault="00CB60A0" w:rsidP="00CB60A0">
    <w:pPr>
      <w:tabs>
        <w:tab w:val="center" w:pos="5245"/>
        <w:tab w:val="right" w:pos="9072"/>
      </w:tabs>
      <w:spacing w:after="0" w:line="240" w:lineRule="auto"/>
      <w:jc w:val="both"/>
      <w:rPr>
        <w:rFonts w:ascii="Garamond" w:hAnsi="Garamond" w:cs="Arial"/>
        <w:b/>
        <w:bCs/>
        <w:sz w:val="24"/>
        <w:szCs w:val="24"/>
      </w:rPr>
    </w:pPr>
    <w:r w:rsidRPr="007E49AB">
      <w:rPr>
        <w:rFonts w:ascii="Garamond" w:hAnsi="Garamond" w:cs="Arial"/>
        <w:b/>
        <w:bCs/>
        <w:sz w:val="24"/>
        <w:szCs w:val="24"/>
      </w:rPr>
      <w:t>Université de Batna 2</w:t>
    </w:r>
    <w:r w:rsidRPr="007E49AB">
      <w:rPr>
        <w:rFonts w:ascii="Garamond" w:hAnsi="Garamond" w:cs="Arial"/>
        <w:b/>
        <w:bCs/>
        <w:sz w:val="24"/>
        <w:szCs w:val="24"/>
      </w:rPr>
      <w:tab/>
    </w:r>
    <w:r>
      <w:rPr>
        <w:rFonts w:ascii="Garamond" w:hAnsi="Garamond" w:cs="Arial"/>
        <w:b/>
        <w:bCs/>
        <w:sz w:val="24"/>
        <w:szCs w:val="24"/>
      </w:rPr>
      <w:tab/>
    </w:r>
    <w:r w:rsidRPr="007E49AB">
      <w:rPr>
        <w:rFonts w:ascii="Garamond" w:hAnsi="Garamond" w:cs="Arial"/>
        <w:b/>
        <w:bCs/>
        <w:sz w:val="24"/>
        <w:szCs w:val="24"/>
      </w:rPr>
      <w:t>Module</w:t>
    </w:r>
    <w:r w:rsidRPr="007E49AB">
      <w:rPr>
        <w:rFonts w:ascii="Garamond" w:hAnsi="Garamond" w:cs="Arial"/>
        <w:sz w:val="24"/>
        <w:szCs w:val="24"/>
      </w:rPr>
      <w:t xml:space="preserve"> : </w:t>
    </w:r>
    <w:r>
      <w:rPr>
        <w:rFonts w:ascii="Garamond" w:hAnsi="Garamond" w:cs="Arial"/>
        <w:sz w:val="24"/>
        <w:szCs w:val="24"/>
      </w:rPr>
      <w:t>élément de combinatoire</w:t>
    </w:r>
  </w:p>
  <w:p w14:paraId="7E11A23E" w14:textId="77777777" w:rsidR="00CB60A0" w:rsidRPr="007E49AB" w:rsidRDefault="00CB60A0" w:rsidP="00CB60A0">
    <w:pPr>
      <w:tabs>
        <w:tab w:val="center" w:pos="5245"/>
        <w:tab w:val="right" w:pos="9072"/>
      </w:tabs>
      <w:spacing w:after="0" w:line="240" w:lineRule="auto"/>
      <w:jc w:val="both"/>
      <w:rPr>
        <w:rFonts w:ascii="Garamond" w:hAnsi="Garamond" w:cs="Arial"/>
        <w:sz w:val="24"/>
        <w:szCs w:val="24"/>
      </w:rPr>
    </w:pPr>
    <w:r w:rsidRPr="007E49AB">
      <w:rPr>
        <w:rFonts w:ascii="Garamond" w:hAnsi="Garamond" w:cs="Arial"/>
        <w:sz w:val="24"/>
        <w:szCs w:val="24"/>
      </w:rPr>
      <w:t xml:space="preserve">Faculté des Mathématiques et </w:t>
    </w:r>
    <w:r>
      <w:rPr>
        <w:rFonts w:ascii="Garamond" w:hAnsi="Garamond" w:cs="Arial"/>
        <w:sz w:val="24"/>
        <w:szCs w:val="24"/>
      </w:rPr>
      <w:t>de l’</w:t>
    </w:r>
    <w:r w:rsidRPr="007E49AB">
      <w:rPr>
        <w:rFonts w:ascii="Garamond" w:hAnsi="Garamond" w:cs="Arial"/>
        <w:sz w:val="24"/>
        <w:szCs w:val="24"/>
      </w:rPr>
      <w:t>Informatique</w:t>
    </w:r>
    <w:r>
      <w:rPr>
        <w:rFonts w:ascii="Garamond" w:hAnsi="Garamond" w:cs="Arial"/>
        <w:sz w:val="24"/>
        <w:szCs w:val="24"/>
      </w:rPr>
      <w:tab/>
    </w:r>
    <w:r>
      <w:rPr>
        <w:rFonts w:ascii="Garamond" w:hAnsi="Garamond" w:cs="Arial"/>
        <w:sz w:val="24"/>
        <w:szCs w:val="24"/>
      </w:rPr>
      <w:tab/>
      <w:t>Master 1</w:t>
    </w:r>
    <w:r>
      <w:rPr>
        <w:rFonts w:ascii="Garamond" w:hAnsi="Garamond" w:cs="Arial"/>
        <w:b/>
        <w:bCs/>
        <w:sz w:val="24"/>
        <w:szCs w:val="24"/>
      </w:rPr>
      <w:t>CS</w:t>
    </w:r>
  </w:p>
  <w:p w14:paraId="058A1272" w14:textId="77777777" w:rsidR="00CB60A0" w:rsidRPr="00CB60A0" w:rsidRDefault="00CB60A0" w:rsidP="00CB60A0">
    <w:pPr>
      <w:tabs>
        <w:tab w:val="center" w:pos="5245"/>
        <w:tab w:val="right" w:pos="9072"/>
      </w:tabs>
      <w:spacing w:after="0" w:line="240" w:lineRule="auto"/>
      <w:jc w:val="both"/>
      <w:rPr>
        <w:rFonts w:ascii="Garamond" w:hAnsi="Garamond" w:cs="Arial"/>
        <w:sz w:val="24"/>
        <w:szCs w:val="24"/>
        <w:u w:val="single"/>
      </w:rPr>
    </w:pPr>
    <w:r w:rsidRPr="007E49AB">
      <w:rPr>
        <w:rFonts w:ascii="Garamond" w:hAnsi="Garamond" w:cs="Arial"/>
        <w:sz w:val="24"/>
        <w:szCs w:val="24"/>
        <w:u w:val="single"/>
      </w:rPr>
      <w:t>Département d’Informatique</w:t>
    </w:r>
    <w:r>
      <w:rPr>
        <w:rFonts w:ascii="Garamond" w:hAnsi="Garamond" w:cs="Arial"/>
        <w:sz w:val="24"/>
        <w:szCs w:val="24"/>
        <w:u w:val="single"/>
      </w:rPr>
      <w:tab/>
    </w:r>
    <w:r w:rsidRPr="007E49AB">
      <w:rPr>
        <w:rFonts w:ascii="Garamond" w:hAnsi="Garamond" w:cs="Arial"/>
        <w:sz w:val="24"/>
        <w:szCs w:val="24"/>
        <w:u w:val="single"/>
      </w:rPr>
      <w:tab/>
    </w:r>
    <w:r w:rsidR="00801F40">
      <w:rPr>
        <w:rFonts w:ascii="Garamond" w:hAnsi="Garamond" w:cs="Arial"/>
        <w:sz w:val="24"/>
        <w:szCs w:val="24"/>
        <w:u w:val="single"/>
      </w:rPr>
      <w:t>2022</w:t>
    </w:r>
    <w:r w:rsidRPr="007E49AB">
      <w:rPr>
        <w:rFonts w:ascii="Garamond" w:hAnsi="Garamond" w:cs="Arial"/>
        <w:sz w:val="24"/>
        <w:szCs w:val="24"/>
        <w:u w:val="single"/>
      </w:rPr>
      <w:t>/</w:t>
    </w:r>
    <w:r w:rsidR="00801F40">
      <w:rPr>
        <w:rFonts w:ascii="Garamond" w:hAnsi="Garamond" w:cs="Arial"/>
        <w:sz w:val="24"/>
        <w:szCs w:val="24"/>
        <w:u w:val="single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8.95pt;height:9.65pt;visibility:visible;mso-wrap-style:square" o:bullet="t">
        <v:imagedata r:id="rId1" o:title=""/>
      </v:shape>
    </w:pict>
  </w:numPicBullet>
  <w:abstractNum w:abstractNumId="0" w15:restartNumberingAfterBreak="0">
    <w:nsid w:val="1B1B1EAF"/>
    <w:multiLevelType w:val="hybridMultilevel"/>
    <w:tmpl w:val="BA1A31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43BAB"/>
    <w:multiLevelType w:val="hybridMultilevel"/>
    <w:tmpl w:val="91421EBE"/>
    <w:lvl w:ilvl="0" w:tplc="D1401D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23DA1"/>
    <w:multiLevelType w:val="hybridMultilevel"/>
    <w:tmpl w:val="36ACB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053F2"/>
    <w:multiLevelType w:val="hybridMultilevel"/>
    <w:tmpl w:val="3FD67CD4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70552BE"/>
    <w:multiLevelType w:val="hybridMultilevel"/>
    <w:tmpl w:val="5D2E461C"/>
    <w:lvl w:ilvl="0" w:tplc="8AC63284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103911134">
    <w:abstractNumId w:val="4"/>
  </w:num>
  <w:num w:numId="2" w16cid:durableId="140925052">
    <w:abstractNumId w:val="1"/>
  </w:num>
  <w:num w:numId="3" w16cid:durableId="146164948">
    <w:abstractNumId w:val="3"/>
  </w:num>
  <w:num w:numId="4" w16cid:durableId="2048021260">
    <w:abstractNumId w:val="2"/>
  </w:num>
  <w:num w:numId="5" w16cid:durableId="104032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0A0"/>
    <w:rsid w:val="00005414"/>
    <w:rsid w:val="00063A76"/>
    <w:rsid w:val="00065496"/>
    <w:rsid w:val="000672E0"/>
    <w:rsid w:val="00075A7A"/>
    <w:rsid w:val="000956A7"/>
    <w:rsid w:val="000974E3"/>
    <w:rsid w:val="000A01B2"/>
    <w:rsid w:val="000A514E"/>
    <w:rsid w:val="000A7499"/>
    <w:rsid w:val="000B73A7"/>
    <w:rsid w:val="000C3A0F"/>
    <w:rsid w:val="000D4284"/>
    <w:rsid w:val="000E0739"/>
    <w:rsid w:val="001262A4"/>
    <w:rsid w:val="00130582"/>
    <w:rsid w:val="00134E0E"/>
    <w:rsid w:val="001441B5"/>
    <w:rsid w:val="00155E4B"/>
    <w:rsid w:val="00182EEC"/>
    <w:rsid w:val="001A18FE"/>
    <w:rsid w:val="001A2E60"/>
    <w:rsid w:val="001E318E"/>
    <w:rsid w:val="0021376D"/>
    <w:rsid w:val="0023621A"/>
    <w:rsid w:val="002617A8"/>
    <w:rsid w:val="00292C5A"/>
    <w:rsid w:val="002D0F50"/>
    <w:rsid w:val="002E46AD"/>
    <w:rsid w:val="00300F1D"/>
    <w:rsid w:val="00336748"/>
    <w:rsid w:val="0035678C"/>
    <w:rsid w:val="003A7B9B"/>
    <w:rsid w:val="003C5981"/>
    <w:rsid w:val="003D0E76"/>
    <w:rsid w:val="004009D0"/>
    <w:rsid w:val="00447D31"/>
    <w:rsid w:val="004522A4"/>
    <w:rsid w:val="00461756"/>
    <w:rsid w:val="004E5BA1"/>
    <w:rsid w:val="004E7418"/>
    <w:rsid w:val="005542CF"/>
    <w:rsid w:val="00594E46"/>
    <w:rsid w:val="005C6FA4"/>
    <w:rsid w:val="005D18C5"/>
    <w:rsid w:val="00641679"/>
    <w:rsid w:val="00641855"/>
    <w:rsid w:val="0065085B"/>
    <w:rsid w:val="006C7DE3"/>
    <w:rsid w:val="006D4DBC"/>
    <w:rsid w:val="006F3A63"/>
    <w:rsid w:val="007020E3"/>
    <w:rsid w:val="007376E6"/>
    <w:rsid w:val="007532CD"/>
    <w:rsid w:val="00765309"/>
    <w:rsid w:val="007666C7"/>
    <w:rsid w:val="007B11EB"/>
    <w:rsid w:val="007B53E7"/>
    <w:rsid w:val="007C7C02"/>
    <w:rsid w:val="00801F40"/>
    <w:rsid w:val="008253D7"/>
    <w:rsid w:val="0083407F"/>
    <w:rsid w:val="00842260"/>
    <w:rsid w:val="00856B2C"/>
    <w:rsid w:val="00883980"/>
    <w:rsid w:val="008C359A"/>
    <w:rsid w:val="00913EFA"/>
    <w:rsid w:val="0092394A"/>
    <w:rsid w:val="00943759"/>
    <w:rsid w:val="0094604F"/>
    <w:rsid w:val="00972431"/>
    <w:rsid w:val="009A4E1D"/>
    <w:rsid w:val="009B26A7"/>
    <w:rsid w:val="009B708C"/>
    <w:rsid w:val="009C4AA6"/>
    <w:rsid w:val="00A36AA5"/>
    <w:rsid w:val="00A3776A"/>
    <w:rsid w:val="00A70BBE"/>
    <w:rsid w:val="00A952DC"/>
    <w:rsid w:val="00AD5941"/>
    <w:rsid w:val="00AF467D"/>
    <w:rsid w:val="00B230D3"/>
    <w:rsid w:val="00B316AA"/>
    <w:rsid w:val="00B657E6"/>
    <w:rsid w:val="00B678E8"/>
    <w:rsid w:val="00B953A1"/>
    <w:rsid w:val="00BD4FE1"/>
    <w:rsid w:val="00BD7E41"/>
    <w:rsid w:val="00BF5869"/>
    <w:rsid w:val="00C41677"/>
    <w:rsid w:val="00C61847"/>
    <w:rsid w:val="00C73B80"/>
    <w:rsid w:val="00C86F54"/>
    <w:rsid w:val="00CB60A0"/>
    <w:rsid w:val="00CE3172"/>
    <w:rsid w:val="00D10049"/>
    <w:rsid w:val="00D366AA"/>
    <w:rsid w:val="00D644D2"/>
    <w:rsid w:val="00DD283A"/>
    <w:rsid w:val="00DD4AEC"/>
    <w:rsid w:val="00EA0A85"/>
    <w:rsid w:val="00EC6091"/>
    <w:rsid w:val="00EC6446"/>
    <w:rsid w:val="00EE77DA"/>
    <w:rsid w:val="00EF1E95"/>
    <w:rsid w:val="00F81060"/>
    <w:rsid w:val="00F943F5"/>
    <w:rsid w:val="00FC7C6A"/>
    <w:rsid w:val="00FE0646"/>
    <w:rsid w:val="00FE7B19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5"/>
    <o:shapelayout v:ext="edit">
      <o:idmap v:ext="edit" data="1"/>
      <o:rules v:ext="edit">
        <o:r id="V:Rule1" type="connector" idref="#_x0000_s1200"/>
        <o:r id="V:Rule2" type="connector" idref="#_x0000_s1237"/>
        <o:r id="V:Rule3" type="connector" idref="#_x0000_s1072"/>
        <o:r id="V:Rule4" type="connector" idref="#_x0000_s1080"/>
        <o:r id="V:Rule5" type="connector" idref="#_x0000_s1217"/>
        <o:r id="V:Rule6" type="connector" idref="#_x0000_s1100"/>
        <o:r id="V:Rule7" type="connector" idref="#_x0000_s1104"/>
        <o:r id="V:Rule8" type="connector" idref="#_x0000_s1229"/>
        <o:r id="V:Rule9" type="connector" idref="#_x0000_s1243"/>
        <o:r id="V:Rule10" type="connector" idref="#_x0000_s1094"/>
        <o:r id="V:Rule11" type="connector" idref="#_x0000_s1078"/>
        <o:r id="V:Rule12" type="connector" idref="#_x0000_s1214"/>
        <o:r id="V:Rule13" type="connector" idref="#_x0000_s1239"/>
        <o:r id="V:Rule14" type="connector" idref="#_x0000_s1202"/>
        <o:r id="V:Rule15" type="connector" idref="#_x0000_s1216"/>
        <o:r id="V:Rule16" type="connector" idref="#_x0000_s1197"/>
        <o:r id="V:Rule17" type="connector" idref="#_x0000_s1212"/>
        <o:r id="V:Rule18" type="connector" idref="#_x0000_s1220"/>
        <o:r id="V:Rule19" type="connector" idref="#_x0000_s1194"/>
        <o:r id="V:Rule20" type="connector" idref="#_x0000_s1215"/>
        <o:r id="V:Rule21" type="connector" idref="#_x0000_s1244"/>
        <o:r id="V:Rule22" type="connector" idref="#_x0000_s1242"/>
        <o:r id="V:Rule23" type="connector" idref="#_x0000_s1096"/>
        <o:r id="V:Rule24" type="connector" idref="#_x0000_s1235"/>
        <o:r id="V:Rule25" type="connector" idref="#_x0000_s1238"/>
        <o:r id="V:Rule26" type="connector" idref="#_x0000_s1092"/>
        <o:r id="V:Rule27" type="connector" idref="#_x0000_s1231"/>
        <o:r id="V:Rule28" type="connector" idref="#_x0000_s1236"/>
        <o:r id="V:Rule29" type="connector" idref="#_x0000_s1234"/>
        <o:r id="V:Rule30" type="connector" idref="#_x0000_s1218"/>
        <o:r id="V:Rule31" type="connector" idref="#_x0000_s1068"/>
        <o:r id="V:Rule32" type="connector" idref="#_x0000_s1086"/>
        <o:r id="V:Rule33" type="connector" idref="#_x0000_s1193"/>
        <o:r id="V:Rule34" type="connector" idref="#_x0000_s1064"/>
        <o:r id="V:Rule35" type="connector" idref="#_x0000_s1213"/>
        <o:r id="V:Rule36" type="connector" idref="#_x0000_s1069"/>
        <o:r id="V:Rule37" type="connector" idref="#_x0000_s1098"/>
        <o:r id="V:Rule38" type="connector" idref="#_x0000_s1241"/>
        <o:r id="V:Rule39" type="connector" idref="#_x0000_s1219"/>
        <o:r id="V:Rule40" type="connector" idref="#_x0000_s1101"/>
        <o:r id="V:Rule41" type="connector" idref="#_x0000_s1191"/>
        <o:r id="V:Rule42" type="connector" idref="#_x0000_s1088"/>
        <o:r id="V:Rule43" type="connector" idref="#_x0000_s1089"/>
        <o:r id="V:Rule44" type="connector" idref="#_x0000_s1188"/>
        <o:r id="V:Rule45" type="connector" idref="#_x0000_s1073"/>
        <o:r id="V:Rule46" type="connector" idref="#_x0000_s1066"/>
        <o:r id="V:Rule47" type="connector" idref="#_x0000_s1199"/>
        <o:r id="V:Rule48" type="connector" idref="#_x0000_s1081"/>
        <o:r id="V:Rule49" type="connector" idref="#_x0000_s1071"/>
        <o:r id="V:Rule50" type="connector" idref="#_x0000_s1185"/>
        <o:r id="V:Rule51" type="connector" idref="#_x0000_s1233"/>
        <o:r id="V:Rule52" type="connector" idref="#_x0000_s1230"/>
        <o:r id="V:Rule53" type="connector" idref="#_x0000_s1103"/>
        <o:r id="V:Rule54" type="connector" idref="#_x0000_s1061"/>
        <o:r id="V:Rule55" type="connector" idref="#_x0000_s1106"/>
        <o:r id="V:Rule56" type="connector" idref="#_x0000_s1079"/>
        <o:r id="V:Rule57" type="connector" idref="#_x0000_s1070"/>
        <o:r id="V:Rule58" type="connector" idref="#_x0000_s1196"/>
        <o:r id="V:Rule59" type="connector" idref="#_x0000_s1210"/>
        <o:r id="V:Rule60" type="connector" idref="#_x0000_s1105"/>
        <o:r id="V:Rule61" type="connector" idref="#_x0000_s1211"/>
        <o:r id="V:Rule62" type="connector" idref="#_x0000_s1240"/>
        <o:r id="V:Rule63" type="connector" idref="#_x0000_s1065"/>
        <o:r id="V:Rule64" type="connector" idref="#_x0000_s1201"/>
        <o:r id="V:Rule65" type="connector" idref="#_x0000_s1189"/>
        <o:r id="V:Rule66" type="connector" idref="#_x0000_s1082"/>
        <o:r id="V:Rule67" type="connector" idref="#_x0000_s1232"/>
        <o:r id="V:Rule68" type="connector" idref="#_x0000_s1058"/>
        <o:r id="V:Rule69" type="connector" idref="#_x0000_s1221"/>
      </o:rules>
    </o:shapelayout>
  </w:shapeDefaults>
  <w:decimalSymbol w:val=","/>
  <w:listSeparator w:val=";"/>
  <w14:docId w14:val="12A15DE9"/>
  <w15:docId w15:val="{481BC328-690F-4799-AAA1-3AAAB776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0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0A0"/>
  </w:style>
  <w:style w:type="paragraph" w:styleId="Footer">
    <w:name w:val="footer"/>
    <w:basedOn w:val="Normal"/>
    <w:link w:val="FooterChar"/>
    <w:uiPriority w:val="99"/>
    <w:unhideWhenUsed/>
    <w:rsid w:val="00CB60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0A0"/>
  </w:style>
  <w:style w:type="paragraph" w:styleId="BalloonText">
    <w:name w:val="Balloon Text"/>
    <w:basedOn w:val="Normal"/>
    <w:link w:val="BalloonTextChar"/>
    <w:uiPriority w:val="99"/>
    <w:semiHidden/>
    <w:unhideWhenUsed/>
    <w:rsid w:val="00CB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32CD"/>
    <w:pPr>
      <w:ind w:left="720"/>
      <w:contextualSpacing/>
    </w:pPr>
  </w:style>
  <w:style w:type="table" w:styleId="TableGrid">
    <w:name w:val="Table Grid"/>
    <w:basedOn w:val="TableNormal"/>
    <w:uiPriority w:val="59"/>
    <w:rsid w:val="007532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47D31"/>
    <w:rPr>
      <w:color w:val="808080"/>
    </w:rPr>
  </w:style>
  <w:style w:type="character" w:customStyle="1" w:styleId="mjx-char">
    <w:name w:val="mjx-char"/>
    <w:basedOn w:val="DefaultParagraphFont"/>
    <w:rsid w:val="0092394A"/>
  </w:style>
  <w:style w:type="character" w:customStyle="1" w:styleId="markedcontent">
    <w:name w:val="markedcontent"/>
    <w:basedOn w:val="DefaultParagraphFont"/>
    <w:rsid w:val="0094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math.net/ressources/signalerreur.php?numero=2113" TargetMode="External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A59F-F266-40F9-9F64-40B9F023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MouNTaSSeR</dc:creator>
  <cp:keywords/>
  <dc:description/>
  <cp:lastModifiedBy>mountasser ouahchi</cp:lastModifiedBy>
  <cp:revision>89</cp:revision>
  <cp:lastPrinted>2024-10-27T15:00:00Z</cp:lastPrinted>
  <dcterms:created xsi:type="dcterms:W3CDTF">2021-01-07T09:44:00Z</dcterms:created>
  <dcterms:modified xsi:type="dcterms:W3CDTF">2024-10-27T15:05:00Z</dcterms:modified>
</cp:coreProperties>
</file>