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2E" w:rsidRDefault="00994B2E" w:rsidP="00994B2E">
      <w:pPr>
        <w:spacing w:after="240" w:line="240" w:lineRule="auto"/>
        <w:jc w:val="center"/>
        <w:rPr>
          <w:rFonts w:ascii="Castellar" w:eastAsiaTheme="minorHAnsi" w:hAnsi="Castellar" w:cs="Arial"/>
          <w:shadow/>
          <w:sz w:val="56"/>
          <w:szCs w:val="56"/>
          <w:lang w:eastAsia="en-US"/>
        </w:rPr>
      </w:pPr>
    </w:p>
    <w:p w:rsidR="00994B2E" w:rsidRPr="00916F2C" w:rsidRDefault="00994B2E" w:rsidP="00994B2E">
      <w:pPr>
        <w:spacing w:after="240" w:line="240" w:lineRule="auto"/>
        <w:jc w:val="center"/>
        <w:rPr>
          <w:rFonts w:ascii="Castellar" w:eastAsiaTheme="minorHAnsi" w:hAnsi="Castellar" w:cs="Arial"/>
          <w:shadow/>
          <w:sz w:val="56"/>
          <w:szCs w:val="56"/>
          <w:lang w:eastAsia="en-US"/>
        </w:rPr>
      </w:pPr>
      <w:r w:rsidRPr="00EF065B">
        <w:rPr>
          <w:rFonts w:ascii="Castellar" w:eastAsiaTheme="minorHAnsi" w:hAnsi="Castellar" w:cs="Arial"/>
          <w:shadow/>
          <w:sz w:val="56"/>
          <w:szCs w:val="56"/>
          <w:lang w:eastAsia="en-US"/>
        </w:rPr>
        <w:t>T</w:t>
      </w:r>
      <w:r w:rsidR="0047184C">
        <w:rPr>
          <w:rFonts w:ascii="Castellar" w:eastAsiaTheme="minorHAnsi" w:hAnsi="Castellar" w:cs="Arial"/>
          <w:shadow/>
          <w:sz w:val="56"/>
          <w:szCs w:val="56"/>
          <w:lang w:eastAsia="en-US"/>
        </w:rPr>
        <w:t>P 3</w:t>
      </w:r>
    </w:p>
    <w:p w:rsidR="00994B2E" w:rsidRDefault="00994B2E" w:rsidP="00994B2E">
      <w:pPr>
        <w:pStyle w:val="Default"/>
        <w:jc w:val="center"/>
        <w:rPr>
          <w:rStyle w:val="a"/>
          <w:u w:val="single"/>
        </w:rPr>
      </w:pPr>
      <w:r>
        <w:rPr>
          <w:rStyle w:val="a"/>
          <w:u w:val="single"/>
        </w:rPr>
        <w:t xml:space="preserve">Coloration de graphes </w:t>
      </w:r>
    </w:p>
    <w:p w:rsidR="00994B2E" w:rsidRPr="006A157D" w:rsidRDefault="00116894" w:rsidP="00994B2E">
      <w:pPr>
        <w:pStyle w:val="Default"/>
        <w:rPr>
          <w:rStyle w:val="a"/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A157D">
        <w:rPr>
          <w:rStyle w:val="a"/>
          <w:rFonts w:asciiTheme="majorBidi" w:hAnsiTheme="majorBidi" w:cstheme="majorBidi"/>
          <w:b/>
          <w:bCs/>
          <w:sz w:val="28"/>
          <w:szCs w:val="28"/>
          <w:u w:val="single"/>
        </w:rPr>
        <w:t>Exercice</w:t>
      </w:r>
    </w:p>
    <w:p w:rsidR="00116894" w:rsidRDefault="00116894" w:rsidP="00994B2E">
      <w:pPr>
        <w:pStyle w:val="Default"/>
        <w:rPr>
          <w:rStyle w:val="a"/>
          <w:u w:val="single"/>
        </w:rPr>
      </w:pPr>
    </w:p>
    <w:p w:rsidR="004816AF" w:rsidRDefault="004816AF" w:rsidP="004816AF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 problème du coloriage d’un graphe (non-orienté) est d’assigner des couleurs à tous les sommets d’un graphe de telle sorte  que :</w:t>
      </w:r>
    </w:p>
    <w:p w:rsidR="00994B2E" w:rsidRDefault="004816AF" w:rsidP="004816AF">
      <w:pPr>
        <w:pStyle w:val="Default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Deux sommets adjacents aient une couleur différente. </w:t>
      </w:r>
    </w:p>
    <w:p w:rsidR="004816AF" w:rsidRDefault="004816AF" w:rsidP="004816AF">
      <w:pPr>
        <w:pStyle w:val="Default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Utiliser le moins du couleur possible.</w:t>
      </w:r>
    </w:p>
    <w:p w:rsidR="004816AF" w:rsidRDefault="004816AF" w:rsidP="004816AF">
      <w:pPr>
        <w:pStyle w:val="Default"/>
        <w:rPr>
          <w:rFonts w:asciiTheme="majorBidi" w:hAnsiTheme="majorBidi" w:cstheme="majorBidi"/>
        </w:rPr>
      </w:pPr>
    </w:p>
    <w:p w:rsidR="008B7AF5" w:rsidRDefault="004816AF" w:rsidP="00EE57D1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Il existe plusieurs algorithme</w:t>
      </w:r>
      <w:r w:rsidR="00EE57D1">
        <w:rPr>
          <w:rFonts w:asciiTheme="majorBidi" w:hAnsiTheme="majorBidi" w:cstheme="majorBidi"/>
        </w:rPr>
        <w:t xml:space="preserve"> qui résolve se problème, parmi ces algorithmes l’algorithme </w:t>
      </w:r>
      <w:r w:rsidR="00EE57D1" w:rsidRPr="00F0207C">
        <w:rPr>
          <w:rFonts w:asciiTheme="majorBidi" w:hAnsiTheme="majorBidi" w:cstheme="majorBidi"/>
        </w:rPr>
        <w:t>de Welsh et Powell</w:t>
      </w:r>
      <w:r w:rsidR="00EE57D1">
        <w:rPr>
          <w:rFonts w:asciiTheme="majorBidi" w:hAnsiTheme="majorBidi" w:cstheme="majorBidi"/>
        </w:rPr>
        <w:t xml:space="preserve"> </w:t>
      </w:r>
      <w:r w:rsidR="00405251">
        <w:rPr>
          <w:rFonts w:asciiTheme="majorBidi" w:hAnsiTheme="majorBidi" w:cstheme="majorBidi"/>
        </w:rPr>
        <w:t>c’est</w:t>
      </w:r>
      <w:r w:rsidR="00EE57D1">
        <w:rPr>
          <w:rFonts w:asciiTheme="majorBidi" w:hAnsiTheme="majorBidi" w:cstheme="majorBidi"/>
        </w:rPr>
        <w:t xml:space="preserve"> beaucoup plus rapide que l’algorithme de base, mais qui ne trouve pas </w:t>
      </w:r>
      <w:r w:rsidR="00231FF7">
        <w:rPr>
          <w:rFonts w:asciiTheme="majorBidi" w:hAnsiTheme="majorBidi" w:cstheme="majorBidi"/>
        </w:rPr>
        <w:t>toujours le</w:t>
      </w:r>
      <w:r w:rsidR="00EE57D1">
        <w:rPr>
          <w:rFonts w:asciiTheme="majorBidi" w:hAnsiTheme="majorBidi" w:cstheme="majorBidi"/>
        </w:rPr>
        <w:t xml:space="preserve"> nombre minimal de couleur, mais un nombre assez proche de </w:t>
      </w:r>
      <w:r w:rsidR="008B7AF5">
        <w:rPr>
          <w:rFonts w:asciiTheme="majorBidi" w:hAnsiTheme="majorBidi" w:cstheme="majorBidi"/>
        </w:rPr>
        <w:t>γ</w:t>
      </w:r>
      <w:r w:rsidR="00EE57D1">
        <w:rPr>
          <w:rFonts w:asciiTheme="majorBidi" w:hAnsiTheme="majorBidi" w:cstheme="majorBidi"/>
        </w:rPr>
        <w:t>(G)</w:t>
      </w:r>
      <w:r w:rsidR="008B7AF5">
        <w:rPr>
          <w:rFonts w:asciiTheme="majorBidi" w:hAnsiTheme="majorBidi" w:cstheme="majorBidi"/>
        </w:rPr>
        <w:t>. L’algorithme est le suivant</w:t>
      </w:r>
      <w:r w:rsidR="002B3ED4">
        <w:rPr>
          <w:rFonts w:asciiTheme="majorBidi" w:hAnsiTheme="majorBidi" w:cstheme="majorBidi"/>
        </w:rPr>
        <w:t> </w:t>
      </w:r>
      <w:r w:rsidR="008B7AF5">
        <w:rPr>
          <w:rFonts w:asciiTheme="majorBidi" w:hAnsiTheme="majorBidi" w:cstheme="majorBidi"/>
        </w:rPr>
        <w:t>:</w:t>
      </w:r>
    </w:p>
    <w:p w:rsidR="004816AF" w:rsidRPr="004816AF" w:rsidRDefault="00EE57D1" w:rsidP="00EE57D1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</w:t>
      </w:r>
      <w:r w:rsidR="004816AF">
        <w:rPr>
          <w:rFonts w:asciiTheme="majorBidi" w:hAnsiTheme="majorBidi" w:cstheme="majorBidi"/>
        </w:rPr>
        <w:t xml:space="preserve"> </w:t>
      </w:r>
    </w:p>
    <w:p w:rsidR="002B3ED4" w:rsidRPr="006A157D" w:rsidRDefault="002B3ED4" w:rsidP="002B3ED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6A157D">
        <w:rPr>
          <w:sz w:val="24"/>
          <w:szCs w:val="24"/>
        </w:rPr>
        <w:t>L=liste des sommets  classés dans l’ordre décroisent de leur degré.</w:t>
      </w:r>
    </w:p>
    <w:p w:rsidR="002B3ED4" w:rsidRPr="006A157D" w:rsidRDefault="002B3ED4" w:rsidP="00B917B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6A157D">
        <w:rPr>
          <w:sz w:val="24"/>
          <w:szCs w:val="24"/>
        </w:rPr>
        <w:t xml:space="preserve">Couleur </w:t>
      </w:r>
      <w:r w:rsidR="00B917B7" w:rsidRPr="006A157D">
        <w:rPr>
          <w:sz w:val="24"/>
          <w:szCs w:val="24"/>
        </w:rPr>
        <w:t xml:space="preserve">courante </w:t>
      </w:r>
      <w:r w:rsidRPr="006A157D">
        <w:rPr>
          <w:sz w:val="24"/>
          <w:szCs w:val="24"/>
        </w:rPr>
        <w:t>=0 ;</w:t>
      </w:r>
    </w:p>
    <w:p w:rsidR="002B3ED4" w:rsidRPr="006A157D" w:rsidRDefault="002B3ED4" w:rsidP="002B3ED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6A157D">
        <w:rPr>
          <w:b/>
          <w:bCs/>
          <w:sz w:val="24"/>
          <w:szCs w:val="24"/>
          <w:u w:val="single"/>
        </w:rPr>
        <w:t>Tant que</w:t>
      </w:r>
      <w:r w:rsidRPr="006A157D">
        <w:rPr>
          <w:sz w:val="24"/>
          <w:szCs w:val="24"/>
        </w:rPr>
        <w:t xml:space="preserve"> L</w:t>
      </w:r>
      <w:r w:rsidRPr="006A157D">
        <w:rPr>
          <w:rFonts w:cstheme="minorHAnsi"/>
          <w:sz w:val="24"/>
          <w:szCs w:val="24"/>
        </w:rPr>
        <w:t>≠</w:t>
      </w:r>
      <w:r w:rsidRPr="006A157D">
        <w:rPr>
          <w:sz w:val="24"/>
          <w:szCs w:val="24"/>
        </w:rPr>
        <w:t xml:space="preserve"> vide </w:t>
      </w:r>
      <w:r w:rsidRPr="006A157D">
        <w:rPr>
          <w:b/>
          <w:bCs/>
          <w:sz w:val="24"/>
          <w:szCs w:val="24"/>
          <w:u w:val="single"/>
        </w:rPr>
        <w:t>faire</w:t>
      </w:r>
      <w:r w:rsidRPr="006A157D">
        <w:rPr>
          <w:sz w:val="24"/>
          <w:szCs w:val="24"/>
        </w:rPr>
        <w:t xml:space="preserve"> </w:t>
      </w:r>
    </w:p>
    <w:p w:rsidR="00B917B7" w:rsidRPr="006A157D" w:rsidRDefault="00B917B7" w:rsidP="00B917B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6A157D">
        <w:rPr>
          <w:sz w:val="24"/>
          <w:szCs w:val="24"/>
        </w:rPr>
        <w:t>Incrémenter la couleur courante.</w:t>
      </w:r>
    </w:p>
    <w:p w:rsidR="00B917B7" w:rsidRPr="006A157D" w:rsidRDefault="00B917B7" w:rsidP="00B917B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6A157D">
        <w:rPr>
          <w:sz w:val="24"/>
          <w:szCs w:val="24"/>
        </w:rPr>
        <w:t>Colorier  s le premier sommet de L et éliminer s de L.</w:t>
      </w:r>
    </w:p>
    <w:p w:rsidR="00B917B7" w:rsidRPr="006A157D" w:rsidRDefault="00B917B7" w:rsidP="00B917B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6A157D">
        <w:rPr>
          <w:sz w:val="24"/>
          <w:szCs w:val="24"/>
        </w:rPr>
        <w:t xml:space="preserve"> V= liste des  voisins de s.</w:t>
      </w:r>
    </w:p>
    <w:p w:rsidR="00B917B7" w:rsidRPr="006A157D" w:rsidRDefault="00B917B7" w:rsidP="00B917B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6A157D">
        <w:rPr>
          <w:b/>
          <w:bCs/>
          <w:sz w:val="24"/>
          <w:szCs w:val="24"/>
          <w:u w:val="single"/>
        </w:rPr>
        <w:t>Pour tout</w:t>
      </w:r>
      <w:r w:rsidRPr="006A157D">
        <w:rPr>
          <w:sz w:val="24"/>
          <w:szCs w:val="24"/>
        </w:rPr>
        <w:t xml:space="preserve"> x dans L </w:t>
      </w:r>
      <w:r w:rsidRPr="006A157D">
        <w:rPr>
          <w:b/>
          <w:bCs/>
          <w:sz w:val="24"/>
          <w:szCs w:val="24"/>
          <w:u w:val="single"/>
        </w:rPr>
        <w:t>faire</w:t>
      </w:r>
      <w:r w:rsidRPr="006A157D">
        <w:rPr>
          <w:sz w:val="24"/>
          <w:szCs w:val="24"/>
        </w:rPr>
        <w:t xml:space="preserve">  </w:t>
      </w:r>
    </w:p>
    <w:p w:rsidR="00B917B7" w:rsidRPr="006A157D" w:rsidRDefault="00B917B7" w:rsidP="00CD495D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6A157D">
        <w:rPr>
          <w:b/>
          <w:bCs/>
          <w:sz w:val="24"/>
          <w:szCs w:val="24"/>
          <w:u w:val="single"/>
        </w:rPr>
        <w:t>S</w:t>
      </w:r>
      <w:r w:rsidRPr="006A157D">
        <w:rPr>
          <w:sz w:val="24"/>
          <w:szCs w:val="24"/>
        </w:rPr>
        <w:t>i  x</w:t>
      </w:r>
      <m:oMath>
        <m:r>
          <w:rPr>
            <w:rFonts w:ascii="Cambria Math" w:hAnsi="Cambria Math"/>
            <w:sz w:val="24"/>
            <w:szCs w:val="24"/>
          </w:rPr>
          <m:t xml:space="preserve"> ∉</m:t>
        </m:r>
      </m:oMath>
      <w:r w:rsidRPr="006A157D">
        <w:rPr>
          <w:sz w:val="24"/>
          <w:szCs w:val="24"/>
        </w:rPr>
        <w:t xml:space="preserve"> V </w:t>
      </w:r>
      <w:r w:rsidRPr="006A157D">
        <w:rPr>
          <w:b/>
          <w:bCs/>
          <w:sz w:val="24"/>
          <w:szCs w:val="24"/>
          <w:u w:val="single"/>
        </w:rPr>
        <w:t>alors</w:t>
      </w:r>
      <w:r w:rsidRPr="006A157D">
        <w:rPr>
          <w:sz w:val="24"/>
          <w:szCs w:val="24"/>
        </w:rPr>
        <w:t xml:space="preserve"> colorier  x avec la colore courante.</w:t>
      </w:r>
    </w:p>
    <w:p w:rsidR="00262F4E" w:rsidRPr="006A157D" w:rsidRDefault="00262F4E" w:rsidP="00B917B7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6A157D">
        <w:rPr>
          <w:sz w:val="24"/>
          <w:szCs w:val="24"/>
        </w:rPr>
        <w:t>Ajouter les voisins de x à V</w:t>
      </w:r>
      <w:r w:rsidR="00D75C4E">
        <w:rPr>
          <w:sz w:val="24"/>
          <w:szCs w:val="24"/>
        </w:rPr>
        <w:t>.</w:t>
      </w:r>
    </w:p>
    <w:p w:rsidR="00B917B7" w:rsidRPr="006A157D" w:rsidRDefault="00262F4E" w:rsidP="00262F4E">
      <w:pPr>
        <w:pStyle w:val="Paragraphedeliste"/>
        <w:numPr>
          <w:ilvl w:val="0"/>
          <w:numId w:val="5"/>
        </w:numPr>
        <w:ind w:left="1134" w:hanging="425"/>
        <w:rPr>
          <w:sz w:val="24"/>
          <w:szCs w:val="24"/>
        </w:rPr>
      </w:pPr>
      <w:r w:rsidRPr="006A157D">
        <w:rPr>
          <w:sz w:val="24"/>
          <w:szCs w:val="24"/>
        </w:rPr>
        <w:t>Eliminer les sommets coloriés de L.</w:t>
      </w:r>
    </w:p>
    <w:p w:rsidR="00262F4E" w:rsidRDefault="00262F4E" w:rsidP="00262F4E">
      <w:pPr>
        <w:pStyle w:val="Paragraphedeliste"/>
        <w:ind w:left="1134"/>
      </w:pPr>
    </w:p>
    <w:p w:rsidR="00CF2580" w:rsidRDefault="00116894" w:rsidP="00262F4E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A157D">
        <w:rPr>
          <w:rFonts w:asciiTheme="majorBidi" w:hAnsiTheme="majorBidi" w:cstheme="majorBidi"/>
          <w:b/>
          <w:bCs/>
          <w:sz w:val="28"/>
          <w:szCs w:val="28"/>
          <w:u w:val="single"/>
        </w:rPr>
        <w:t>Questions</w:t>
      </w:r>
    </w:p>
    <w:p w:rsidR="00955B18" w:rsidRPr="00955B18" w:rsidRDefault="00ED1640" w:rsidP="007A6884">
      <w:pPr>
        <w:rPr>
          <w:rFonts w:asciiTheme="majorBidi" w:hAnsiTheme="majorBidi" w:cstheme="majorBidi"/>
          <w:sz w:val="24"/>
          <w:szCs w:val="24"/>
        </w:rPr>
      </w:pPr>
      <w:r w:rsidRPr="00ED1640">
        <w:rPr>
          <w:rFonts w:asciiTheme="majorBidi" w:hAnsiTheme="majorBidi" w:cstheme="majorBidi"/>
          <w:sz w:val="24"/>
          <w:szCs w:val="24"/>
        </w:rPr>
        <w:t>Implémenter</w:t>
      </w:r>
      <w:r w:rsidR="00955B18" w:rsidRPr="00ED1640">
        <w:rPr>
          <w:rFonts w:asciiTheme="majorBidi" w:hAnsiTheme="majorBidi" w:cstheme="majorBidi"/>
          <w:sz w:val="24"/>
          <w:szCs w:val="24"/>
        </w:rPr>
        <w:t xml:space="preserve"> l’algorithme de</w:t>
      </w:r>
      <w:r w:rsidR="006A5250">
        <w:rPr>
          <w:rFonts w:asciiTheme="majorBidi" w:hAnsiTheme="majorBidi" w:cstheme="majorBidi"/>
          <w:sz w:val="24"/>
          <w:szCs w:val="24"/>
        </w:rPr>
        <w:t xml:space="preserve"> </w:t>
      </w:r>
      <w:r w:rsidR="006A5250" w:rsidRPr="00F0207C">
        <w:rPr>
          <w:rFonts w:asciiTheme="majorBidi" w:hAnsiTheme="majorBidi" w:cstheme="majorBidi"/>
          <w:sz w:val="24"/>
          <w:szCs w:val="24"/>
        </w:rPr>
        <w:t>Welsh et Powell</w:t>
      </w:r>
      <w:r w:rsidR="00955B18" w:rsidRPr="00ED1640">
        <w:rPr>
          <w:rFonts w:asciiTheme="majorBidi" w:hAnsiTheme="majorBidi" w:cstheme="majorBidi"/>
          <w:sz w:val="24"/>
          <w:szCs w:val="24"/>
        </w:rPr>
        <w:t xml:space="preserve"> pour </w:t>
      </w:r>
      <w:r w:rsidRPr="00ED1640">
        <w:rPr>
          <w:rFonts w:asciiTheme="majorBidi" w:hAnsiTheme="majorBidi" w:cstheme="majorBidi"/>
          <w:sz w:val="24"/>
          <w:szCs w:val="24"/>
        </w:rPr>
        <w:t>colorier</w:t>
      </w:r>
      <w:r w:rsidR="00955B18" w:rsidRPr="00ED1640">
        <w:rPr>
          <w:rFonts w:asciiTheme="majorBidi" w:hAnsiTheme="majorBidi" w:cstheme="majorBidi"/>
          <w:sz w:val="24"/>
          <w:szCs w:val="24"/>
        </w:rPr>
        <w:t xml:space="preserve"> le graphe ci-</w:t>
      </w:r>
      <w:r w:rsidRPr="00ED1640">
        <w:rPr>
          <w:rFonts w:asciiTheme="majorBidi" w:hAnsiTheme="majorBidi" w:cstheme="majorBidi"/>
          <w:sz w:val="24"/>
          <w:szCs w:val="24"/>
        </w:rPr>
        <w:t>dessous</w:t>
      </w:r>
      <w:r w:rsidR="00955B18" w:rsidRPr="00ED1640">
        <w:rPr>
          <w:rFonts w:asciiTheme="majorBidi" w:hAnsiTheme="majorBidi" w:cstheme="majorBidi"/>
          <w:sz w:val="24"/>
          <w:szCs w:val="24"/>
        </w:rPr>
        <w:t>.</w:t>
      </w:r>
    </w:p>
    <w:p w:rsidR="00955B18" w:rsidRDefault="003073CC" w:rsidP="00955B18">
      <w:pPr>
        <w:pStyle w:val="Paragraphedelist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1.6pt;margin-top:3.7pt;width:25.95pt;height:21.75pt;z-index:251646976" stroked="f">
            <v:textbox>
              <w:txbxContent>
                <w:p w:rsidR="00955B18" w:rsidRDefault="00955B18" w:rsidP="00955B18">
                  <w:r>
                    <w:t>A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30" type="#_x0000_t202" style="position:absolute;left:0;text-align:left;margin-left:179.3pt;margin-top:.6pt;width:15.05pt;height:16.75pt;z-index:251648000" stroked="f">
            <v:textbox>
              <w:txbxContent>
                <w:p w:rsidR="00955B18" w:rsidRDefault="00955B18" w:rsidP="00955B18">
                  <w:r>
                    <w:t>F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188.9pt;margin-top:48.65pt;width:36.85pt;height:17pt;flip:y;z-index:251649024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035" style="position:absolute;left:0;text-align:left;margin-left:108.3pt;margin-top:77.75pt;width:8.5pt;height:9.2pt;z-index:251650048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45" type="#_x0000_t32" style="position:absolute;left:0;text-align:left;margin-left:117.65pt;margin-top:73.5pt;width:66.95pt;height:10.4pt;flip:y;z-index:251651072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42" type="#_x0000_t32" style="position:absolute;left:0;text-align:left;margin-left:71.6pt;margin-top:48.65pt;width:108.8pt;height:20.2pt;z-index:251652096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41" type="#_x0000_t32" style="position:absolute;left:0;text-align:left;margin-left:71.6pt;margin-top:43.45pt;width:151.5pt;height:5.2pt;flip:y;z-index:251653120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44" type="#_x0000_t32" style="position:absolute;left:0;text-align:left;margin-left:88.45pt;margin-top:28.65pt;width:20.7pt;height:50.8pt;flip:x y;z-index:251654144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47" type="#_x0000_t32" style="position:absolute;left:0;text-align:left;margin-left:90.15pt;margin-top:23.65pt;width:90.25pt;height:40.65pt;flip:x y;z-index:251655168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43" type="#_x0000_t32" style="position:absolute;left:0;text-align:left;margin-left:67.4pt;margin-top:52.65pt;width:41.75pt;height:26.8pt;z-index:251656192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40" type="#_x0000_t32" style="position:absolute;left:0;text-align:left;margin-left:71.6pt;margin-top:23.65pt;width:117.3pt;height:25pt;flip:y;z-index:251657216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39" type="#_x0000_t32" style="position:absolute;left:0;text-align:left;margin-left:67.4pt;margin-top:23.65pt;width:14.25pt;height:19.8pt;flip:x;z-index:251658240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38" type="#_x0000_t32" style="position:absolute;left:0;text-align:left;margin-left:90.15pt;margin-top:19.45pt;width:94.45pt;height:4.2pt;flip:y;z-index:251659264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036" style="position:absolute;left:0;text-align:left;margin-left:223.1pt;margin-top:39.45pt;width:8.5pt;height:9.2pt;z-index:251660288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037" style="position:absolute;left:0;text-align:left;margin-left:180.4pt;margin-top:64.3pt;width:8.5pt;height:9.2pt;z-index:251661312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033" style="position:absolute;left:0;text-align:left;margin-left:184.6pt;margin-top:14.45pt;width:8.5pt;height:9.2pt;z-index:251662336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034" style="position:absolute;left:0;text-align:left;margin-left:63.1pt;margin-top:43.45pt;width:8.5pt;height:9.2pt;z-index:251663360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032" style="position:absolute;left:0;text-align:left;margin-left:81.65pt;margin-top:19.45pt;width:8.5pt;height:9.2pt;z-index:251664384">
            <v:textbox style="mso-next-textbox:#_x0000_s1032">
              <w:txbxContent>
                <w:p w:rsidR="00955B18" w:rsidRDefault="00955B18" w:rsidP="00955B18">
                  <w:r>
                    <w:t>A</w:t>
                  </w:r>
                </w:p>
              </w:txbxContent>
            </v:textbox>
          </v:oval>
        </w:pict>
      </w:r>
    </w:p>
    <w:p w:rsidR="00955B18" w:rsidRPr="00B76EC0" w:rsidRDefault="003073CC" w:rsidP="00955B18">
      <w:r w:rsidRPr="003073CC">
        <w:rPr>
          <w:rFonts w:asciiTheme="majorBidi" w:hAnsiTheme="majorBidi" w:cstheme="majorBidi"/>
          <w:noProof/>
          <w:sz w:val="24"/>
          <w:szCs w:val="24"/>
        </w:rPr>
        <w:pict>
          <v:shape id="_x0000_s1028" type="#_x0000_t202" style="position:absolute;margin-left:39pt;margin-top:19.8pt;width:20.1pt;height:20pt;z-index:251665408" stroked="f">
            <v:textbox style="mso-next-textbox:#_x0000_s1028">
              <w:txbxContent>
                <w:p w:rsidR="00955B18" w:rsidRDefault="00955B18" w:rsidP="00955B18">
                  <w:r>
                    <w:t>B</w:t>
                  </w:r>
                </w:p>
              </w:txbxContent>
            </v:textbox>
          </v:shape>
        </w:pict>
      </w:r>
      <w:r w:rsidRPr="003073CC">
        <w:rPr>
          <w:rFonts w:asciiTheme="majorBidi" w:hAnsiTheme="majorBidi" w:cstheme="majorBidi"/>
          <w:noProof/>
          <w:sz w:val="24"/>
          <w:szCs w:val="24"/>
        </w:rPr>
        <w:pict>
          <v:shape id="_x0000_s1031" type="#_x0000_t202" style="position:absolute;margin-left:231.6pt;margin-top:6.8pt;width:20.1pt;height:20pt;z-index:251666432" stroked="f">
            <v:textbox style="mso-next-textbox:#_x0000_s1031">
              <w:txbxContent>
                <w:p w:rsidR="00955B18" w:rsidRDefault="00955B18" w:rsidP="00955B18">
                  <w:r>
                    <w:t>E</w:t>
                  </w:r>
                </w:p>
              </w:txbxContent>
            </v:textbox>
          </v:shape>
        </w:pict>
      </w:r>
    </w:p>
    <w:p w:rsidR="00955B18" w:rsidRPr="00B76EC0" w:rsidRDefault="003073CC" w:rsidP="00955B18">
      <w:r w:rsidRPr="003073CC">
        <w:rPr>
          <w:rFonts w:asciiTheme="majorBidi" w:hAnsiTheme="majorBidi" w:cstheme="majorBidi"/>
          <w:noProof/>
          <w:sz w:val="24"/>
          <w:szCs w:val="24"/>
        </w:rPr>
        <w:pict>
          <v:shape id="_x0000_s1026" type="#_x0000_t202" style="position:absolute;margin-left:184.6pt;margin-top:22.2pt;width:20.1pt;height:20pt;z-index:251667456" stroked="f">
            <v:textbox style="mso-next-textbox:#_x0000_s1026">
              <w:txbxContent>
                <w:p w:rsidR="00955B18" w:rsidRDefault="00955B18" w:rsidP="00955B18">
                  <w:r>
                    <w:t>D</w:t>
                  </w:r>
                </w:p>
              </w:txbxContent>
            </v:textbox>
          </v:shape>
        </w:pict>
      </w:r>
    </w:p>
    <w:p w:rsidR="00955B18" w:rsidRDefault="003073CC" w:rsidP="00955B18">
      <w:r w:rsidRPr="003073CC">
        <w:rPr>
          <w:rFonts w:asciiTheme="majorBidi" w:hAnsiTheme="majorBidi" w:cstheme="majorBidi"/>
          <w:noProof/>
          <w:sz w:val="24"/>
          <w:szCs w:val="24"/>
        </w:rPr>
        <w:pict>
          <v:shape id="_x0000_s1027" type="#_x0000_t202" style="position:absolute;margin-left:101.25pt;margin-top:10.9pt;width:20.1pt;height:20pt;z-index:251668480" stroked="f">
            <v:textbox>
              <w:txbxContent>
                <w:p w:rsidR="00955B18" w:rsidRDefault="00955B18" w:rsidP="00955B18">
                  <w:r>
                    <w:t>C</w:t>
                  </w:r>
                </w:p>
              </w:txbxContent>
            </v:textbox>
          </v:shape>
        </w:pict>
      </w:r>
    </w:p>
    <w:p w:rsidR="00955B18" w:rsidRPr="006A157D" w:rsidRDefault="00955B18" w:rsidP="00262F4E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sectPr w:rsidR="00955B18" w:rsidRPr="006A157D" w:rsidSect="00CF2580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7F3" w:rsidRDefault="00D177F3" w:rsidP="00994B2E">
      <w:pPr>
        <w:spacing w:after="0" w:line="240" w:lineRule="auto"/>
      </w:pPr>
      <w:r>
        <w:separator/>
      </w:r>
    </w:p>
  </w:endnote>
  <w:endnote w:type="continuationSeparator" w:id="1">
    <w:p w:rsidR="00D177F3" w:rsidRDefault="00D177F3" w:rsidP="0099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640" w:rsidRDefault="00ED1640" w:rsidP="00ED164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Préparer par Dr K.DJEBAILI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7184C" w:rsidRPr="0047184C">
        <w:rPr>
          <w:rFonts w:asciiTheme="majorHAnsi" w:hAnsiTheme="majorHAnsi"/>
          <w:noProof/>
        </w:rPr>
        <w:t>1</w:t>
      </w:r>
    </w:fldSimple>
  </w:p>
  <w:p w:rsidR="00ED1640" w:rsidRDefault="00ED1640" w:rsidP="00ED1640">
    <w:pPr>
      <w:pStyle w:val="Pieddepage"/>
    </w:pPr>
  </w:p>
  <w:p w:rsidR="00ED1640" w:rsidRDefault="00ED164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7F3" w:rsidRDefault="00D177F3" w:rsidP="00994B2E">
      <w:pPr>
        <w:spacing w:after="0" w:line="240" w:lineRule="auto"/>
      </w:pPr>
      <w:r>
        <w:separator/>
      </w:r>
    </w:p>
  </w:footnote>
  <w:footnote w:type="continuationSeparator" w:id="1">
    <w:p w:rsidR="00D177F3" w:rsidRDefault="00D177F3" w:rsidP="00994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2E" w:rsidRPr="007E49AB" w:rsidRDefault="00994B2E" w:rsidP="00994B2E">
    <w:pPr>
      <w:tabs>
        <w:tab w:val="center" w:pos="5245"/>
        <w:tab w:val="right" w:pos="9072"/>
      </w:tabs>
      <w:spacing w:after="0" w:line="240" w:lineRule="auto"/>
      <w:jc w:val="both"/>
      <w:rPr>
        <w:rFonts w:ascii="Garamond" w:hAnsi="Garamond" w:cs="Arial"/>
        <w:b/>
        <w:bCs/>
        <w:sz w:val="24"/>
        <w:szCs w:val="24"/>
      </w:rPr>
    </w:pPr>
    <w:r w:rsidRPr="007E49AB">
      <w:rPr>
        <w:rFonts w:ascii="Garamond" w:hAnsi="Garamond" w:cs="Arial"/>
        <w:b/>
        <w:bCs/>
        <w:sz w:val="24"/>
        <w:szCs w:val="24"/>
      </w:rPr>
      <w:t>Université de Batna 2</w:t>
    </w:r>
    <w:r w:rsidRPr="007E49AB">
      <w:rPr>
        <w:rFonts w:ascii="Garamond" w:hAnsi="Garamond" w:cs="Arial"/>
        <w:b/>
        <w:bCs/>
        <w:sz w:val="24"/>
        <w:szCs w:val="24"/>
      </w:rPr>
      <w:tab/>
    </w:r>
    <w:r>
      <w:rPr>
        <w:rFonts w:ascii="Garamond" w:hAnsi="Garamond" w:cs="Arial"/>
        <w:b/>
        <w:bCs/>
        <w:sz w:val="24"/>
        <w:szCs w:val="24"/>
      </w:rPr>
      <w:tab/>
    </w:r>
    <w:r w:rsidRPr="007E49AB">
      <w:rPr>
        <w:rFonts w:ascii="Garamond" w:hAnsi="Garamond" w:cs="Arial"/>
        <w:b/>
        <w:bCs/>
        <w:sz w:val="24"/>
        <w:szCs w:val="24"/>
      </w:rPr>
      <w:t>Module</w:t>
    </w:r>
    <w:r w:rsidRPr="007E49AB">
      <w:rPr>
        <w:rFonts w:ascii="Garamond" w:hAnsi="Garamond" w:cs="Arial"/>
        <w:sz w:val="24"/>
        <w:szCs w:val="24"/>
      </w:rPr>
      <w:t xml:space="preserve"> : </w:t>
    </w:r>
    <w:r>
      <w:rPr>
        <w:rFonts w:ascii="Garamond" w:hAnsi="Garamond" w:cs="Arial"/>
        <w:sz w:val="24"/>
        <w:szCs w:val="24"/>
      </w:rPr>
      <w:t>éléments de combinatoire</w:t>
    </w:r>
  </w:p>
  <w:p w:rsidR="00994B2E" w:rsidRPr="007E49AB" w:rsidRDefault="00994B2E" w:rsidP="00994B2E">
    <w:pPr>
      <w:tabs>
        <w:tab w:val="center" w:pos="5245"/>
        <w:tab w:val="right" w:pos="9072"/>
      </w:tabs>
      <w:spacing w:after="0" w:line="240" w:lineRule="auto"/>
      <w:jc w:val="both"/>
      <w:rPr>
        <w:rFonts w:ascii="Garamond" w:hAnsi="Garamond" w:cs="Arial"/>
        <w:sz w:val="24"/>
        <w:szCs w:val="24"/>
      </w:rPr>
    </w:pPr>
    <w:r w:rsidRPr="007E49AB">
      <w:rPr>
        <w:rFonts w:ascii="Garamond" w:hAnsi="Garamond" w:cs="Arial"/>
        <w:sz w:val="24"/>
        <w:szCs w:val="24"/>
      </w:rPr>
      <w:t xml:space="preserve">Faculté des Mathématiques et </w:t>
    </w:r>
    <w:r>
      <w:rPr>
        <w:rFonts w:ascii="Garamond" w:hAnsi="Garamond" w:cs="Arial"/>
        <w:sz w:val="24"/>
        <w:szCs w:val="24"/>
      </w:rPr>
      <w:t>de l’</w:t>
    </w:r>
    <w:r w:rsidRPr="007E49AB">
      <w:rPr>
        <w:rFonts w:ascii="Garamond" w:hAnsi="Garamond" w:cs="Arial"/>
        <w:sz w:val="24"/>
        <w:szCs w:val="24"/>
      </w:rPr>
      <w:t>Informatique</w:t>
    </w:r>
    <w:r>
      <w:rPr>
        <w:rFonts w:ascii="Garamond" w:hAnsi="Garamond" w:cs="Arial"/>
        <w:sz w:val="24"/>
        <w:szCs w:val="24"/>
      </w:rPr>
      <w:tab/>
    </w:r>
    <w:r>
      <w:rPr>
        <w:rFonts w:ascii="Garamond" w:hAnsi="Garamond" w:cs="Arial"/>
        <w:sz w:val="24"/>
        <w:szCs w:val="24"/>
      </w:rPr>
      <w:tab/>
      <w:t>Master 1</w:t>
    </w:r>
    <w:r>
      <w:rPr>
        <w:rFonts w:ascii="Garamond" w:hAnsi="Garamond" w:cs="Arial"/>
        <w:b/>
        <w:bCs/>
        <w:sz w:val="24"/>
        <w:szCs w:val="24"/>
      </w:rPr>
      <w:t>CS</w:t>
    </w:r>
  </w:p>
  <w:p w:rsidR="00994B2E" w:rsidRPr="00994B2E" w:rsidRDefault="00994B2E" w:rsidP="00994B2E">
    <w:pPr>
      <w:tabs>
        <w:tab w:val="center" w:pos="5245"/>
        <w:tab w:val="right" w:pos="9072"/>
      </w:tabs>
      <w:spacing w:after="0" w:line="240" w:lineRule="auto"/>
      <w:jc w:val="both"/>
      <w:rPr>
        <w:rFonts w:ascii="Garamond" w:hAnsi="Garamond" w:cs="Arial"/>
        <w:sz w:val="24"/>
        <w:szCs w:val="24"/>
        <w:u w:val="single"/>
      </w:rPr>
    </w:pPr>
    <w:r w:rsidRPr="007E49AB">
      <w:rPr>
        <w:rFonts w:ascii="Garamond" w:hAnsi="Garamond" w:cs="Arial"/>
        <w:sz w:val="24"/>
        <w:szCs w:val="24"/>
        <w:u w:val="single"/>
      </w:rPr>
      <w:t>Département d’Informatique</w:t>
    </w:r>
    <w:r>
      <w:rPr>
        <w:rFonts w:ascii="Garamond" w:hAnsi="Garamond" w:cs="Arial"/>
        <w:sz w:val="24"/>
        <w:szCs w:val="24"/>
        <w:u w:val="single"/>
      </w:rPr>
      <w:tab/>
    </w:r>
    <w:r w:rsidRPr="007E49AB">
      <w:rPr>
        <w:rFonts w:ascii="Garamond" w:hAnsi="Garamond" w:cs="Arial"/>
        <w:sz w:val="24"/>
        <w:szCs w:val="24"/>
        <w:u w:val="single"/>
      </w:rPr>
      <w:tab/>
    </w:r>
    <w:r w:rsidR="0047184C">
      <w:rPr>
        <w:rFonts w:ascii="Garamond" w:hAnsi="Garamond" w:cs="Arial"/>
        <w:sz w:val="24"/>
        <w:szCs w:val="24"/>
        <w:u w:val="single"/>
      </w:rPr>
      <w:t>2023</w:t>
    </w:r>
    <w:r w:rsidRPr="007E49AB">
      <w:rPr>
        <w:rFonts w:ascii="Garamond" w:hAnsi="Garamond" w:cs="Arial"/>
        <w:sz w:val="24"/>
        <w:szCs w:val="24"/>
        <w:u w:val="single"/>
      </w:rPr>
      <w:t>/</w:t>
    </w:r>
    <w:r w:rsidR="0047184C">
      <w:rPr>
        <w:rFonts w:ascii="Garamond" w:hAnsi="Garamond" w:cs="Arial"/>
        <w:sz w:val="24"/>
        <w:szCs w:val="24"/>
        <w:u w:val="single"/>
      </w:rPr>
      <w:t>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732"/>
    <w:multiLevelType w:val="hybridMultilevel"/>
    <w:tmpl w:val="59A443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C4E00"/>
    <w:multiLevelType w:val="hybridMultilevel"/>
    <w:tmpl w:val="11601452"/>
    <w:lvl w:ilvl="0" w:tplc="040C000F">
      <w:start w:val="1"/>
      <w:numFmt w:val="decimal"/>
      <w:lvlText w:val="%1."/>
      <w:lvlJc w:val="left"/>
      <w:pPr>
        <w:ind w:left="1065" w:hanging="360"/>
      </w:p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611CE7"/>
    <w:multiLevelType w:val="hybridMultilevel"/>
    <w:tmpl w:val="F056AFEC"/>
    <w:lvl w:ilvl="0" w:tplc="972E60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62690"/>
    <w:multiLevelType w:val="hybridMultilevel"/>
    <w:tmpl w:val="2540692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9B2BA8"/>
    <w:multiLevelType w:val="hybridMultilevel"/>
    <w:tmpl w:val="17AA4ED2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27F6282"/>
    <w:multiLevelType w:val="hybridMultilevel"/>
    <w:tmpl w:val="70C48928"/>
    <w:lvl w:ilvl="0" w:tplc="040C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4B2E"/>
    <w:rsid w:val="00116894"/>
    <w:rsid w:val="001E1AE0"/>
    <w:rsid w:val="00231FF7"/>
    <w:rsid w:val="00262F4E"/>
    <w:rsid w:val="002B3ED4"/>
    <w:rsid w:val="00301BDE"/>
    <w:rsid w:val="003073CC"/>
    <w:rsid w:val="00346886"/>
    <w:rsid w:val="00405251"/>
    <w:rsid w:val="0047184C"/>
    <w:rsid w:val="004816AF"/>
    <w:rsid w:val="0052329E"/>
    <w:rsid w:val="00545F46"/>
    <w:rsid w:val="005A6697"/>
    <w:rsid w:val="006A157D"/>
    <w:rsid w:val="006A5250"/>
    <w:rsid w:val="007A6884"/>
    <w:rsid w:val="008B7AF5"/>
    <w:rsid w:val="00955B18"/>
    <w:rsid w:val="00994B2E"/>
    <w:rsid w:val="009B359C"/>
    <w:rsid w:val="00B917B7"/>
    <w:rsid w:val="00CD495D"/>
    <w:rsid w:val="00CF2580"/>
    <w:rsid w:val="00D177F3"/>
    <w:rsid w:val="00D75C4E"/>
    <w:rsid w:val="00ED1640"/>
    <w:rsid w:val="00EE57D1"/>
    <w:rsid w:val="00F5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1" type="connector" idref="#_x0000_s1038"/>
        <o:r id="V:Rule12" type="connector" idref="#_x0000_s1039"/>
        <o:r id="V:Rule13" type="connector" idref="#_x0000_s1040"/>
        <o:r id="V:Rule14" type="connector" idref="#_x0000_s1047"/>
        <o:r id="V:Rule15" type="connector" idref="#_x0000_s1045"/>
        <o:r id="V:Rule16" type="connector" idref="#_x0000_s1043"/>
        <o:r id="V:Rule17" type="connector" idref="#_x0000_s1046"/>
        <o:r id="V:Rule18" type="connector" idref="#_x0000_s1041"/>
        <o:r id="V:Rule19" type="connector" idref="#_x0000_s1044"/>
        <o:r id="V:Rule2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4B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4B2E"/>
  </w:style>
  <w:style w:type="paragraph" w:styleId="Pieddepage">
    <w:name w:val="footer"/>
    <w:basedOn w:val="Normal"/>
    <w:link w:val="PieddepageCar"/>
    <w:uiPriority w:val="99"/>
    <w:unhideWhenUsed/>
    <w:rsid w:val="00994B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4B2E"/>
  </w:style>
  <w:style w:type="paragraph" w:styleId="Textedebulles">
    <w:name w:val="Balloon Text"/>
    <w:basedOn w:val="Normal"/>
    <w:link w:val="TextedebullesCar"/>
    <w:uiPriority w:val="99"/>
    <w:semiHidden/>
    <w:unhideWhenUsed/>
    <w:rsid w:val="009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B2E"/>
    <w:rPr>
      <w:rFonts w:ascii="Tahoma" w:hAnsi="Tahoma" w:cs="Tahoma"/>
      <w:sz w:val="16"/>
      <w:szCs w:val="16"/>
    </w:rPr>
  </w:style>
  <w:style w:type="character" w:customStyle="1" w:styleId="a">
    <w:name w:val="a"/>
    <w:basedOn w:val="Policepardfaut"/>
    <w:rsid w:val="00994B2E"/>
  </w:style>
  <w:style w:type="paragraph" w:customStyle="1" w:styleId="Default">
    <w:name w:val="Default"/>
    <w:rsid w:val="00994B2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B3ED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D495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LouDjaiN</dc:creator>
  <cp:keywords/>
  <dc:description/>
  <cp:lastModifiedBy>LouDJaiNe</cp:lastModifiedBy>
  <cp:revision>18</cp:revision>
  <dcterms:created xsi:type="dcterms:W3CDTF">2021-12-29T16:59:00Z</dcterms:created>
  <dcterms:modified xsi:type="dcterms:W3CDTF">2023-11-10T08:13:00Z</dcterms:modified>
</cp:coreProperties>
</file>