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1D" w:rsidRDefault="000A0C2D">
      <w:pPr>
        <w:rPr>
          <w:rFonts w:ascii="Arial" w:hAnsi="Arial" w:cs="Arial"/>
          <w:b/>
          <w:bCs/>
          <w:color w:val="000000"/>
          <w:sz w:val="54"/>
          <w:szCs w:val="5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54"/>
          <w:szCs w:val="54"/>
          <w:shd w:val="clear" w:color="auto" w:fill="FFFFFF"/>
        </w:rPr>
        <w:t>Le 11 novembre : cent ans après</w:t>
      </w:r>
    </w:p>
    <w:p w:rsidR="002E6D49" w:rsidRDefault="002E6D49">
      <w:pP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  <w: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  <w:t>Le 11 novembre, en France, on célèbre la fin de : </w:t>
      </w:r>
    </w:p>
    <w:p w:rsidR="002E6D49" w:rsidRDefault="002E6D49" w:rsidP="002E6D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>
        <w:rPr>
          <w:rFonts w:ascii="Arial" w:hAnsi="Arial" w:cs="Arial"/>
          <w:color w:val="343434"/>
          <w:sz w:val="27"/>
          <w:szCs w:val="27"/>
        </w:rPr>
        <w:t>la Guerre froide.</w:t>
      </w:r>
    </w:p>
    <w:p w:rsidR="002E6D49" w:rsidRPr="002E6D49" w:rsidRDefault="002E6D49" w:rsidP="002E6D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2E6D49">
        <w:rPr>
          <w:rFonts w:ascii="Arial" w:hAnsi="Arial" w:cs="Arial"/>
          <w:color w:val="FF0000"/>
          <w:sz w:val="27"/>
          <w:szCs w:val="27"/>
        </w:rPr>
        <w:t>la Première Guerre mondiale.</w:t>
      </w:r>
    </w:p>
    <w:p w:rsidR="002E6D49" w:rsidRDefault="002E6D49" w:rsidP="002E6D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2E6D49">
        <w:rPr>
          <w:rFonts w:ascii="Arial" w:hAnsi="Arial" w:cs="Arial"/>
          <w:color w:val="343434"/>
          <w:sz w:val="27"/>
          <w:szCs w:val="27"/>
        </w:rPr>
        <w:t>la Deuxième Guerre mondiale.</w:t>
      </w:r>
    </w:p>
    <w:p w:rsidR="002E6D49" w:rsidRPr="002E6D49" w:rsidRDefault="002E6D49" w:rsidP="002E6D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43434"/>
          <w:sz w:val="27"/>
          <w:szCs w:val="27"/>
        </w:rPr>
      </w:pPr>
    </w:p>
    <w:p w:rsidR="002E6D49" w:rsidRDefault="002E6D49">
      <w:pP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  <w: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  <w:t>Cela s’est passé en :</w:t>
      </w:r>
    </w:p>
    <w:p w:rsidR="002E6D49" w:rsidRDefault="002E6D49" w:rsidP="002E6D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>
        <w:rPr>
          <w:rFonts w:ascii="Arial" w:hAnsi="Arial" w:cs="Arial"/>
          <w:color w:val="343434"/>
          <w:sz w:val="27"/>
          <w:szCs w:val="27"/>
        </w:rPr>
        <w:t>1871.</w:t>
      </w:r>
    </w:p>
    <w:p w:rsidR="002E6D49" w:rsidRDefault="002E6D49" w:rsidP="002E6D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2E6D49">
        <w:rPr>
          <w:rFonts w:ascii="Arial" w:hAnsi="Arial" w:cs="Arial"/>
          <w:color w:val="343434"/>
          <w:sz w:val="27"/>
          <w:szCs w:val="27"/>
        </w:rPr>
        <w:t>1914.</w:t>
      </w:r>
    </w:p>
    <w:p w:rsidR="002E6D49" w:rsidRDefault="002E6D49" w:rsidP="002E6D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2E6D49">
        <w:rPr>
          <w:rFonts w:ascii="Arial" w:hAnsi="Arial" w:cs="Arial"/>
          <w:color w:val="FF0000"/>
          <w:sz w:val="27"/>
          <w:szCs w:val="27"/>
        </w:rPr>
        <w:t>1918. </w:t>
      </w:r>
    </w:p>
    <w:p w:rsidR="002E6D49" w:rsidRDefault="002E6D49" w:rsidP="002E6D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</w:p>
    <w:p w:rsidR="002E6D49" w:rsidRPr="002E6D49" w:rsidRDefault="002E6D49" w:rsidP="002E6D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FF0000"/>
          <w:sz w:val="27"/>
          <w:szCs w:val="27"/>
        </w:rPr>
      </w:pPr>
    </w:p>
    <w:p w:rsidR="002E6D49" w:rsidRDefault="002E6D49" w:rsidP="002E6D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  <w: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  <w:t>Cet événement se nomme :</w:t>
      </w:r>
    </w:p>
    <w:p w:rsidR="002E6D49" w:rsidRDefault="002E6D49" w:rsidP="002E6D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</w:p>
    <w:p w:rsidR="002E6D49" w:rsidRPr="002E6D49" w:rsidRDefault="002E6D49" w:rsidP="002E6D4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2E6D49">
        <w:rPr>
          <w:rFonts w:ascii="Arial" w:hAnsi="Arial" w:cs="Arial"/>
          <w:color w:val="FF0000"/>
          <w:sz w:val="27"/>
          <w:szCs w:val="27"/>
        </w:rPr>
        <w:t>l’armistice. </w:t>
      </w:r>
    </w:p>
    <w:p w:rsidR="002E6D49" w:rsidRDefault="002E6D49" w:rsidP="002E6D4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2E6D49">
        <w:rPr>
          <w:rFonts w:ascii="Arial" w:hAnsi="Arial" w:cs="Arial"/>
          <w:color w:val="343434"/>
          <w:sz w:val="27"/>
          <w:szCs w:val="27"/>
        </w:rPr>
        <w:t>la capitulation.</w:t>
      </w:r>
    </w:p>
    <w:p w:rsidR="002E6D49" w:rsidRDefault="002E6D49" w:rsidP="002E6D4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2E6D49">
        <w:rPr>
          <w:rFonts w:ascii="Arial" w:hAnsi="Arial" w:cs="Arial"/>
          <w:color w:val="343434"/>
          <w:sz w:val="27"/>
          <w:szCs w:val="27"/>
        </w:rPr>
        <w:t>la victoire.</w:t>
      </w:r>
    </w:p>
    <w:p w:rsidR="002E6D49" w:rsidRPr="002E6D49" w:rsidRDefault="002E6D49" w:rsidP="002E6D4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43434"/>
          <w:sz w:val="27"/>
          <w:szCs w:val="27"/>
        </w:rPr>
      </w:pPr>
    </w:p>
    <w:p w:rsidR="002E6D49" w:rsidRDefault="002E6D49" w:rsidP="002E6D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  <w: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  <w:t>Quel mot entendez-vous ?</w:t>
      </w:r>
    </w:p>
    <w:p w:rsidR="002E6D49" w:rsidRDefault="002E6D49" w:rsidP="002E6D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</w:p>
    <w:p w:rsidR="002E6D49" w:rsidRDefault="002E6D49" w:rsidP="002E6D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  <w:r>
        <w:rPr>
          <w:rFonts w:ascii="Arial" w:hAnsi="Arial" w:cs="Arial"/>
          <w:color w:val="343434"/>
          <w:sz w:val="27"/>
          <w:szCs w:val="27"/>
          <w:shd w:val="clear" w:color="auto" w:fill="FFFFFF"/>
        </w:rPr>
        <w:t>Ils étaient quelque 70 chefs d’État et de gouvernement </w:t>
      </w:r>
      <w:r>
        <w:object w:dxaOrig="15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79.55pt;height:18.4pt" o:ole="">
            <v:imagedata r:id="rId5" o:title=""/>
          </v:shape>
          <w:control r:id="rId6" w:name="DefaultOcxName5" w:shapeid="_x0000_i1066"/>
        </w:object>
      </w:r>
      <w:r>
        <w:rPr>
          <w:rFonts w:ascii="Arial" w:hAnsi="Arial" w:cs="Arial"/>
          <w:color w:val="343434"/>
          <w:sz w:val="27"/>
          <w:szCs w:val="27"/>
          <w:shd w:val="clear" w:color="auto" w:fill="FFFFFF"/>
        </w:rPr>
        <w:t> ce dimanche, au pied de l’Arc de Triomphe, à Paris, pour </w:t>
      </w:r>
      <w:r>
        <w:object w:dxaOrig="1590" w:dyaOrig="360">
          <v:shape id="_x0000_i1067" type="#_x0000_t75" style="width:106.35pt;height:18.4pt" o:ole="">
            <v:imagedata r:id="rId7" o:title=""/>
          </v:shape>
          <w:control r:id="rId8" w:name="DefaultOcxName11" w:shapeid="_x0000_i1067"/>
        </w:object>
      </w:r>
      <w:r>
        <w:rPr>
          <w:rFonts w:ascii="Arial" w:hAnsi="Arial" w:cs="Arial"/>
          <w:color w:val="343434"/>
          <w:sz w:val="27"/>
          <w:szCs w:val="27"/>
          <w:shd w:val="clear" w:color="auto" w:fill="FFFFFF"/>
        </w:rPr>
        <w:t> de la fin de la Première Guerre mondiale.</w:t>
      </w:r>
      <w:r>
        <w:rPr>
          <w:rFonts w:ascii="Arial" w:hAnsi="Arial" w:cs="Arial"/>
          <w:color w:val="343434"/>
          <w:sz w:val="27"/>
          <w:szCs w:val="27"/>
        </w:rPr>
        <w:br/>
      </w:r>
      <w:r>
        <w:object w:dxaOrig="1590" w:dyaOrig="360">
          <v:shape id="_x0000_i1068" type="#_x0000_t75" style="width:106.35pt;height:18.4pt" o:ole="">
            <v:imagedata r:id="rId9" o:title=""/>
          </v:shape>
          <w:control r:id="rId10" w:name="DefaultOcxName21" w:shapeid="_x0000_i1068"/>
        </w:object>
      </w:r>
      <w:r>
        <w:rPr>
          <w:rFonts w:ascii="Arial" w:hAnsi="Arial" w:cs="Arial"/>
          <w:color w:val="343434"/>
          <w:sz w:val="27"/>
          <w:szCs w:val="27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343434"/>
          <w:sz w:val="27"/>
          <w:szCs w:val="27"/>
          <w:shd w:val="clear" w:color="auto" w:fill="FFFFFF"/>
        </w:rPr>
        <w:t>qui</w:t>
      </w:r>
      <w:proofErr w:type="gramEnd"/>
      <w:r>
        <w:rPr>
          <w:rFonts w:ascii="Arial" w:hAnsi="Arial" w:cs="Arial"/>
          <w:color w:val="343434"/>
          <w:sz w:val="27"/>
          <w:szCs w:val="27"/>
          <w:shd w:val="clear" w:color="auto" w:fill="FFFFFF"/>
        </w:rPr>
        <w:t xml:space="preserve"> marquait le point fort des </w:t>
      </w:r>
      <w:r>
        <w:object w:dxaOrig="1590" w:dyaOrig="360">
          <v:shape id="_x0000_i1069" type="#_x0000_t75" style="width:102.15pt;height:18.4pt" o:ole="">
            <v:imagedata r:id="rId11" o:title=""/>
          </v:shape>
          <w:control r:id="rId12" w:name="DefaultOcxName31" w:shapeid="_x0000_i1069"/>
        </w:object>
      </w:r>
    </w:p>
    <w:p w:rsidR="002E6D49" w:rsidRPr="002E6D49" w:rsidRDefault="002E6D49" w:rsidP="002E6D49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343434"/>
          <w:sz w:val="27"/>
          <w:szCs w:val="27"/>
        </w:rPr>
      </w:pPr>
    </w:p>
    <w:p w:rsidR="000A0C2D" w:rsidRDefault="000A0C2D">
      <w:pP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  <w: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  <w:t>Qui était présent aux célébrations ?</w:t>
      </w:r>
    </w:p>
    <w:p w:rsidR="000A0C2D" w:rsidRPr="00A23A1C" w:rsidRDefault="000A0C2D" w:rsidP="000A0C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A23A1C">
        <w:rPr>
          <w:rFonts w:ascii="Arial" w:hAnsi="Arial" w:cs="Arial"/>
          <w:color w:val="FF0000"/>
          <w:sz w:val="27"/>
          <w:szCs w:val="27"/>
        </w:rPr>
        <w:t>Vladimir Poutine</w:t>
      </w:r>
    </w:p>
    <w:p w:rsidR="000A0C2D" w:rsidRPr="00A23A1C" w:rsidRDefault="000A0C2D" w:rsidP="000A0C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A23A1C">
        <w:rPr>
          <w:rFonts w:ascii="Arial" w:hAnsi="Arial" w:cs="Arial"/>
          <w:color w:val="FF0000"/>
          <w:sz w:val="27"/>
          <w:szCs w:val="27"/>
        </w:rPr>
        <w:t xml:space="preserve">Donald </w:t>
      </w:r>
      <w:proofErr w:type="spellStart"/>
      <w:r w:rsidRPr="00A23A1C">
        <w:rPr>
          <w:rFonts w:ascii="Arial" w:hAnsi="Arial" w:cs="Arial"/>
          <w:color w:val="FF0000"/>
          <w:sz w:val="27"/>
          <w:szCs w:val="27"/>
        </w:rPr>
        <w:t>Trump</w:t>
      </w:r>
      <w:proofErr w:type="spellEnd"/>
      <w:r w:rsidRPr="00A23A1C">
        <w:rPr>
          <w:rFonts w:ascii="Arial" w:hAnsi="Arial" w:cs="Arial"/>
          <w:color w:val="FF0000"/>
          <w:sz w:val="27"/>
          <w:szCs w:val="27"/>
        </w:rPr>
        <w:t> </w:t>
      </w:r>
    </w:p>
    <w:p w:rsidR="000A0C2D" w:rsidRDefault="000A0C2D" w:rsidP="000A0C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0A0C2D">
        <w:rPr>
          <w:rFonts w:ascii="Arial" w:hAnsi="Arial" w:cs="Arial"/>
          <w:color w:val="343434"/>
          <w:sz w:val="27"/>
          <w:szCs w:val="27"/>
        </w:rPr>
        <w:t>La reine Elisabeth II</w:t>
      </w:r>
    </w:p>
    <w:p w:rsidR="000A0C2D" w:rsidRPr="00A23A1C" w:rsidRDefault="000A0C2D" w:rsidP="000A0C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A23A1C">
        <w:rPr>
          <w:rFonts w:ascii="Arial" w:hAnsi="Arial" w:cs="Arial"/>
          <w:color w:val="FF0000"/>
          <w:sz w:val="27"/>
          <w:szCs w:val="27"/>
        </w:rPr>
        <w:t xml:space="preserve">Angela </w:t>
      </w:r>
      <w:proofErr w:type="spellStart"/>
      <w:r w:rsidRPr="00A23A1C">
        <w:rPr>
          <w:rFonts w:ascii="Arial" w:hAnsi="Arial" w:cs="Arial"/>
          <w:color w:val="FF0000"/>
          <w:sz w:val="27"/>
          <w:szCs w:val="27"/>
        </w:rPr>
        <w:t>Merkel</w:t>
      </w:r>
      <w:proofErr w:type="spellEnd"/>
      <w:r w:rsidRPr="00A23A1C">
        <w:rPr>
          <w:rFonts w:ascii="Arial" w:hAnsi="Arial" w:cs="Arial"/>
          <w:color w:val="FF0000"/>
          <w:sz w:val="27"/>
          <w:szCs w:val="27"/>
        </w:rPr>
        <w:t> </w:t>
      </w:r>
    </w:p>
    <w:p w:rsidR="000A0C2D" w:rsidRPr="00A23A1C" w:rsidRDefault="000A0C2D" w:rsidP="000A0C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A23A1C">
        <w:rPr>
          <w:rFonts w:ascii="Arial" w:hAnsi="Arial" w:cs="Arial"/>
          <w:color w:val="FF0000"/>
          <w:sz w:val="27"/>
          <w:szCs w:val="27"/>
        </w:rPr>
        <w:t>Mohammed VI </w:t>
      </w:r>
    </w:p>
    <w:p w:rsidR="000A0C2D" w:rsidRDefault="000A0C2D" w:rsidP="000A0C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0A0C2D">
        <w:rPr>
          <w:rFonts w:ascii="Arial" w:hAnsi="Arial" w:cs="Arial"/>
          <w:color w:val="343434"/>
          <w:sz w:val="27"/>
          <w:szCs w:val="27"/>
        </w:rPr>
        <w:t>le roi d’</w:t>
      </w:r>
      <w:r>
        <w:rPr>
          <w:rFonts w:ascii="Arial" w:hAnsi="Arial" w:cs="Arial"/>
          <w:color w:val="343434"/>
          <w:sz w:val="27"/>
          <w:szCs w:val="27"/>
        </w:rPr>
        <w:t>Espagne</w:t>
      </w:r>
    </w:p>
    <w:p w:rsidR="000A0C2D" w:rsidRPr="00A23A1C" w:rsidRDefault="000A0C2D" w:rsidP="000A0C2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A23A1C">
        <w:rPr>
          <w:rFonts w:ascii="Arial" w:hAnsi="Arial" w:cs="Arial"/>
          <w:color w:val="FF0000"/>
          <w:sz w:val="27"/>
          <w:szCs w:val="27"/>
        </w:rPr>
        <w:t xml:space="preserve">Denis </w:t>
      </w:r>
      <w:proofErr w:type="spellStart"/>
      <w:r w:rsidRPr="00A23A1C">
        <w:rPr>
          <w:rFonts w:ascii="Arial" w:hAnsi="Arial" w:cs="Arial"/>
          <w:color w:val="FF0000"/>
          <w:sz w:val="27"/>
          <w:szCs w:val="27"/>
        </w:rPr>
        <w:t>Sassou</w:t>
      </w:r>
      <w:proofErr w:type="spellEnd"/>
      <w:r w:rsidRPr="00A23A1C">
        <w:rPr>
          <w:rFonts w:ascii="Arial" w:hAnsi="Arial" w:cs="Arial"/>
          <w:color w:val="FF0000"/>
          <w:sz w:val="27"/>
          <w:szCs w:val="27"/>
        </w:rPr>
        <w:t xml:space="preserve"> </w:t>
      </w:r>
      <w:proofErr w:type="spellStart"/>
      <w:r w:rsidRPr="00A23A1C">
        <w:rPr>
          <w:rFonts w:ascii="Arial" w:hAnsi="Arial" w:cs="Arial"/>
          <w:color w:val="FF0000"/>
          <w:sz w:val="27"/>
          <w:szCs w:val="27"/>
        </w:rPr>
        <w:t>Nguesso</w:t>
      </w:r>
      <w:proofErr w:type="spellEnd"/>
    </w:p>
    <w:p w:rsidR="000A0C2D" w:rsidRPr="000A0C2D" w:rsidRDefault="000A0C2D" w:rsidP="000A0C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43434"/>
          <w:sz w:val="27"/>
          <w:szCs w:val="27"/>
        </w:rPr>
      </w:pPr>
    </w:p>
    <w:p w:rsidR="000A0C2D" w:rsidRDefault="000A0C2D">
      <w:pP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  <w: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  <w:t>Le président français a précisé dans son discours qu’il fallait s’engager dans :</w:t>
      </w:r>
    </w:p>
    <w:p w:rsidR="000A0C2D" w:rsidRDefault="000A0C2D" w:rsidP="000A0C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>
        <w:rPr>
          <w:rFonts w:ascii="Arial" w:hAnsi="Arial" w:cs="Arial"/>
          <w:color w:val="343434"/>
          <w:sz w:val="27"/>
          <w:szCs w:val="27"/>
        </w:rPr>
        <w:lastRenderedPageBreak/>
        <w:t>la lutte contre le racisme.</w:t>
      </w:r>
    </w:p>
    <w:p w:rsidR="000A0C2D" w:rsidRDefault="000A0C2D" w:rsidP="000A0C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0A7AE9">
        <w:rPr>
          <w:rFonts w:ascii="Arial" w:hAnsi="Arial" w:cs="Arial"/>
          <w:color w:val="FF0000"/>
          <w:sz w:val="27"/>
          <w:szCs w:val="27"/>
        </w:rPr>
        <w:t>le combat pour la paix</w:t>
      </w:r>
      <w:r w:rsidRPr="000A0C2D">
        <w:rPr>
          <w:rFonts w:ascii="Arial" w:hAnsi="Arial" w:cs="Arial"/>
          <w:color w:val="343434"/>
          <w:sz w:val="27"/>
          <w:szCs w:val="27"/>
        </w:rPr>
        <w:t>.</w:t>
      </w:r>
    </w:p>
    <w:p w:rsidR="000A0C2D" w:rsidRPr="000A0C2D" w:rsidRDefault="000A0C2D" w:rsidP="000A0C2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0A0C2D">
        <w:rPr>
          <w:rFonts w:ascii="Arial" w:hAnsi="Arial" w:cs="Arial"/>
          <w:color w:val="343434"/>
          <w:sz w:val="27"/>
          <w:szCs w:val="27"/>
        </w:rPr>
        <w:t>la fraternité entre les peuples.</w:t>
      </w:r>
    </w:p>
    <w:p w:rsidR="000A0C2D" w:rsidRDefault="000A0C2D" w:rsidP="000A0C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</w:p>
    <w:p w:rsidR="000A0C2D" w:rsidRDefault="000A0C2D" w:rsidP="000A0C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  <w: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  <w:t>Avant cela, il y a eu :</w:t>
      </w:r>
    </w:p>
    <w:p w:rsidR="000A0C2D" w:rsidRDefault="000A0C2D" w:rsidP="000A0C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</w:p>
    <w:p w:rsidR="000A0C2D" w:rsidRPr="000A7AE9" w:rsidRDefault="000A0C2D" w:rsidP="000A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</w:rPr>
      </w:pPr>
      <w:r w:rsidRPr="000A7AE9">
        <w:rPr>
          <w:rFonts w:ascii="Arial" w:hAnsi="Arial" w:cs="Arial"/>
          <w:color w:val="FF0000"/>
          <w:sz w:val="27"/>
          <w:szCs w:val="27"/>
        </w:rPr>
        <w:t>un instant de silence.</w:t>
      </w:r>
    </w:p>
    <w:p w:rsidR="000A0C2D" w:rsidRDefault="000A0C2D" w:rsidP="000A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0A0C2D">
        <w:rPr>
          <w:rFonts w:ascii="Arial" w:hAnsi="Arial" w:cs="Arial"/>
          <w:color w:val="343434"/>
          <w:sz w:val="27"/>
          <w:szCs w:val="27"/>
        </w:rPr>
        <w:t>un concert militaire.</w:t>
      </w:r>
    </w:p>
    <w:p w:rsidR="000A0C2D" w:rsidRDefault="000A0C2D" w:rsidP="000A0C2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 w:rsidRPr="000A0C2D">
        <w:rPr>
          <w:rFonts w:ascii="Arial" w:hAnsi="Arial" w:cs="Arial"/>
          <w:color w:val="343434"/>
          <w:sz w:val="27"/>
          <w:szCs w:val="27"/>
        </w:rPr>
        <w:t>l’hymne national français.</w:t>
      </w:r>
    </w:p>
    <w:p w:rsidR="000A0C2D" w:rsidRDefault="000A0C2D" w:rsidP="000A0C2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343434"/>
          <w:sz w:val="27"/>
          <w:szCs w:val="27"/>
        </w:rPr>
      </w:pPr>
    </w:p>
    <w:p w:rsidR="000A0C2D" w:rsidRPr="000A0C2D" w:rsidRDefault="000A0C2D" w:rsidP="000A0C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  <w: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  <w:t>Remettez dans l’ordre les événements de novembre 1918 ?</w:t>
      </w:r>
    </w:p>
    <w:p w:rsidR="000A0C2D" w:rsidRDefault="000A0C2D" w:rsidP="000A0C2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43434"/>
          <w:sz w:val="27"/>
          <w:szCs w:val="27"/>
        </w:rPr>
      </w:pPr>
    </w:p>
    <w:p w:rsidR="000A0C2D" w:rsidRPr="007C3305" w:rsidRDefault="00946A3B" w:rsidP="000A0C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43434"/>
          <w:sz w:val="27"/>
          <w:szCs w:val="27"/>
        </w:rPr>
        <w:object w:dxaOrig="1590" w:dyaOrig="360">
          <v:shape id="_x0000_i1085" type="#_x0000_t75" style="width:18.4pt;height:18.4pt" o:ole="">
            <v:imagedata r:id="rId13" o:title=""/>
          </v:shape>
          <w:control r:id="rId14" w:name="DefaultOcxName6" w:shapeid="_x0000_i1085"/>
        </w:object>
      </w:r>
      <w:r w:rsidR="000A0C2D">
        <w:rPr>
          <w:rFonts w:ascii="Arial" w:hAnsi="Arial" w:cs="Arial"/>
          <w:color w:val="343434"/>
          <w:sz w:val="27"/>
          <w:szCs w:val="27"/>
        </w:rPr>
        <w:t>L’Allemagne demande un armistice.</w:t>
      </w:r>
      <w:r>
        <w:rPr>
          <w:rFonts w:ascii="Arial" w:hAnsi="Arial" w:cs="Arial"/>
          <w:color w:val="343434"/>
          <w:sz w:val="27"/>
          <w:szCs w:val="27"/>
        </w:rPr>
        <w:t xml:space="preserve"> </w:t>
      </w:r>
      <w:r w:rsidRPr="007C3305">
        <w:rPr>
          <w:rFonts w:ascii="Arial" w:hAnsi="Arial" w:cs="Arial"/>
          <w:color w:val="FF0000"/>
          <w:sz w:val="27"/>
          <w:szCs w:val="27"/>
        </w:rPr>
        <w:t>3</w:t>
      </w:r>
    </w:p>
    <w:p w:rsidR="000A0C2D" w:rsidRPr="007C3305" w:rsidRDefault="000A0C2D" w:rsidP="000A0C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43434"/>
          <w:sz w:val="27"/>
          <w:szCs w:val="27"/>
        </w:rPr>
        <w:object w:dxaOrig="1590" w:dyaOrig="360">
          <v:shape id="_x0000_i1086" type="#_x0000_t75" style="width:18.4pt;height:18.4pt" o:ole="">
            <v:imagedata r:id="rId15" o:title=""/>
          </v:shape>
          <w:control r:id="rId16" w:name="DefaultOcxName" w:shapeid="_x0000_i1086"/>
        </w:object>
      </w:r>
      <w:r>
        <w:rPr>
          <w:rFonts w:ascii="Arial" w:hAnsi="Arial" w:cs="Arial"/>
          <w:color w:val="343434"/>
          <w:sz w:val="27"/>
          <w:szCs w:val="27"/>
        </w:rPr>
        <w:t>Les cloches sonnent dans toute la France.</w:t>
      </w:r>
      <w:r w:rsidR="00946A3B" w:rsidRPr="007C3305">
        <w:rPr>
          <w:rFonts w:ascii="Arial" w:hAnsi="Arial" w:cs="Arial"/>
          <w:color w:val="FF0000"/>
          <w:sz w:val="27"/>
          <w:szCs w:val="27"/>
        </w:rPr>
        <w:t>6</w:t>
      </w:r>
    </w:p>
    <w:p w:rsidR="000A0C2D" w:rsidRDefault="000A0C2D" w:rsidP="000A0C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43434"/>
          <w:sz w:val="27"/>
          <w:szCs w:val="27"/>
        </w:rPr>
      </w:pPr>
      <w:r w:rsidRPr="000A7AE9">
        <w:rPr>
          <w:color w:val="FF0000"/>
          <w:sz w:val="48"/>
          <w:szCs w:val="48"/>
        </w:rPr>
        <w:object w:dxaOrig="1590" w:dyaOrig="360">
          <v:shape id="_x0000_i1087" type="#_x0000_t75" style="width:18.4pt;height:18.4pt" o:ole="">
            <v:imagedata r:id="rId17" o:title=""/>
          </v:shape>
          <w:control r:id="rId18" w:name="DefaultOcxName1" w:shapeid="_x0000_i1087"/>
        </w:object>
      </w:r>
      <w:r>
        <w:rPr>
          <w:rFonts w:ascii="Arial" w:hAnsi="Arial" w:cs="Arial"/>
          <w:color w:val="343434"/>
          <w:sz w:val="27"/>
          <w:szCs w:val="27"/>
        </w:rPr>
        <w:t>Les troupes allemandes reculent.</w:t>
      </w:r>
      <w:r w:rsidR="00946A3B" w:rsidRPr="007C3305">
        <w:rPr>
          <w:rFonts w:ascii="Arial" w:hAnsi="Arial" w:cs="Arial"/>
          <w:color w:val="FF0000"/>
          <w:sz w:val="27"/>
          <w:szCs w:val="27"/>
        </w:rPr>
        <w:t>1</w:t>
      </w:r>
    </w:p>
    <w:p w:rsidR="000A0C2D" w:rsidRPr="007C3305" w:rsidRDefault="000A0C2D" w:rsidP="000A0C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43434"/>
          <w:sz w:val="27"/>
          <w:szCs w:val="27"/>
        </w:rPr>
        <w:object w:dxaOrig="1590" w:dyaOrig="360">
          <v:shape id="_x0000_i1088" type="#_x0000_t75" style="width:18.4pt;height:18.4pt" o:ole="">
            <v:imagedata r:id="rId19" o:title=""/>
          </v:shape>
          <w:control r:id="rId20" w:name="DefaultOcxName2" w:shapeid="_x0000_i1088"/>
        </w:object>
      </w:r>
      <w:r>
        <w:rPr>
          <w:rFonts w:ascii="Arial" w:hAnsi="Arial" w:cs="Arial"/>
          <w:color w:val="343434"/>
          <w:sz w:val="27"/>
          <w:szCs w:val="27"/>
        </w:rPr>
        <w:t>L’armistice est signé.</w:t>
      </w:r>
      <w:r w:rsidR="007C3305">
        <w:rPr>
          <w:rFonts w:ascii="Arial" w:hAnsi="Arial" w:cs="Arial"/>
          <w:color w:val="343434"/>
          <w:sz w:val="27"/>
          <w:szCs w:val="27"/>
        </w:rPr>
        <w:t xml:space="preserve"> </w:t>
      </w:r>
      <w:r w:rsidR="007C3305" w:rsidRPr="007C3305">
        <w:rPr>
          <w:rFonts w:ascii="Arial" w:hAnsi="Arial" w:cs="Arial"/>
          <w:color w:val="FF0000"/>
          <w:sz w:val="27"/>
          <w:szCs w:val="27"/>
        </w:rPr>
        <w:t>5</w:t>
      </w:r>
    </w:p>
    <w:p w:rsidR="000A0C2D" w:rsidRDefault="000A0C2D" w:rsidP="000A0C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43434"/>
          <w:sz w:val="27"/>
          <w:szCs w:val="27"/>
        </w:rPr>
      </w:pPr>
      <w:r>
        <w:rPr>
          <w:rFonts w:ascii="Arial" w:hAnsi="Arial" w:cs="Arial"/>
          <w:color w:val="343434"/>
          <w:sz w:val="27"/>
          <w:szCs w:val="27"/>
        </w:rPr>
        <w:object w:dxaOrig="1590" w:dyaOrig="360">
          <v:shape id="_x0000_i1089" type="#_x0000_t75" style="width:18.4pt;height:18.4pt" o:ole="">
            <v:imagedata r:id="rId21" o:title=""/>
          </v:shape>
          <w:control r:id="rId22" w:name="DefaultOcxName3" w:shapeid="_x0000_i1089"/>
        </w:object>
      </w:r>
      <w:r>
        <w:rPr>
          <w:rFonts w:ascii="Arial" w:hAnsi="Arial" w:cs="Arial"/>
          <w:color w:val="343434"/>
          <w:sz w:val="27"/>
          <w:szCs w:val="27"/>
        </w:rPr>
        <w:t>34 conditions sont posées.</w:t>
      </w:r>
      <w:r w:rsidR="007C3305">
        <w:rPr>
          <w:rFonts w:ascii="Arial" w:hAnsi="Arial" w:cs="Arial"/>
          <w:color w:val="343434"/>
          <w:sz w:val="27"/>
          <w:szCs w:val="27"/>
        </w:rPr>
        <w:t xml:space="preserve"> </w:t>
      </w:r>
      <w:r w:rsidR="007C3305" w:rsidRPr="007C3305">
        <w:rPr>
          <w:rFonts w:ascii="Arial" w:hAnsi="Arial" w:cs="Arial"/>
          <w:color w:val="FF0000"/>
          <w:sz w:val="27"/>
          <w:szCs w:val="27"/>
        </w:rPr>
        <w:t>4</w:t>
      </w:r>
    </w:p>
    <w:p w:rsidR="000A0C2D" w:rsidRPr="007C3305" w:rsidRDefault="000A0C2D" w:rsidP="000A0C2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343434"/>
          <w:sz w:val="27"/>
          <w:szCs w:val="27"/>
        </w:rPr>
        <w:object w:dxaOrig="1590" w:dyaOrig="360">
          <v:shape id="_x0000_i1090" type="#_x0000_t75" style="width:18.4pt;height:18.4pt" o:ole="">
            <v:imagedata r:id="rId23" o:title=""/>
          </v:shape>
          <w:control r:id="rId24" w:name="DefaultOcxName4" w:shapeid="_x0000_i1090"/>
        </w:object>
      </w:r>
      <w:r>
        <w:rPr>
          <w:rFonts w:ascii="Arial" w:hAnsi="Arial" w:cs="Arial"/>
          <w:color w:val="343434"/>
          <w:sz w:val="27"/>
          <w:szCs w:val="27"/>
        </w:rPr>
        <w:t>Une délégation allemande rejoint le Maréchal Ferdinand Foch.</w:t>
      </w:r>
      <w:r w:rsidR="007C3305">
        <w:rPr>
          <w:rFonts w:ascii="Arial" w:hAnsi="Arial" w:cs="Arial"/>
          <w:color w:val="343434"/>
          <w:sz w:val="27"/>
          <w:szCs w:val="27"/>
        </w:rPr>
        <w:t xml:space="preserve"> </w:t>
      </w:r>
      <w:r w:rsidR="007C3305" w:rsidRPr="007C3305">
        <w:rPr>
          <w:rFonts w:ascii="Arial" w:hAnsi="Arial" w:cs="Arial"/>
          <w:color w:val="FF0000"/>
          <w:sz w:val="27"/>
          <w:szCs w:val="27"/>
        </w:rPr>
        <w:t>2</w:t>
      </w:r>
    </w:p>
    <w:p w:rsidR="000A0C2D" w:rsidRDefault="000A0C2D">
      <w:pP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</w:pPr>
      <w:r>
        <w:rPr>
          <w:rFonts w:ascii="Arial" w:hAnsi="Arial" w:cs="Arial"/>
          <w:b/>
          <w:bCs/>
          <w:color w:val="343434"/>
          <w:sz w:val="37"/>
          <w:szCs w:val="37"/>
          <w:shd w:val="clear" w:color="auto" w:fill="DEDEDE"/>
        </w:rPr>
        <w:t>Que comprenez-vous ?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3"/>
        <w:gridCol w:w="2009"/>
        <w:gridCol w:w="2009"/>
      </w:tblGrid>
      <w:tr w:rsidR="000A0C2D" w:rsidRPr="000A0C2D" w:rsidTr="000A0C2D">
        <w:trPr>
          <w:gridAfter w:val="1"/>
          <w:wAfter w:w="2009" w:type="dxa"/>
          <w:tblHeader/>
        </w:trPr>
        <w:tc>
          <w:tcPr>
            <w:tcW w:w="0" w:type="auto"/>
            <w:tcBorders>
              <w:bottom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0" w:type="auto"/>
            <w:tcBorders>
              <w:bottom w:val="nil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fr-FR"/>
              </w:rPr>
              <w:t>Faux</w:t>
            </w:r>
          </w:p>
        </w:tc>
      </w:tr>
      <w:tr w:rsidR="000A0C2D" w:rsidRPr="000A0C2D" w:rsidTr="000A0C2D">
        <w:tc>
          <w:tcPr>
            <w:tcW w:w="0" w:type="auto"/>
            <w:shd w:val="clear" w:color="auto" w:fill="FFFFFF"/>
            <w:tcMar>
              <w:top w:w="419" w:type="dxa"/>
              <w:left w:w="0" w:type="dxa"/>
              <w:bottom w:w="419" w:type="dxa"/>
              <w:right w:w="335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 Début novembre 1918, les Allemands ont capitulé.</w:t>
            </w:r>
          </w:p>
        </w:tc>
        <w:tc>
          <w:tcPr>
            <w:tcW w:w="2009" w:type="dxa"/>
            <w:shd w:val="clear" w:color="auto" w:fill="EEEEEE"/>
            <w:tcMar>
              <w:top w:w="419" w:type="dxa"/>
              <w:left w:w="0" w:type="dxa"/>
              <w:bottom w:w="419" w:type="dxa"/>
              <w:right w:w="0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E6D4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2009" w:type="dxa"/>
            <w:tcBorders>
              <w:left w:val="single" w:sz="48" w:space="0" w:color="FFFFFF"/>
            </w:tcBorders>
            <w:shd w:val="clear" w:color="auto" w:fill="EEEEEE"/>
            <w:tcMar>
              <w:top w:w="419" w:type="dxa"/>
              <w:left w:w="0" w:type="dxa"/>
              <w:bottom w:w="419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E6D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Faux</w:t>
            </w:r>
          </w:p>
        </w:tc>
      </w:tr>
      <w:tr w:rsidR="000A0C2D" w:rsidRPr="000A0C2D" w:rsidTr="000A0C2D">
        <w:tc>
          <w:tcPr>
            <w:tcW w:w="0" w:type="auto"/>
            <w:shd w:val="clear" w:color="auto" w:fill="FFFFFF"/>
            <w:tcMar>
              <w:top w:w="419" w:type="dxa"/>
              <w:left w:w="0" w:type="dxa"/>
              <w:bottom w:w="419" w:type="dxa"/>
              <w:right w:w="335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 L’évacuation de la rive gauche du Rhin était l’une des conditions de l’armistice.</w:t>
            </w:r>
          </w:p>
        </w:tc>
        <w:tc>
          <w:tcPr>
            <w:tcW w:w="2009" w:type="dxa"/>
            <w:shd w:val="clear" w:color="auto" w:fill="EEEEEE"/>
            <w:tcMar>
              <w:top w:w="419" w:type="dxa"/>
              <w:left w:w="0" w:type="dxa"/>
              <w:bottom w:w="419" w:type="dxa"/>
              <w:right w:w="0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85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2009" w:type="dxa"/>
            <w:tcBorders>
              <w:left w:val="single" w:sz="48" w:space="0" w:color="FFFFFF"/>
            </w:tcBorders>
            <w:shd w:val="clear" w:color="auto" w:fill="EEEEEE"/>
            <w:tcMar>
              <w:top w:w="419" w:type="dxa"/>
              <w:left w:w="0" w:type="dxa"/>
              <w:bottom w:w="419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Faux</w:t>
            </w:r>
          </w:p>
        </w:tc>
      </w:tr>
      <w:tr w:rsidR="000A0C2D" w:rsidRPr="000A0C2D" w:rsidTr="000A0C2D">
        <w:tc>
          <w:tcPr>
            <w:tcW w:w="0" w:type="auto"/>
            <w:shd w:val="clear" w:color="auto" w:fill="FFFFFF"/>
            <w:tcMar>
              <w:top w:w="419" w:type="dxa"/>
              <w:left w:w="0" w:type="dxa"/>
              <w:bottom w:w="419" w:type="dxa"/>
              <w:right w:w="335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3. Les Allemands ont eu quelques jours pour négocier les </w:t>
            </w: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termes de l’armistice.</w:t>
            </w:r>
          </w:p>
        </w:tc>
        <w:tc>
          <w:tcPr>
            <w:tcW w:w="2009" w:type="dxa"/>
            <w:shd w:val="clear" w:color="auto" w:fill="EEEEEE"/>
            <w:tcMar>
              <w:top w:w="419" w:type="dxa"/>
              <w:left w:w="0" w:type="dxa"/>
              <w:bottom w:w="419" w:type="dxa"/>
              <w:right w:w="0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85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lastRenderedPageBreak/>
              <w:t>Vrai</w:t>
            </w:r>
          </w:p>
        </w:tc>
        <w:tc>
          <w:tcPr>
            <w:tcW w:w="2009" w:type="dxa"/>
            <w:tcBorders>
              <w:left w:val="single" w:sz="48" w:space="0" w:color="FFFFFF"/>
            </w:tcBorders>
            <w:shd w:val="clear" w:color="auto" w:fill="EEEEEE"/>
            <w:tcMar>
              <w:top w:w="419" w:type="dxa"/>
              <w:left w:w="0" w:type="dxa"/>
              <w:bottom w:w="419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Faux</w:t>
            </w:r>
          </w:p>
        </w:tc>
      </w:tr>
      <w:tr w:rsidR="000A0C2D" w:rsidRPr="000A0C2D" w:rsidTr="000A0C2D">
        <w:tc>
          <w:tcPr>
            <w:tcW w:w="0" w:type="auto"/>
            <w:shd w:val="clear" w:color="auto" w:fill="FFFFFF"/>
            <w:tcMar>
              <w:top w:w="419" w:type="dxa"/>
              <w:left w:w="0" w:type="dxa"/>
              <w:bottom w:w="419" w:type="dxa"/>
              <w:right w:w="335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4. Les documents de l’armistice ont été signés dans un train.</w:t>
            </w:r>
          </w:p>
        </w:tc>
        <w:tc>
          <w:tcPr>
            <w:tcW w:w="2009" w:type="dxa"/>
            <w:shd w:val="clear" w:color="auto" w:fill="EEEEEE"/>
            <w:tcMar>
              <w:top w:w="419" w:type="dxa"/>
              <w:left w:w="0" w:type="dxa"/>
              <w:bottom w:w="419" w:type="dxa"/>
              <w:right w:w="0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B850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2009" w:type="dxa"/>
            <w:tcBorders>
              <w:left w:val="single" w:sz="48" w:space="0" w:color="FFFFFF"/>
            </w:tcBorders>
            <w:shd w:val="clear" w:color="auto" w:fill="EEEEEE"/>
            <w:tcMar>
              <w:top w:w="419" w:type="dxa"/>
              <w:left w:w="0" w:type="dxa"/>
              <w:bottom w:w="419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Faux</w:t>
            </w:r>
          </w:p>
        </w:tc>
      </w:tr>
      <w:tr w:rsidR="000A0C2D" w:rsidRPr="000A0C2D" w:rsidTr="000A0C2D">
        <w:tc>
          <w:tcPr>
            <w:tcW w:w="0" w:type="auto"/>
            <w:shd w:val="clear" w:color="auto" w:fill="FFFFFF"/>
            <w:tcMar>
              <w:top w:w="419" w:type="dxa"/>
              <w:left w:w="0" w:type="dxa"/>
              <w:bottom w:w="419" w:type="dxa"/>
              <w:right w:w="335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 Dans la nuit du 10 au 11 novembre, les combats ont complètement pris fin.</w:t>
            </w:r>
          </w:p>
        </w:tc>
        <w:tc>
          <w:tcPr>
            <w:tcW w:w="2009" w:type="dxa"/>
            <w:shd w:val="clear" w:color="auto" w:fill="EEEEEE"/>
            <w:tcMar>
              <w:top w:w="419" w:type="dxa"/>
              <w:left w:w="0" w:type="dxa"/>
              <w:bottom w:w="419" w:type="dxa"/>
              <w:right w:w="0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A0C2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2009" w:type="dxa"/>
            <w:tcBorders>
              <w:left w:val="single" w:sz="48" w:space="0" w:color="FFFFFF"/>
            </w:tcBorders>
            <w:shd w:val="clear" w:color="auto" w:fill="EEEEEE"/>
            <w:tcMar>
              <w:top w:w="419" w:type="dxa"/>
              <w:left w:w="0" w:type="dxa"/>
              <w:bottom w:w="419" w:type="dxa"/>
            </w:tcMar>
            <w:vAlign w:val="center"/>
            <w:hideMark/>
          </w:tcPr>
          <w:p w:rsidR="000A0C2D" w:rsidRPr="000A0C2D" w:rsidRDefault="000A0C2D" w:rsidP="000A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2E6D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Faux</w:t>
            </w:r>
          </w:p>
        </w:tc>
      </w:tr>
    </w:tbl>
    <w:p w:rsidR="000A0C2D" w:rsidRDefault="000A0C2D"/>
    <w:p w:rsidR="007A6D98" w:rsidRDefault="007A6D9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Texte : </w:t>
      </w:r>
    </w:p>
    <w:p w:rsidR="007A6D98" w:rsidRDefault="007A6D98" w:rsidP="007A6D98">
      <w:pPr>
        <w:pStyle w:val="NormalWeb"/>
        <w:shd w:val="clear" w:color="auto" w:fill="DEDEDE"/>
        <w:spacing w:before="0" w:beforeAutospacing="0" w:after="240" w:afterAutospacing="0"/>
        <w:rPr>
          <w:rFonts w:ascii="Arial" w:hAnsi="Arial" w:cs="Arial"/>
          <w:color w:val="343434"/>
          <w:sz w:val="25"/>
          <w:szCs w:val="25"/>
        </w:rPr>
      </w:pPr>
      <w:r>
        <w:rPr>
          <w:rStyle w:val="lev"/>
          <w:rFonts w:ascii="Arial" w:hAnsi="Arial" w:cs="Arial"/>
          <w:color w:val="343434"/>
          <w:sz w:val="25"/>
          <w:szCs w:val="25"/>
        </w:rPr>
        <w:t>1.</w:t>
      </w:r>
      <w:r>
        <w:rPr>
          <w:rFonts w:ascii="Arial" w:hAnsi="Arial" w:cs="Arial"/>
          <w:color w:val="343434"/>
          <w:sz w:val="25"/>
          <w:szCs w:val="25"/>
        </w:rPr>
        <w:t> «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 Début novembre. Les troupes allemandes reculent, partout en occident. </w:t>
      </w:r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>Leurs ennemis réclament une reddition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. </w:t>
      </w:r>
      <w:r>
        <w:rPr>
          <w:rFonts w:ascii="Arial" w:hAnsi="Arial" w:cs="Arial"/>
          <w:color w:val="343434"/>
          <w:sz w:val="25"/>
          <w:szCs w:val="25"/>
        </w:rPr>
        <w:t>»</w:t>
      </w:r>
    </w:p>
    <w:p w:rsidR="007A6D98" w:rsidRDefault="007A6D98" w:rsidP="007A6D98">
      <w:pPr>
        <w:pStyle w:val="NormalWeb"/>
        <w:shd w:val="clear" w:color="auto" w:fill="DEDEDE"/>
        <w:spacing w:before="0" w:beforeAutospacing="0" w:after="240" w:afterAutospacing="0"/>
        <w:rPr>
          <w:rFonts w:ascii="Arial" w:hAnsi="Arial" w:cs="Arial"/>
          <w:color w:val="343434"/>
          <w:sz w:val="25"/>
          <w:szCs w:val="25"/>
        </w:rPr>
      </w:pPr>
      <w:r>
        <w:rPr>
          <w:rStyle w:val="lev"/>
          <w:rFonts w:ascii="Arial" w:hAnsi="Arial" w:cs="Arial"/>
          <w:color w:val="343434"/>
          <w:sz w:val="25"/>
          <w:szCs w:val="25"/>
        </w:rPr>
        <w:t>2.</w:t>
      </w:r>
      <w:r>
        <w:rPr>
          <w:rFonts w:ascii="Arial" w:hAnsi="Arial" w:cs="Arial"/>
          <w:color w:val="343434"/>
          <w:sz w:val="25"/>
          <w:szCs w:val="25"/>
        </w:rPr>
        <w:t> «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 </w:t>
      </w:r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>34 conditions sont posées, dont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 un désarmement total et </w:t>
      </w:r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 xml:space="preserve">le retrait de la rive gauche du </w:t>
      </w:r>
      <w:proofErr w:type="spellStart"/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>Rhin</w:t>
      </w:r>
      <w:proofErr w:type="gramStart"/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>,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ce</w:t>
      </w:r>
      <w:proofErr w:type="spellEnd"/>
      <w:proofErr w:type="gramEnd"/>
      <w:r>
        <w:rPr>
          <w:rStyle w:val="Accentuation"/>
          <w:rFonts w:ascii="Arial" w:hAnsi="Arial" w:cs="Arial"/>
          <w:color w:val="343434"/>
          <w:sz w:val="25"/>
          <w:szCs w:val="25"/>
        </w:rPr>
        <w:t xml:space="preserve"> qui portera plus tard les germes de l’humiliation. </w:t>
      </w:r>
      <w:r>
        <w:rPr>
          <w:rFonts w:ascii="Arial" w:hAnsi="Arial" w:cs="Arial"/>
          <w:color w:val="343434"/>
          <w:sz w:val="25"/>
          <w:szCs w:val="25"/>
        </w:rPr>
        <w:t>»</w:t>
      </w:r>
    </w:p>
    <w:p w:rsidR="007A6D98" w:rsidRDefault="007A6D98" w:rsidP="007A6D98">
      <w:pPr>
        <w:pStyle w:val="NormalWeb"/>
        <w:shd w:val="clear" w:color="auto" w:fill="DEDEDE"/>
        <w:spacing w:before="0" w:beforeAutospacing="0" w:after="240" w:afterAutospacing="0"/>
        <w:rPr>
          <w:rFonts w:ascii="Arial" w:hAnsi="Arial" w:cs="Arial"/>
          <w:color w:val="343434"/>
          <w:sz w:val="25"/>
          <w:szCs w:val="25"/>
        </w:rPr>
      </w:pPr>
      <w:r>
        <w:rPr>
          <w:rStyle w:val="lev"/>
          <w:rFonts w:ascii="Arial" w:hAnsi="Arial" w:cs="Arial"/>
          <w:color w:val="343434"/>
          <w:sz w:val="25"/>
          <w:szCs w:val="25"/>
        </w:rPr>
        <w:t>3.</w:t>
      </w:r>
      <w:r>
        <w:rPr>
          <w:rFonts w:ascii="Arial" w:hAnsi="Arial" w:cs="Arial"/>
          <w:color w:val="343434"/>
          <w:sz w:val="25"/>
          <w:szCs w:val="25"/>
        </w:rPr>
        <w:t> « 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Les Allemands ont </w:t>
      </w:r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>trois jours pour réfléchir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. Ils négocient jusqu’à la nuit du 10 au 11.</w:t>
      </w:r>
      <w:r>
        <w:rPr>
          <w:rFonts w:ascii="Arial" w:hAnsi="Arial" w:cs="Arial"/>
          <w:color w:val="343434"/>
          <w:sz w:val="25"/>
          <w:szCs w:val="25"/>
        </w:rPr>
        <w:t> »</w:t>
      </w:r>
    </w:p>
    <w:p w:rsidR="007A6D98" w:rsidRDefault="007A6D98" w:rsidP="007A6D98">
      <w:pPr>
        <w:pStyle w:val="NormalWeb"/>
        <w:shd w:val="clear" w:color="auto" w:fill="DEDEDE"/>
        <w:spacing w:before="0" w:beforeAutospacing="0" w:after="240" w:afterAutospacing="0"/>
        <w:rPr>
          <w:rFonts w:ascii="Arial" w:hAnsi="Arial" w:cs="Arial"/>
          <w:color w:val="343434"/>
          <w:sz w:val="25"/>
          <w:szCs w:val="25"/>
        </w:rPr>
      </w:pPr>
      <w:r>
        <w:rPr>
          <w:rStyle w:val="lev"/>
          <w:rFonts w:ascii="Arial" w:hAnsi="Arial" w:cs="Arial"/>
          <w:color w:val="343434"/>
          <w:sz w:val="25"/>
          <w:szCs w:val="25"/>
        </w:rPr>
        <w:t>4.</w:t>
      </w:r>
      <w:r>
        <w:rPr>
          <w:rFonts w:ascii="Arial" w:hAnsi="Arial" w:cs="Arial"/>
          <w:color w:val="343434"/>
          <w:sz w:val="25"/>
          <w:szCs w:val="25"/>
        </w:rPr>
        <w:t> «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 Puis, </w:t>
      </w:r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>dans un wagon devenu célèbre,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 entre 5 heures 12 et 5 heures 20 du matin, </w:t>
      </w:r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>signent le document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. </w:t>
      </w:r>
      <w:r>
        <w:rPr>
          <w:rFonts w:ascii="Arial" w:hAnsi="Arial" w:cs="Arial"/>
          <w:color w:val="343434"/>
          <w:sz w:val="25"/>
          <w:szCs w:val="25"/>
        </w:rPr>
        <w:t>»</w:t>
      </w:r>
    </w:p>
    <w:p w:rsidR="007A6D98" w:rsidRDefault="007A6D98" w:rsidP="007A6D98">
      <w:pPr>
        <w:pStyle w:val="NormalWeb"/>
        <w:shd w:val="clear" w:color="auto" w:fill="DEDEDE"/>
        <w:spacing w:before="0" w:beforeAutospacing="0" w:after="240" w:afterAutospacing="0"/>
        <w:rPr>
          <w:rFonts w:ascii="Arial" w:hAnsi="Arial" w:cs="Arial"/>
          <w:color w:val="343434"/>
          <w:sz w:val="25"/>
          <w:szCs w:val="25"/>
        </w:rPr>
      </w:pPr>
      <w:r>
        <w:rPr>
          <w:rStyle w:val="lev"/>
          <w:rFonts w:ascii="Arial" w:hAnsi="Arial" w:cs="Arial"/>
          <w:color w:val="343434"/>
          <w:sz w:val="25"/>
          <w:szCs w:val="25"/>
        </w:rPr>
        <w:t>5.</w:t>
      </w:r>
      <w:r>
        <w:rPr>
          <w:rFonts w:ascii="Arial" w:hAnsi="Arial" w:cs="Arial"/>
          <w:color w:val="343434"/>
          <w:sz w:val="25"/>
          <w:szCs w:val="25"/>
        </w:rPr>
        <w:t> «</w:t>
      </w:r>
      <w:r>
        <w:rPr>
          <w:rStyle w:val="Accentuation"/>
          <w:rFonts w:ascii="Arial" w:hAnsi="Arial" w:cs="Arial"/>
          <w:color w:val="343434"/>
          <w:sz w:val="25"/>
          <w:szCs w:val="25"/>
        </w:rPr>
        <w:t> </w:t>
      </w:r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 xml:space="preserve">Le Français Augustin </w:t>
      </w:r>
      <w:proofErr w:type="spellStart"/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>Trébuchon</w:t>
      </w:r>
      <w:proofErr w:type="spellEnd"/>
      <w:r>
        <w:rPr>
          <w:rStyle w:val="lev"/>
          <w:rFonts w:ascii="Arial" w:hAnsi="Arial" w:cs="Arial"/>
          <w:i/>
          <w:iCs/>
          <w:color w:val="343434"/>
          <w:sz w:val="25"/>
          <w:szCs w:val="25"/>
        </w:rPr>
        <w:t>, le Canadien George Lawrence Price, l’Américain Henry Gunther tombent dans les 5 dernières minutes.</w:t>
      </w:r>
      <w:r>
        <w:rPr>
          <w:rFonts w:ascii="Arial" w:hAnsi="Arial" w:cs="Arial"/>
          <w:color w:val="343434"/>
          <w:sz w:val="25"/>
          <w:szCs w:val="25"/>
        </w:rPr>
        <w:t> »</w:t>
      </w:r>
    </w:p>
    <w:p w:rsidR="007A6D98" w:rsidRDefault="007A6D98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E51A4" w:rsidRPr="00D15261" w:rsidRDefault="001E51A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152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Mots- clés</w:t>
      </w:r>
    </w:p>
    <w:p w:rsidR="001E51A4" w:rsidRDefault="00D15261">
      <w:pPr>
        <w:rPr>
          <w:rFonts w:ascii="Times New Roman" w:hAnsi="Times New Roman" w:cs="Times New Roman"/>
          <w:sz w:val="28"/>
          <w:szCs w:val="28"/>
        </w:rPr>
      </w:pPr>
      <w:r w:rsidRPr="00D15261">
        <w:rPr>
          <w:rFonts w:ascii="Times New Roman" w:hAnsi="Times New Roman" w:cs="Times New Roman"/>
          <w:b/>
          <w:sz w:val="28"/>
          <w:szCs w:val="28"/>
        </w:rPr>
        <w:t>Un armistice</w:t>
      </w:r>
      <w:r>
        <w:rPr>
          <w:rFonts w:ascii="Times New Roman" w:hAnsi="Times New Roman" w:cs="Times New Roman"/>
          <w:sz w:val="28"/>
          <w:szCs w:val="28"/>
        </w:rPr>
        <w:t> : arrêt provisoire des hostilités convenu par les combattants.</w:t>
      </w:r>
    </w:p>
    <w:p w:rsidR="00D15261" w:rsidRPr="001E51A4" w:rsidRDefault="00D15261">
      <w:pPr>
        <w:rPr>
          <w:rFonts w:ascii="Times New Roman" w:hAnsi="Times New Roman" w:cs="Times New Roman"/>
          <w:sz w:val="28"/>
          <w:szCs w:val="28"/>
        </w:rPr>
      </w:pPr>
      <w:r w:rsidRPr="00D15261">
        <w:rPr>
          <w:rFonts w:ascii="Times New Roman" w:hAnsi="Times New Roman" w:cs="Times New Roman"/>
          <w:b/>
          <w:sz w:val="28"/>
          <w:szCs w:val="28"/>
        </w:rPr>
        <w:t>Capitulation </w:t>
      </w:r>
      <w:r>
        <w:rPr>
          <w:rFonts w:ascii="Times New Roman" w:hAnsi="Times New Roman" w:cs="Times New Roman"/>
          <w:sz w:val="28"/>
          <w:szCs w:val="28"/>
        </w:rPr>
        <w:t>: traité qu’on fait pour mettre bas les armes</w:t>
      </w:r>
    </w:p>
    <w:sectPr w:rsidR="00D15261" w:rsidRPr="001E51A4" w:rsidSect="0081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985"/>
    <w:multiLevelType w:val="hybridMultilevel"/>
    <w:tmpl w:val="4DAE97F8"/>
    <w:lvl w:ilvl="0" w:tplc="4E9E86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46D32"/>
    <w:multiLevelType w:val="hybridMultilevel"/>
    <w:tmpl w:val="EC8C4CFE"/>
    <w:lvl w:ilvl="0" w:tplc="3A88EF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25D20"/>
    <w:multiLevelType w:val="hybridMultilevel"/>
    <w:tmpl w:val="A1E41536"/>
    <w:lvl w:ilvl="0" w:tplc="76C4AD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46CA"/>
    <w:multiLevelType w:val="hybridMultilevel"/>
    <w:tmpl w:val="A314DE1E"/>
    <w:lvl w:ilvl="0" w:tplc="99F60F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451AA"/>
    <w:multiLevelType w:val="hybridMultilevel"/>
    <w:tmpl w:val="E362BA62"/>
    <w:lvl w:ilvl="0" w:tplc="9E3E38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F78F9"/>
    <w:multiLevelType w:val="hybridMultilevel"/>
    <w:tmpl w:val="5F7207EC"/>
    <w:lvl w:ilvl="0" w:tplc="8D5A3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A0C2D"/>
    <w:rsid w:val="000A0C2D"/>
    <w:rsid w:val="000A7AE9"/>
    <w:rsid w:val="001E51A4"/>
    <w:rsid w:val="002E6D49"/>
    <w:rsid w:val="007A6D98"/>
    <w:rsid w:val="007C3305"/>
    <w:rsid w:val="0081711D"/>
    <w:rsid w:val="00946A3B"/>
    <w:rsid w:val="00986D62"/>
    <w:rsid w:val="00A23A1C"/>
    <w:rsid w:val="00B850AF"/>
    <w:rsid w:val="00D1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w-keyboard">
    <w:name w:val="show-keyboard"/>
    <w:basedOn w:val="Policepardfaut"/>
    <w:rsid w:val="000A0C2D"/>
  </w:style>
  <w:style w:type="character" w:customStyle="1" w:styleId="element-invisible">
    <w:name w:val="element-invisible"/>
    <w:basedOn w:val="Policepardfaut"/>
    <w:rsid w:val="000A0C2D"/>
  </w:style>
  <w:style w:type="character" w:styleId="lev">
    <w:name w:val="Strong"/>
    <w:basedOn w:val="Policepardfaut"/>
    <w:uiPriority w:val="22"/>
    <w:qFormat/>
    <w:rsid w:val="007A6D98"/>
    <w:rPr>
      <w:b/>
      <w:bCs/>
    </w:rPr>
  </w:style>
  <w:style w:type="character" w:styleId="Accentuation">
    <w:name w:val="Emphasis"/>
    <w:basedOn w:val="Policepardfaut"/>
    <w:uiPriority w:val="20"/>
    <w:qFormat/>
    <w:rsid w:val="007A6D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195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75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34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10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50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035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38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12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90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5" w:color="DEDEDE"/>
            <w:bottom w:val="none" w:sz="0" w:space="0" w:color="auto"/>
            <w:right w:val="single" w:sz="6" w:space="25" w:color="DEDEDE"/>
          </w:divBdr>
          <w:divsChild>
            <w:div w:id="16363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3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5" w:color="DEDEDE"/>
            <w:bottom w:val="none" w:sz="0" w:space="0" w:color="auto"/>
            <w:right w:val="single" w:sz="6" w:space="25" w:color="DEDEDE"/>
          </w:divBdr>
        </w:div>
      </w:divsChild>
    </w:div>
    <w:div w:id="1278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761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69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71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013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68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115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72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10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54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41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390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15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01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2018-11-27T08:10:00Z</dcterms:created>
  <dcterms:modified xsi:type="dcterms:W3CDTF">2018-11-27T09:08:00Z</dcterms:modified>
</cp:coreProperties>
</file>