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751550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  <w:r>
        <w:rPr>
          <w:rFonts w:ascii="Bookman Old Style" w:hAnsi="Bookman Old Style" w:cstheme="majorBidi"/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69850</wp:posOffset>
                </wp:positionV>
                <wp:extent cx="2781300" cy="590550"/>
                <wp:effectExtent l="0" t="0" r="2540" b="635"/>
                <wp:wrapNone/>
                <wp:docPr id="10" name="Rectangle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820" w:rsidRPr="001A17EA" w:rsidRDefault="000E1820" w:rsidP="00FB6AE0">
                            <w:pPr>
                              <w:pStyle w:val="Sansinterligne"/>
                              <w:jc w:val="center"/>
                              <w:rPr>
                                <w:rFonts w:ascii="Bookman Old Style" w:eastAsiaTheme="majorEastAsia" w:hAnsi="Bookman Old Style" w:cstheme="majorBidi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ookman Old Style" w:eastAsiaTheme="majorEastAsia" w:hAnsi="Bookman Old Style" w:cstheme="majorBidi"/>
                                  <w:b/>
                                  <w:bCs/>
                                  <w:i/>
                                  <w:iCs/>
                                  <w:sz w:val="52"/>
                                  <w:szCs w:val="52"/>
                                </w:rPr>
                                <w:alias w:val="Année"/>
                                <w:id w:val="2632182"/>
                                <w:placeholder>
                                  <w:docPart w:val="7EB8B7DDB62E4341AD2B354B9DAB2464"/>
                                </w:placeholder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1A17EA">
                                  <w:rPr>
                                    <w:rFonts w:ascii="Bookman Old Style" w:eastAsiaTheme="majorEastAsia" w:hAnsi="Bookman Old Style" w:cstheme="majorBidi"/>
                                    <w:b/>
                                    <w:bCs/>
                                    <w:i/>
                                    <w:iCs/>
                                    <w:sz w:val="52"/>
                                    <w:szCs w:val="52"/>
                                  </w:rPr>
                                  <w:t xml:space="preserve">Chapitre </w:t>
                                </w:r>
                                <w:r>
                                  <w:rPr>
                                    <w:rFonts w:ascii="Bookman Old Style" w:eastAsiaTheme="majorEastAsia" w:hAnsi="Bookman Old Style" w:cstheme="majorBidi"/>
                                    <w:b/>
                                    <w:bCs/>
                                    <w:i/>
                                    <w:iCs/>
                                    <w:sz w:val="52"/>
                                    <w:szCs w:val="52"/>
                                  </w:rPr>
                                  <w:t>3</w:t>
                                </w:r>
                              </w:sdtContent>
                            </w:sdt>
                          </w:p>
                          <w:p w:rsidR="000E1820" w:rsidRPr="00BE38D0" w:rsidRDefault="000E1820" w:rsidP="00E062E5">
                            <w:pPr>
                              <w:rPr>
                                <w:rFonts w:ascii="Bookman Old Style" w:hAnsi="Bookman Old Style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8" o:spid="_x0000_s1026" style="position:absolute;margin-left:112.7pt;margin-top:5.5pt;width:219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i8hAIAAAoFAAAOAAAAZHJzL2Uyb0RvYy54bWysVF1v0zAUfUfiP1h+7/JBsjbR0mlrKUIa&#10;MDH4Aa7tNBaObWy36UD8d66dtuuAB4TIg+NrX1+fc++5vrre9xLtuHVCqwZnFylGXFHNhNo0+POn&#10;1WSGkfNEMSK14g1+5A5fz1++uBpMzXPdacm4RRBEuXowDe68N3WSONrxnrgLbbiCzVbbnngw7SZh&#10;lgwQvZdJnqaXyaAtM1ZT7hysLsdNPI/x25ZT/6FtHfdINhiw+TjaOK7DmMyvSL2xxHSCHmCQf0DR&#10;E6Hg0lOoJfEEba34LVQvqNVOt/6C6j7RbSsojxyATZb+wuahI4ZHLpAcZ05pcv8vLH2/u7dIMKgd&#10;pEeRHmr0EbJG1EZylOXFLKRoMK4GzwdzbwNJZ+40/eKQ0osOHPmNtXroOGEALAv+ybMDwXBwFK2H&#10;d5rBBWTrdczWvrV9CAh5QPtYlMdTUfjeIwqL+XSWvUoBHIW9skrLMlYtIfXxtLHOv+G6R2HSYAvw&#10;Y3Syu3M+oCH10SWi11KwlZAyGnazXkiLdgQEsopfJAAkz92kCs5Kh2NjxHEFQMIdYS/AjQX/XkHW&#10;0tu8mqwuZ9NJsSrKSTVNZ5M0q26ry7SoiuXqRwCYFXUnGOPqTih+FF9W/F1xD20wyibKDw0Nrsq8&#10;jNyfoXfnJNP4/YlkLzz0ohR9g2cnJ1KHwr5WDGiT2hMhx3nyHH7MMuTg+I9ZiTIIlR8V5PfrPUQJ&#10;clhr9giCsBrqBaWFBwQmnbbfMBqgGRvsvm6J5RjJtwpEVWVFEbo3GkU5zcGw5zvr8x2iKIRqsMdo&#10;nC782PFbY8Wmg5uymCOlb0CIrYgaeUJ1kC80XCRzeBxCR5/b0evpCZv/BAAA//8DAFBLAwQUAAYA&#10;CAAAACEAnuEqRN0AAAAKAQAADwAAAGRycy9kb3ducmV2LnhtbEyPwU7DMBBE70j8g7VI3KjdNLUg&#10;xKkQUk/AgRaJ6zbeJhGxHWKnDX/PcqLHnXmanSk3s+vFicbYBW9guVAgyNfBdr4x8LHf3t2DiAm9&#10;xT54MvBDETbV9VWJhQ1n/06nXWoEh/hYoIE2paGQMtYtOYyLMJBn7xhGh4nPsZF2xDOHu15mSmnp&#10;sPP8ocWBnluqv3aTM4A6t99vx9Xr/mXS+NDMarv+VMbc3sxPjyASzekfhr/6XB0q7nQIk7dR9Aay&#10;bJ0zysaSNzGg9YqFAwsqVyCrUl5OqH4BAAD//wMAUEsBAi0AFAAGAAgAAAAhALaDOJL+AAAA4QEA&#10;ABMAAAAAAAAAAAAAAAAAAAAAAFtDb250ZW50X1R5cGVzXS54bWxQSwECLQAUAAYACAAAACEAOP0h&#10;/9YAAACUAQAACwAAAAAAAAAAAAAAAAAvAQAAX3JlbHMvLnJlbHNQSwECLQAUAAYACAAAACEAJcGI&#10;vIQCAAAKBQAADgAAAAAAAAAAAAAAAAAuAgAAZHJzL2Uyb0RvYy54bWxQSwECLQAUAAYACAAAACEA&#10;nuEqRN0AAAAKAQAADwAAAAAAAAAAAAAAAADeBAAAZHJzL2Rvd25yZXYueG1sUEsFBgAAAAAEAAQA&#10;8wAAAOgFAAAAAA==&#10;" stroked="f">
                <v:textbox>
                  <w:txbxContent>
                    <w:p w:rsidR="000E1820" w:rsidRPr="001A17EA" w:rsidRDefault="000E1820" w:rsidP="00FB6AE0">
                      <w:pPr>
                        <w:pStyle w:val="Sansinterligne"/>
                        <w:jc w:val="center"/>
                        <w:rPr>
                          <w:rFonts w:ascii="Bookman Old Style" w:eastAsiaTheme="majorEastAsia" w:hAnsi="Bookman Old Style" w:cstheme="majorBidi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rFonts w:ascii="Bookman Old Style" w:eastAsiaTheme="majorEastAsia" w:hAnsi="Bookman Old Style" w:cstheme="majorBidi"/>
                            <w:b/>
                            <w:bCs/>
                            <w:i/>
                            <w:iCs/>
                            <w:sz w:val="52"/>
                            <w:szCs w:val="52"/>
                          </w:rPr>
                          <w:alias w:val="Année"/>
                          <w:id w:val="2632182"/>
                          <w:placeholder>
                            <w:docPart w:val="7EB8B7DDB62E4341AD2B354B9DAB2464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1A17EA">
                            <w:rPr>
                              <w:rFonts w:ascii="Bookman Old Style" w:eastAsiaTheme="majorEastAsia" w:hAnsi="Bookman Old Style" w:cstheme="majorBidi"/>
                              <w:b/>
                              <w:bCs/>
                              <w:i/>
                              <w:iCs/>
                              <w:sz w:val="52"/>
                              <w:szCs w:val="52"/>
                            </w:rPr>
                            <w:t xml:space="preserve">Chapitre </w:t>
                          </w:r>
                          <w:r>
                            <w:rPr>
                              <w:rFonts w:ascii="Bookman Old Style" w:eastAsiaTheme="majorEastAsia" w:hAnsi="Bookman Old Style" w:cstheme="majorBidi"/>
                              <w:b/>
                              <w:bCs/>
                              <w:i/>
                              <w:iCs/>
                              <w:sz w:val="52"/>
                              <w:szCs w:val="52"/>
                            </w:rPr>
                            <w:t>3</w:t>
                          </w:r>
                        </w:sdtContent>
                      </w:sdt>
                    </w:p>
                    <w:p w:rsidR="000E1820" w:rsidRPr="00BE38D0" w:rsidRDefault="000E1820" w:rsidP="00E062E5">
                      <w:pPr>
                        <w:rPr>
                          <w:rFonts w:ascii="Bookman Old Style" w:hAnsi="Bookman Old Style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751550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  <w:r>
        <w:rPr>
          <w:rFonts w:ascii="Bookman Old Style" w:hAnsi="Bookman Old Style" w:cstheme="majorBidi"/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104140</wp:posOffset>
                </wp:positionV>
                <wp:extent cx="5937250" cy="635"/>
                <wp:effectExtent l="5080" t="12065" r="10795" b="6350"/>
                <wp:wrapNone/>
                <wp:docPr id="9" name="AutoShape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37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496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51" o:spid="_x0000_s1026" type="#_x0000_t32" style="position:absolute;margin-left:-12.7pt;margin-top:8.2pt;width:467.5pt;height: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CPLAIAAEoEAAAOAAAAZHJzL2Uyb0RvYy54bWysVMGO2jAQvVfqP1i5QwgQFiLCapVAe9hu&#10;kXb7AcZ2EquObdmGgKr+e8dOoKW9VFVzcMbxzJs3M89ZP55bgU7MWK5kHiXjSYSYJIpyWefRl7fd&#10;aBkh67CkWCjJ8ujCbPS4ef9u3emMTVWjBGUGAYi0WafzqHFOZ3FsScNabMdKMwmHlTItdrA1dUwN&#10;7gC9FfF0MlnEnTJUG0WYtfC17A+jTcCvKkbc56qyzCGRR8DNhdWE9eDXeLPGWW2wbjgZaOB/YNFi&#10;LiHpDarEDqOj4X9AtZwYZVXlxkS1saoqTlioAapJJr9V89pgzUIt0Byrb22y/w+WvJz2BnGaR6sI&#10;SdzCiJ6OToXMKJmmie9Qp20GjoXcG18jOctX/azIV4ukKhosaxb83y4awkNEfBfiN1ZDnkP3SVHw&#10;wZAitOtcmRZVguuPPtCDQ0vQOczncpsPOztE4GO6mj1MUxgjgbPFLPXcYpx5EB+qjXUfmGqRN/LI&#10;OoN53bhCSQk6UKZPgE/P1vWB1wAfLNWOCxHkICTqoB/pNA2MrBKc+kPvZk19KIRBJ+wFFZ6BxZ2b&#10;UUdJA1jDMN0OtsNc9DawFtLjQWlAZ7B6xXxbTVbb5XY5H82ni+1oPinL0dOumI8Wu+QhLWdlUZTJ&#10;d08tmWcNp5RJz+6q3mT+d+oY7lGvu5t+b22I79FDo4Hs9R1Ihyn7wfYSOSh62RvfWj9wEGxwHi6X&#10;vxG/7oPXz1/A5gcAAAD//wMAUEsDBBQABgAIAAAAIQDiedDK3gAAAAkBAAAPAAAAZHJzL2Rvd25y&#10;ZXYueG1sTI9BT8JAEIXvJv6HzZhwg60EKtRuiTHBeDBNRLgv3bEtdGdrd2nLv3c46Wky817efC/d&#10;jLYRPXa+dqTgcRaBQCqcqalUsP/aTlcgfNBkdOMIFVzRwya7v0t1YtxAn9jvQik4hHyiFVQhtImU&#10;vqjQaj9zLRJr366zOvDaldJ0euBw28h5FMXS6pr4Q6VbfK2wOO8uVsEPPV0PC9mvTnke4rf3j5Iw&#10;H5SaPIwvzyACjuHPDDd8RoeMmY7uQsaLRsF0vlywlYWYJxvW0ToGcbwdliCzVP5vkP0CAAD//wMA&#10;UEsBAi0AFAAGAAgAAAAhALaDOJL+AAAA4QEAABMAAAAAAAAAAAAAAAAAAAAAAFtDb250ZW50X1R5&#10;cGVzXS54bWxQSwECLQAUAAYACAAAACEAOP0h/9YAAACUAQAACwAAAAAAAAAAAAAAAAAvAQAAX3Jl&#10;bHMvLnJlbHNQSwECLQAUAAYACAAAACEA8+FgjywCAABKBAAADgAAAAAAAAAAAAAAAAAuAgAAZHJz&#10;L2Uyb0RvYy54bWxQSwECLQAUAAYACAAAACEA4nnQyt4AAAAJAQAADwAAAAAAAAAAAAAAAACGBAAA&#10;ZHJzL2Rvd25yZXYueG1sUEsFBgAAAAAEAAQA8wAAAJEFAAAAAA==&#10;"/>
            </w:pict>
          </mc:Fallback>
        </mc:AlternateContent>
      </w:r>
    </w:p>
    <w:p w:rsidR="00E062E5" w:rsidRDefault="00751550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  <w:r>
        <w:rPr>
          <w:rFonts w:ascii="Bookman Old Style" w:hAnsi="Bookman Old Style" w:cstheme="majorBidi"/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20320</wp:posOffset>
                </wp:positionV>
                <wp:extent cx="6738620" cy="676275"/>
                <wp:effectExtent l="0" t="3175" r="0" b="0"/>
                <wp:wrapNone/>
                <wp:docPr id="8" name="Rectangle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862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820" w:rsidRPr="004D5A18" w:rsidRDefault="000E1820" w:rsidP="00FB6AE0">
                            <w:pPr>
                              <w:jc w:val="center"/>
                              <w:rPr>
                                <w:rFonts w:ascii="Bookman Old Style" w:hAnsi="Bookman Old Style" w:cstheme="majorBidi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4D5A18">
                              <w:rPr>
                                <w:rFonts w:ascii="Bookman Old Style" w:hAnsi="Bookman Old Style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/>
                              </w:rPr>
                              <w:t>Modélisation des lignes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9" o:spid="_x0000_s1027" style="position:absolute;margin-left:-41.95pt;margin-top:1.6pt;width:530.6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0EtgIAALoFAAAOAAAAZHJzL2Uyb0RvYy54bWysVG1v0zAQ/o7Ef7D8PcvL0rSJlk5b0yCk&#10;ARODH+AmTmPh2MF2mw7Ef+fstF3bfUFAPkS273x3zz2P7+Z213G0pUozKXIcXgUYUVHJmol1jr9+&#10;Kb0ZRtoQURMuBc3xM9X4dv72zc3QZzSSreQ1VQiCCJ0NfY5bY/rM93XV0o7oK9lTAcZGqo4Y2Kq1&#10;XysyQPSO+1EQJP4gVd0rWVGt4bQYjXju4jcNrcynptHUIJ5jqM24v3L/lf378xuSrRXpW1btyyB/&#10;UUVHmICkx1AFMQRtFHsVqmOVklo25qqSnS+bhlXUYQA0YXCB5qklPXVYoDm6P7ZJ/7+w1cfto0Ks&#10;zjEQJUgHFH2GphGx5hSFUZzaDg29zsDxqX9UFqPuH2T1TSMhFy040jul5NBSUkNdofX3zy7YjYar&#10;aDV8kDUkIBsjXbN2jepsQGgD2jlOno+c0J1BFRwm0+tZEgF1FdiSaRJNJy4FyQ63e6XNOyo7ZBc5&#10;VlC+i062D9rYakh2cLHJhCwZ5453Ls4OwHE8gdxw1dpsFY7Gn2mQLmfLWezFUbL04qAovLtyEXtJ&#10;GU4nxXWxWBThL5s3jLOW1TUVNs1BUmH8Z5TtxT2K4SgqLTmrbThbklbr1YIrtCUg6dJ9+4acuPnn&#10;ZbgmAJYLSMBvcB+lXpnMpl5cxhMvnQYzLwjT+zQJ4jQuynNID0zQf4eEhhynk2jiWDop+gJb4L7X&#10;2EjWMQNDg7MOVHt0IpmV4FLUjlpDGB/XJ62w5b+0Aug+EO0EazU6at3sVjv3JpyarX5Xsn4GBSsJ&#10;AgMtwsCDRSvVD4wGGB451t83RFGM+HsBryAN49hOG7eJJ1OrX3VqWZ1aiKggVI4NRuNyYcYJtekV&#10;W7eQKXStEvIOXk7DnKhfqtq/NxgQDtt+mNkJdLp3Xi8jd/4bAAD//wMAUEsDBBQABgAIAAAAIQD1&#10;Fiaa4QAAAAkBAAAPAAAAZHJzL2Rvd25yZXYueG1sTI9BS8NAEIXvgv9hGcGLtBsbME2aTZGCWEQo&#10;prbnbTImwexsmt0m8d87PelxeB/vfZOuJ9OKAXvXWFLwOA9AIBW2bKhS8Ll/mS1BOK+p1K0lVPCD&#10;DtbZ7U2qk9KO9IFD7ivBJeQSraD2vkukdEWNRru57ZA4+7K90Z7PvpJlr0cuN61cBMGTNLohXqh1&#10;h5sai+/8YhSMxW447t9f5e7huLV03p43+eFNqfu76XkFwuPk/2C46rM6ZOx0shcqnWgVzJZhzKiC&#10;cAGC8ziKQhAnBoM4Apml8v8H2S8AAAD//wMAUEsBAi0AFAAGAAgAAAAhALaDOJL+AAAA4QEAABMA&#10;AAAAAAAAAAAAAAAAAAAAAFtDb250ZW50X1R5cGVzXS54bWxQSwECLQAUAAYACAAAACEAOP0h/9YA&#10;AACUAQAACwAAAAAAAAAAAAAAAAAvAQAAX3JlbHMvLnJlbHNQSwECLQAUAAYACAAAACEAx5tNBLYC&#10;AAC6BQAADgAAAAAAAAAAAAAAAAAuAgAAZHJzL2Uyb0RvYy54bWxQSwECLQAUAAYACAAAACEA9RYm&#10;muEAAAAJAQAADwAAAAAAAAAAAAAAAAAQBQAAZHJzL2Rvd25yZXYueG1sUEsFBgAAAAAEAAQA8wAA&#10;AB4GAAAAAA==&#10;" filled="f" stroked="f">
                <v:textbox>
                  <w:txbxContent>
                    <w:p w:rsidR="000E1820" w:rsidRPr="004D5A18" w:rsidRDefault="000E1820" w:rsidP="00FB6AE0">
                      <w:pPr>
                        <w:jc w:val="center"/>
                        <w:rPr>
                          <w:rFonts w:ascii="Bookman Old Style" w:hAnsi="Bookman Old Style" w:cstheme="majorBidi"/>
                          <w:b/>
                          <w:bCs/>
                          <w:sz w:val="36"/>
                          <w:szCs w:val="36"/>
                          <w:lang w:val="fr-FR"/>
                        </w:rPr>
                      </w:pPr>
                      <w:r w:rsidRPr="004D5A18">
                        <w:rPr>
                          <w:rFonts w:ascii="Bookman Old Style" w:hAnsi="Bookman Old Style" w:cstheme="majorBidi" w:hint="cs"/>
                          <w:b/>
                          <w:bCs/>
                          <w:sz w:val="36"/>
                          <w:szCs w:val="36"/>
                          <w:rtl/>
                          <w:lang w:val="fr-FR"/>
                        </w:rPr>
                        <w:t>Modélisation des lignes</w:t>
                      </w:r>
                    </w:p>
                  </w:txbxContent>
                </v:textbox>
              </v:rect>
            </w:pict>
          </mc:Fallback>
        </mc:AlternateContent>
      </w: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B5605" w:rsidRDefault="00EB5605" w:rsidP="00EB5605">
      <w:pPr>
        <w:bidi w:val="0"/>
        <w:spacing w:line="360" w:lineRule="auto"/>
        <w:jc w:val="both"/>
        <w:rPr>
          <w:rFonts w:ascii="Bookman Old Style" w:eastAsia="TimesNewRoman" w:hAnsi="Bookman Old Style" w:cstheme="majorBidi"/>
          <w:b/>
          <w:bCs/>
          <w:i/>
          <w:iCs/>
          <w:lang w:val="fr-FR"/>
        </w:rPr>
      </w:pPr>
      <w:r>
        <w:rPr>
          <w:rFonts w:ascii="Bookman Old Style" w:eastAsia="TimesNewRoman" w:hAnsi="Bookman Old Style" w:cstheme="majorBidi"/>
          <w:b/>
          <w:bCs/>
          <w:i/>
          <w:iCs/>
          <w:lang w:val="fr-FR"/>
        </w:rPr>
        <w:t xml:space="preserve">    </w:t>
      </w:r>
    </w:p>
    <w:p w:rsidR="000C78A5" w:rsidRPr="00EB5605" w:rsidRDefault="00EB5605" w:rsidP="009D3824">
      <w:pPr>
        <w:bidi w:val="0"/>
        <w:spacing w:line="360" w:lineRule="auto"/>
        <w:ind w:left="1843" w:hanging="1701"/>
        <w:jc w:val="both"/>
        <w:rPr>
          <w:rFonts w:ascii="Bookman Old Style" w:hAnsi="Bookman Old Style" w:cs="FreeSans"/>
          <w:lang w:val="fr-FR" w:eastAsia="fr-FR"/>
        </w:rPr>
      </w:pPr>
      <w:r>
        <w:rPr>
          <w:rFonts w:ascii="Bookman Old Style" w:eastAsia="TimesNewRoman" w:hAnsi="Bookman Old Style" w:cstheme="majorBidi"/>
          <w:b/>
          <w:bCs/>
          <w:i/>
          <w:iCs/>
          <w:lang w:val="fr-FR"/>
        </w:rPr>
        <w:t xml:space="preserve">   Pré</w:t>
      </w:r>
      <w:r w:rsidR="000C78A5" w:rsidRPr="00EB5605">
        <w:rPr>
          <w:rFonts w:ascii="Bookman Old Style" w:eastAsia="TimesNewRoman" w:hAnsi="Bookman Old Style" w:cstheme="majorBidi"/>
          <w:b/>
          <w:bCs/>
          <w:i/>
          <w:iCs/>
          <w:lang w:val="fr-FR"/>
        </w:rPr>
        <w:t>requis</w:t>
      </w:r>
      <w:r w:rsidR="000C78A5">
        <w:rPr>
          <w:rFonts w:ascii="Bookman Old Style" w:hAnsi="Bookman Old Style" w:cstheme="majorBidi"/>
          <w:b/>
          <w:bCs/>
          <w:sz w:val="28"/>
          <w:szCs w:val="28"/>
          <w:lang w:val="fr-FR"/>
        </w:rPr>
        <w:t>:</w:t>
      </w:r>
      <w:r w:rsidR="004D5A18">
        <w:rPr>
          <w:rFonts w:ascii="Bookman Old Style" w:hAnsi="Bookman Old Style" w:cstheme="majorBidi"/>
          <w:b/>
          <w:bCs/>
          <w:sz w:val="28"/>
          <w:szCs w:val="28"/>
          <w:lang w:val="fr-FR"/>
        </w:rPr>
        <w:t xml:space="preserve"> </w:t>
      </w:r>
      <w:r w:rsidR="004D5A18">
        <w:rPr>
          <w:rFonts w:ascii="Bookman Old Style" w:hAnsi="Bookman Old Style" w:cs="FreeSans"/>
          <w:lang w:val="fr-FR" w:eastAsia="fr-FR"/>
        </w:rPr>
        <w:t>nombres complexes, systèmes triphasés paramètres des lignes</w:t>
      </w: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751550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  <w:r>
        <w:rPr>
          <w:rFonts w:ascii="Bookman Old Style" w:hAnsi="Bookman Old Style" w:cstheme="majorBidi"/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65405</wp:posOffset>
                </wp:positionV>
                <wp:extent cx="6062345" cy="1508760"/>
                <wp:effectExtent l="5715" t="8890" r="8890" b="6350"/>
                <wp:wrapNone/>
                <wp:docPr id="7" name="AutoShape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345" cy="150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1820" w:rsidRPr="00E60BB5" w:rsidRDefault="000E1820" w:rsidP="00380104">
                            <w:pPr>
                              <w:bidi w:val="0"/>
                              <w:spacing w:line="360" w:lineRule="auto"/>
                              <w:rPr>
                                <w:rFonts w:ascii="Bookman Old Style" w:hAnsi="Bookman Old Style" w:cs="FreeSans"/>
                                <w:lang w:val="fr-FR" w:eastAsia="fr-FR"/>
                              </w:rPr>
                            </w:pPr>
                            <w:r w:rsidRPr="00380104">
                              <w:rPr>
                                <w:rFonts w:ascii="Bookman Old Style" w:eastAsia="TimesNewRoman" w:hAnsi="Bookman Old Style" w:cstheme="majorBidi"/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Objectif </w:t>
                            </w:r>
                            <w:r w:rsidRPr="00380104">
                              <w:rPr>
                                <w:rFonts w:ascii="Bookman Old Style" w:eastAsia="TimesNewRoman" w:hAnsi="Bookman Old Style" w:cstheme="majorBidi"/>
                                <w:i/>
                                <w:iCs/>
                                <w:lang w:val="fr-FR"/>
                              </w:rPr>
                              <w:t xml:space="preserve">: </w:t>
                            </w:r>
                            <w:r w:rsidRPr="00E60BB5">
                              <w:rPr>
                                <w:rFonts w:ascii="Bookman Old Style" w:hAnsi="Bookman Old Style" w:cs="FreeSans"/>
                                <w:lang w:val="fr-FR" w:eastAsia="fr-FR"/>
                              </w:rPr>
                              <w:t>A l'issu de ce chapitre l’étudiant sera capable de:</w:t>
                            </w:r>
                          </w:p>
                          <w:p w:rsidR="000E1820" w:rsidRPr="00E60BB5" w:rsidRDefault="000E1820" w:rsidP="00EB560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after="0" w:line="360" w:lineRule="auto"/>
                              <w:ind w:left="714" w:hanging="357"/>
                              <w:rPr>
                                <w:rFonts w:ascii="Bookman Old Style" w:hAnsi="Bookman Old Style" w:cs="FreeSans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>
                              <w:rPr>
                                <w:rFonts w:ascii="Bookman Old Style" w:hAnsi="Bookman Old Style" w:cs="FreeSans"/>
                                <w:sz w:val="24"/>
                                <w:szCs w:val="24"/>
                                <w:lang w:val="fr-FR" w:eastAsia="fr-FR"/>
                              </w:rPr>
                              <w:t>Représenter les lignes moyennes en pi et T</w:t>
                            </w:r>
                          </w:p>
                          <w:p w:rsidR="000E1820" w:rsidRPr="000117A4" w:rsidRDefault="000E1820" w:rsidP="00EB560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after="0" w:line="360" w:lineRule="auto"/>
                              <w:ind w:left="714" w:hanging="357"/>
                              <w:rPr>
                                <w:rFonts w:ascii="Bookman Old Style" w:hAnsi="Bookman Old Style" w:cs="FreeSans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>
                              <w:rPr>
                                <w:rFonts w:ascii="Bookman Old Style" w:hAnsi="Bookman Old Style" w:cs="FreeSans"/>
                                <w:sz w:val="24"/>
                                <w:szCs w:val="24"/>
                                <w:lang w:val="fr-FR" w:eastAsia="fr-FR"/>
                              </w:rPr>
                              <w:t xml:space="preserve">Modèles des lignes longues machines </w:t>
                            </w:r>
                          </w:p>
                          <w:p w:rsidR="000E1820" w:rsidRPr="000117A4" w:rsidRDefault="000E1820" w:rsidP="00234C9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after="0" w:line="360" w:lineRule="auto"/>
                              <w:rPr>
                                <w:rFonts w:ascii="Bookman Old Style" w:hAnsi="Bookman Old Style" w:cs="FreeSans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>
                              <w:rPr>
                                <w:rFonts w:ascii="Bookman Old Style" w:hAnsi="Bookman Old Style" w:cs="FreeSans"/>
                                <w:sz w:val="24"/>
                                <w:szCs w:val="24"/>
                                <w:lang w:val="fr-FR" w:eastAsia="fr-FR"/>
                              </w:rPr>
                              <w:t>Calcul des tensions et des courants de 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43" o:spid="_x0000_s1028" style="position:absolute;margin-left:-4.4pt;margin-top:5.15pt;width:477.35pt;height:1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oZPQIAAHYEAAAOAAAAZHJzL2Uyb0RvYy54bWysVM1u2zAMvg/YOwi6L/5p4rRGnaJol2FA&#10;txXr9gCKJMfaZFGTlDjt04+SnS7ddhrmg0CK5EfyI+XLq0OvyV46r8A0tJjllEjDQSizbejXL+s3&#10;55T4wIxgGoxs6KP09Gr1+tXlYGtZQgdaSEcQxPh6sA3tQrB1lnneyZ75GVhp0NiC61lA1W0z4diA&#10;6L3OyjyvsgGcsA649B5vb0cjXSX8tpU8fGpbLwPRDcXaQjpdOjfxzFaXrN46ZjvFpzLYP1TRM2Uw&#10;6TPULQuM7Jz6A6pX3IGHNsw49Bm0reIy9YDdFPlv3Tx0zMrUC5Lj7TNN/v/B8o/7e0eUaOiSEsN6&#10;HNH1LkDKTIpyfhYZGqyv0fHB3rvYo7d3wL97YuCmY2Yrr52DoZNMYF1F9M9eBETFYyjZDB9AYAKG&#10;CRJZh9b1ERBpIIc0k8fnmchDIBwvq7wqz+YLSjjaikV+vqzS1DJWH8Ot8+GdhJ5EoaEOdkZ8xsmn&#10;HGx/50OajJj6Y+IbJW2vcc57pklRVdUyVc3qyRmxj5ipX9BKrJXWSXHbzY12BEMbuk7fFOxP3bQh&#10;Q0MvFuUiVfHC5k8h8vT9DSL1kfYzcvvWiCQHpvQoY5XaTGRHfsc5hcPmkOZZRszI/QbEI7LvYFx+&#10;fKwodOCeKBlw8Rvqf+yYk5To9wYneFHM5/GlJGW+WJaouFPL5tTCDEeohgZKRvEmjK9rZ53adpip&#10;SAQYiGvVqnBcj7GqqXxcbpRevJ5TPXn9+l2sfgIAAP//AwBQSwMEFAAGAAgAAAAhALAJpHHdAAAA&#10;CQEAAA8AAABkcnMvZG93bnJldi54bWxMj8FOwzAQRO9I/IO1SNxam9JCE+JUCAmuiMCBoxMvSUS8&#10;Tm0nDXw9ywmOOzOaeVscFjeIGUPsPWm4WisQSI23PbUa3l4fV3sQMRmyZvCEGr4wwqE8PytMbv2J&#10;XnCuUiu4hGJuNHQpjbmUsenQmbj2IxJ7Hz44k/gMrbTBnLjcDXKj1I10pide6MyIDx02n9XkNDRW&#10;TSq8z89ZvUvV9zwdST4dtb68WO7vQCRc0l8YfvEZHUpmqv1ENopBw2rP5Il1dQ2C/Wy7y0DUGjbb&#10;2wxkWcj/H5Q/AAAA//8DAFBLAQItABQABgAIAAAAIQC2gziS/gAAAOEBAAATAAAAAAAAAAAAAAAA&#10;AAAAAABbQ29udGVudF9UeXBlc10ueG1sUEsBAi0AFAAGAAgAAAAhADj9If/WAAAAlAEAAAsAAAAA&#10;AAAAAAAAAAAALwEAAF9yZWxzLy5yZWxzUEsBAi0AFAAGAAgAAAAhADVbGhk9AgAAdgQAAA4AAAAA&#10;AAAAAAAAAAAALgIAAGRycy9lMm9Eb2MueG1sUEsBAi0AFAAGAAgAAAAhALAJpHHdAAAACQEAAA8A&#10;AAAAAAAAAAAAAAAAlwQAAGRycy9kb3ducmV2LnhtbFBLBQYAAAAABAAEAPMAAAChBQAAAAA=&#10;">
                <v:textbox>
                  <w:txbxContent>
                    <w:p w:rsidR="000E1820" w:rsidRPr="00E60BB5" w:rsidRDefault="000E1820" w:rsidP="00380104">
                      <w:pPr>
                        <w:bidi w:val="0"/>
                        <w:spacing w:line="360" w:lineRule="auto"/>
                        <w:rPr>
                          <w:rFonts w:ascii="Bookman Old Style" w:hAnsi="Bookman Old Style" w:cs="FreeSans"/>
                          <w:lang w:val="fr-FR" w:eastAsia="fr-FR"/>
                        </w:rPr>
                      </w:pPr>
                      <w:r w:rsidRPr="00380104">
                        <w:rPr>
                          <w:rFonts w:ascii="Bookman Old Style" w:eastAsia="TimesNewRoman" w:hAnsi="Bookman Old Style" w:cstheme="majorBidi"/>
                          <w:b/>
                          <w:bCs/>
                          <w:i/>
                          <w:iCs/>
                          <w:lang w:val="fr-FR"/>
                        </w:rPr>
                        <w:t xml:space="preserve">Objectif </w:t>
                      </w:r>
                      <w:r w:rsidRPr="00380104">
                        <w:rPr>
                          <w:rFonts w:ascii="Bookman Old Style" w:eastAsia="TimesNewRoman" w:hAnsi="Bookman Old Style" w:cstheme="majorBidi"/>
                          <w:i/>
                          <w:iCs/>
                          <w:lang w:val="fr-FR"/>
                        </w:rPr>
                        <w:t xml:space="preserve">: </w:t>
                      </w:r>
                      <w:r w:rsidRPr="00E60BB5">
                        <w:rPr>
                          <w:rFonts w:ascii="Bookman Old Style" w:hAnsi="Bookman Old Style" w:cs="FreeSans"/>
                          <w:lang w:val="fr-FR" w:eastAsia="fr-FR"/>
                        </w:rPr>
                        <w:t>A l'issu de ce chapitre l’étudiant sera capable de:</w:t>
                      </w:r>
                    </w:p>
                    <w:p w:rsidR="000E1820" w:rsidRPr="00E60BB5" w:rsidRDefault="000E1820" w:rsidP="00EB560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 w:val="0"/>
                        <w:spacing w:after="0" w:line="360" w:lineRule="auto"/>
                        <w:ind w:left="714" w:hanging="357"/>
                        <w:rPr>
                          <w:rFonts w:ascii="Bookman Old Style" w:hAnsi="Bookman Old Style" w:cs="FreeSans"/>
                          <w:sz w:val="24"/>
                          <w:szCs w:val="24"/>
                          <w:lang w:val="fr-FR" w:eastAsia="fr-FR"/>
                        </w:rPr>
                      </w:pPr>
                      <w:r>
                        <w:rPr>
                          <w:rFonts w:ascii="Bookman Old Style" w:hAnsi="Bookman Old Style" w:cs="FreeSans"/>
                          <w:sz w:val="24"/>
                          <w:szCs w:val="24"/>
                          <w:lang w:val="fr-FR" w:eastAsia="fr-FR"/>
                        </w:rPr>
                        <w:t>Représenter les lignes moyennes en pi et T</w:t>
                      </w:r>
                    </w:p>
                    <w:p w:rsidR="000E1820" w:rsidRPr="000117A4" w:rsidRDefault="000E1820" w:rsidP="00EB560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 w:val="0"/>
                        <w:spacing w:after="0" w:line="360" w:lineRule="auto"/>
                        <w:ind w:left="714" w:hanging="357"/>
                        <w:rPr>
                          <w:rFonts w:ascii="Bookman Old Style" w:hAnsi="Bookman Old Style" w:cs="FreeSans"/>
                          <w:sz w:val="24"/>
                          <w:szCs w:val="24"/>
                          <w:lang w:val="fr-FR" w:eastAsia="fr-FR"/>
                        </w:rPr>
                      </w:pPr>
                      <w:r>
                        <w:rPr>
                          <w:rFonts w:ascii="Bookman Old Style" w:hAnsi="Bookman Old Style" w:cs="FreeSans"/>
                          <w:sz w:val="24"/>
                          <w:szCs w:val="24"/>
                          <w:lang w:val="fr-FR" w:eastAsia="fr-FR"/>
                        </w:rPr>
                        <w:t xml:space="preserve">Modèles des lignes longues machines </w:t>
                      </w:r>
                    </w:p>
                    <w:p w:rsidR="000E1820" w:rsidRPr="000117A4" w:rsidRDefault="000E1820" w:rsidP="00234C9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 w:val="0"/>
                        <w:spacing w:after="0" w:line="360" w:lineRule="auto"/>
                        <w:rPr>
                          <w:rFonts w:ascii="Bookman Old Style" w:hAnsi="Bookman Old Style" w:cs="FreeSans"/>
                          <w:sz w:val="24"/>
                          <w:szCs w:val="24"/>
                          <w:lang w:val="fr-FR" w:eastAsia="fr-FR"/>
                        </w:rPr>
                      </w:pPr>
                      <w:r>
                        <w:rPr>
                          <w:rFonts w:ascii="Bookman Old Style" w:hAnsi="Bookman Old Style" w:cs="FreeSans"/>
                          <w:sz w:val="24"/>
                          <w:szCs w:val="24"/>
                          <w:lang w:val="fr-FR" w:eastAsia="fr-FR"/>
                        </w:rPr>
                        <w:t>Calcul des tensions et des courants de sources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062E5" w:rsidRDefault="00E062E5" w:rsidP="00E062E5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33AC0" w:rsidRDefault="00E33AC0" w:rsidP="00E33AC0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33AC0" w:rsidRDefault="00E33AC0" w:rsidP="00E33AC0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33AC0" w:rsidRDefault="00E33AC0" w:rsidP="00E33AC0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33AC0" w:rsidRDefault="00E33AC0" w:rsidP="00E33AC0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33AC0" w:rsidRDefault="00E33AC0" w:rsidP="00E33AC0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33AC0" w:rsidRDefault="00E33AC0" w:rsidP="00E33AC0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33AC0" w:rsidRDefault="00E33AC0" w:rsidP="00E33AC0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33AC0" w:rsidRDefault="00E33AC0" w:rsidP="00E33AC0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33AC0" w:rsidRDefault="00E33AC0" w:rsidP="00E33AC0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33AC0" w:rsidRDefault="00E33AC0" w:rsidP="00E33AC0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33AC0" w:rsidRDefault="00E33AC0" w:rsidP="00E33AC0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</w:p>
    <w:p w:rsidR="00E33AC0" w:rsidRDefault="00751550" w:rsidP="00E33AC0">
      <w:pPr>
        <w:bidi w:val="0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  <w:r>
        <w:rPr>
          <w:rFonts w:ascii="Bookman Old Style" w:hAnsi="Bookman Old Style" w:cstheme="majorBidi"/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36195</wp:posOffset>
                </wp:positionV>
                <wp:extent cx="6007100" cy="436245"/>
                <wp:effectExtent l="0" t="1905" r="0" b="0"/>
                <wp:wrapNone/>
                <wp:docPr id="6" name="Rectangle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820" w:rsidRPr="007B352E" w:rsidRDefault="000E1820" w:rsidP="00FB6A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FF7">
                              <w:rPr>
                                <w:rFonts w:asciiTheme="majorBidi" w:hAnsiTheme="majorBidi" w:cstheme="majorBidi"/>
                                <w:i/>
                                <w:iCs/>
                                <w:rtl/>
                                <w:lang w:bidi="ar-DZ"/>
                              </w:rPr>
                              <w:t>''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lang w:bidi="ar-DZ"/>
                              </w:rPr>
                              <w:t xml:space="preserve"> </w:t>
                            </w:r>
                            <w:r w:rsidRPr="00585FF7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Necessity is the mother of invention</w:t>
                            </w:r>
                            <w:r w:rsidRPr="00585FF7">
                              <w:rPr>
                                <w:rFonts w:asciiTheme="majorBidi" w:hAnsiTheme="majorBidi" w:cstheme="majorBidi"/>
                                <w:i/>
                                <w:iCs/>
                                <w:rtl/>
                              </w:rPr>
                              <w:t>''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0" o:spid="_x0000_s1029" style="position:absolute;margin-left:-4.4pt;margin-top:2.85pt;width:473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TGhwIAABAFAAAOAAAAZHJzL2Uyb0RvYy54bWysVNtu2zAMfR+wfxD0nvpS52KjTtEmyzCg&#10;24p1+wDFlmNhsqRJSpx22L+PopM03fYwDPODLIoUeUge6up630my49YJrUqaXMSUcFXpWqhNSb98&#10;Xo1mlDjPVM2kVrykj9zR6/nrV1e9KXiqWy1rbgk4Ua7oTUlb700RRa5qecfchTZcgbLRtmMeRLuJ&#10;ast68N7JKI3jSdRrWxurK+4cnC4HJZ2j/6bhlf/YNI57IksK2DyuFtd1WKP5FSs2lplWVAcY7B9Q&#10;dEwoCHpytWSeka0Vv7nqRGW1042/qHQX6aYRFcccIJsk/iWbh5YZjrlAcZw5lcn9P7fVh929JaIu&#10;6YQSxTpo0ScoGlMbyUmSjrFCvXEFGD6YextydOZOV18dUXrRgiG/sVb3LWc14EpCRaMXF4Lg4CpZ&#10;9+91DQHY1mss1r6xXXAIZSB77MnjqSd870kFh5M4niYxtK4CXXY5SbMxhmDF8baxzr/luiNhU1IL&#10;8NE72905H9Cw4miC6LUU9UpIiYLdrBfSkh0DfqzwO3h352ZSBWOlw7XB43ACICFG0AW42O/veZJm&#10;8W2aj1aT2XSUrbLxKJ/Gs1Gc5Lf5JM7ybLn6EQAmWdGKuubqTih+5F6S/V1vD1MwsAbZR/qS5uN0&#10;jLm/QO/Ok4zx+1OSnfAwilJ0JZ2djFgRGvtG1Tgongk57KOX8LHKUIPjH6uCNAidD9PoCr9f75Fp&#10;lyF6OFnr+hF4YTW0DToMzwhsWm2fKOlhJEvqvm2Z5ZTIdwq4lSdZFmYYhWw8TUGw55r1uYapClyV&#10;1FMybBd+mPutsWLTQqQES6X0DfCxEUiVZ1QHFsPYYU6HJyLM9bmMVs8P2fwnAAAA//8DAFBLAwQU&#10;AAYACAAAACEA8vEE9d0AAAAHAQAADwAAAGRycy9kb3ducmV2LnhtbEzOMU/DMBAF4B2J/2AdEltr&#10;06ZJG+JUCKkTMNAisV7jaxIRn0PstOHfYyY6nt7pva/YTrYTZxp861jDw1yBIK6cabnW8HHYzdYg&#10;fEA22DkmDT/kYVve3hSYG3fhdzrvQy1iCfscNTQh9LmUvmrIop+7njhmJzdYDPEcamkGvMRy28mF&#10;Uqm02HJcaLCn54aqr/1oNWCamO+30/L18DKmuKkntVt9Kq3v76anRxCBpvD/DH/8SIcymo5uZONF&#10;p2G2jvKgYZWBiPFmmS1AHDVkSQKyLOS1v/wFAAD//wMAUEsBAi0AFAAGAAgAAAAhALaDOJL+AAAA&#10;4QEAABMAAAAAAAAAAAAAAAAAAAAAAFtDb250ZW50X1R5cGVzXS54bWxQSwECLQAUAAYACAAAACEA&#10;OP0h/9YAAACUAQAACwAAAAAAAAAAAAAAAAAvAQAAX3JlbHMvLnJlbHNQSwECLQAUAAYACAAAACEA&#10;Tc5kxocCAAAQBQAADgAAAAAAAAAAAAAAAAAuAgAAZHJzL2Uyb0RvYy54bWxQSwECLQAUAAYACAAA&#10;ACEA8vEE9d0AAAAHAQAADwAAAAAAAAAAAAAAAADhBAAAZHJzL2Rvd25yZXYueG1sUEsFBgAAAAAE&#10;AAQA8wAAAOsFAAAAAA==&#10;" stroked="f">
                <v:textbox>
                  <w:txbxContent>
                    <w:p w:rsidR="000E1820" w:rsidRPr="007B352E" w:rsidRDefault="000E1820" w:rsidP="00FB6AE0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585FF7">
                        <w:rPr>
                          <w:rFonts w:asciiTheme="majorBidi" w:hAnsiTheme="majorBidi" w:cstheme="majorBidi"/>
                          <w:i/>
                          <w:iCs/>
                          <w:rtl/>
                          <w:lang w:bidi="ar-DZ"/>
                        </w:rPr>
                        <w:t>''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lang w:bidi="ar-DZ"/>
                        </w:rPr>
                        <w:t xml:space="preserve"> </w:t>
                      </w:r>
                      <w:r w:rsidRPr="00585FF7">
                        <w:rPr>
                          <w:rFonts w:asciiTheme="majorBidi" w:hAnsiTheme="majorBidi" w:cstheme="majorBidi"/>
                          <w:i/>
                          <w:iCs/>
                        </w:rPr>
                        <w:t>Necessity is the mother of invention</w:t>
                      </w:r>
                      <w:r w:rsidRPr="00585FF7">
                        <w:rPr>
                          <w:rFonts w:asciiTheme="majorBidi" w:hAnsiTheme="majorBidi" w:cstheme="majorBidi"/>
                          <w:i/>
                          <w:iCs/>
                          <w:rtl/>
                        </w:rPr>
                        <w:t>''</w:t>
                      </w:r>
                    </w:p>
                  </w:txbxContent>
                </v:textbox>
              </v:rect>
            </w:pict>
          </mc:Fallback>
        </mc:AlternateContent>
      </w:r>
    </w:p>
    <w:p w:rsidR="00D43516" w:rsidRDefault="00D43516" w:rsidP="003C3604">
      <w:pPr>
        <w:bidi w:val="0"/>
        <w:spacing w:before="120" w:line="360" w:lineRule="auto"/>
        <w:rPr>
          <w:rFonts w:ascii="Bookman Old Style" w:hAnsi="Bookman Old Style" w:cstheme="majorBidi"/>
          <w:b/>
          <w:bCs/>
          <w:sz w:val="28"/>
          <w:szCs w:val="28"/>
          <w:lang w:val="fr-FR"/>
        </w:rPr>
      </w:pPr>
      <w:r>
        <w:rPr>
          <w:rFonts w:ascii="Bookman Old Style" w:hAnsi="Bookman Old Style" w:cstheme="majorBidi"/>
          <w:b/>
          <w:bCs/>
          <w:sz w:val="28"/>
          <w:szCs w:val="28"/>
          <w:lang w:val="fr-FR"/>
        </w:rPr>
        <w:t>Introduction:</w:t>
      </w:r>
    </w:p>
    <w:p w:rsidR="00E33AC0" w:rsidRPr="00E33AC0" w:rsidRDefault="00E33AC0" w:rsidP="00E33AC0">
      <w:pPr>
        <w:pStyle w:val="Paragraphedeliste"/>
        <w:numPr>
          <w:ilvl w:val="0"/>
          <w:numId w:val="1"/>
        </w:numPr>
        <w:tabs>
          <w:tab w:val="left" w:pos="851"/>
        </w:tabs>
        <w:bidi w:val="0"/>
        <w:spacing w:after="0" w:line="240" w:lineRule="auto"/>
        <w:rPr>
          <w:rFonts w:ascii="Bookman Old Style" w:hAnsi="Bookman Old Style" w:cstheme="majorBidi"/>
          <w:b/>
          <w:bCs/>
          <w:vanish/>
          <w:sz w:val="28"/>
          <w:szCs w:val="28"/>
          <w:lang w:val="fr-FR"/>
        </w:rPr>
      </w:pPr>
    </w:p>
    <w:p w:rsidR="00E33AC0" w:rsidRPr="00E33AC0" w:rsidRDefault="00E33AC0" w:rsidP="00E33AC0">
      <w:pPr>
        <w:pStyle w:val="Paragraphedeliste"/>
        <w:numPr>
          <w:ilvl w:val="0"/>
          <w:numId w:val="1"/>
        </w:numPr>
        <w:tabs>
          <w:tab w:val="left" w:pos="851"/>
        </w:tabs>
        <w:bidi w:val="0"/>
        <w:spacing w:after="0" w:line="240" w:lineRule="auto"/>
        <w:rPr>
          <w:rFonts w:ascii="Bookman Old Style" w:hAnsi="Bookman Old Style" w:cstheme="majorBidi"/>
          <w:b/>
          <w:bCs/>
          <w:vanish/>
          <w:sz w:val="28"/>
          <w:szCs w:val="28"/>
          <w:lang w:val="fr-FR"/>
        </w:rPr>
      </w:pPr>
    </w:p>
    <w:p w:rsidR="0088101C" w:rsidRPr="0088101C" w:rsidRDefault="0088101C" w:rsidP="003C3604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lang w:val="fr-FR"/>
        </w:rPr>
      </w:pPr>
      <w:r w:rsidRPr="0088101C">
        <w:rPr>
          <w:rFonts w:ascii="Bookman Old Style" w:hAnsi="Bookman Old Style" w:cstheme="majorBidi"/>
          <w:b/>
          <w:color w:val="FF0000"/>
          <w:lang w:val="fr-FR"/>
        </w:rPr>
        <w:t>Introduction</w:t>
      </w:r>
    </w:p>
    <w:p w:rsidR="0088101C" w:rsidRDefault="00065F38" w:rsidP="0088101C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lang w:val="fr-FR"/>
        </w:rPr>
      </w:pPr>
      <w:r w:rsidRPr="00065F38">
        <w:rPr>
          <w:rFonts w:ascii="Bookman Old Style" w:hAnsi="Bookman Old Style" w:cstheme="majorBidi"/>
          <w:lang w:val="fr-FR"/>
        </w:rPr>
        <w:drawing>
          <wp:inline distT="0" distB="0" distL="0" distR="0" wp14:anchorId="20176F99" wp14:editId="5BD44A91">
            <wp:extent cx="5760720" cy="2359025"/>
            <wp:effectExtent l="0" t="0" r="0" b="317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01C" w:rsidRDefault="00065F38" w:rsidP="0088101C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lang w:val="fr-FR"/>
        </w:rPr>
      </w:pPr>
      <w:r>
        <w:rPr>
          <w:rFonts w:ascii="Bookman Old Style" w:hAnsi="Bookman Old Style" w:cstheme="majorBidi"/>
          <w:lang w:val="fr-FR"/>
        </w:rPr>
        <w:t xml:space="preserve"> </w:t>
      </w:r>
      <w:r w:rsidRPr="00065F38">
        <w:rPr>
          <w:rFonts w:ascii="Bookman Old Style" w:hAnsi="Bookman Old Style" w:cstheme="majorBidi"/>
          <w:lang w:val="fr-FR"/>
        </w:rPr>
        <w:drawing>
          <wp:inline distT="0" distB="0" distL="0" distR="0" wp14:anchorId="44821A7B" wp14:editId="56E29FB9">
            <wp:extent cx="3514725" cy="199072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F74" w:rsidRDefault="00A42F74" w:rsidP="00065F38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lang w:val="fr-FR"/>
        </w:rPr>
      </w:pPr>
    </w:p>
    <w:p w:rsidR="00065F38" w:rsidRDefault="00065F38" w:rsidP="00A42F74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lang w:val="fr-FR"/>
        </w:rPr>
      </w:pPr>
      <w:r w:rsidRPr="00065F38">
        <w:rPr>
          <w:rFonts w:ascii="Bookman Old Style" w:hAnsi="Bookman Old Style" w:cstheme="majorBidi"/>
          <w:lang w:val="fr-FR"/>
        </w:rPr>
        <w:drawing>
          <wp:inline distT="0" distB="0" distL="0" distR="0" wp14:anchorId="2909C83B" wp14:editId="4D67C75C">
            <wp:extent cx="5760720" cy="346773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F74" w:rsidRPr="00A42F74" w:rsidRDefault="00A42F74" w:rsidP="00A42F74">
      <w:pPr>
        <w:bidi w:val="0"/>
        <w:spacing w:before="120" w:after="120" w:line="312" w:lineRule="auto"/>
        <w:ind w:firstLine="284"/>
        <w:jc w:val="both"/>
        <w:rPr>
          <w:lang w:val="fr-FR"/>
        </w:rPr>
      </w:pPr>
      <w:r w:rsidRPr="00A42F74">
        <w:rPr>
          <w:lang w:val="fr-FR"/>
        </w:rPr>
        <w:lastRenderedPageBreak/>
        <w:t>Et les équations peuvent être représentées par les paramètres chaines de quadripôle (ABCD)</w:t>
      </w:r>
    </w:p>
    <w:p w:rsidR="00A42F74" w:rsidRDefault="00A42F74" w:rsidP="00A42F74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lang w:val="fr-FR"/>
        </w:rPr>
      </w:pPr>
      <w:r w:rsidRPr="00A42F74">
        <w:rPr>
          <w:rFonts w:ascii="Bookman Old Style" w:hAnsi="Bookman Old Style" w:cstheme="majorBidi"/>
          <w:lang w:val="fr-FR"/>
        </w:rPr>
        <w:drawing>
          <wp:inline distT="0" distB="0" distL="0" distR="0" wp14:anchorId="7D7DEF66" wp14:editId="15AEB0AA">
            <wp:extent cx="1971675" cy="590161"/>
            <wp:effectExtent l="0" t="0" r="0" b="63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1305" cy="60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F74" w:rsidRDefault="00C31F0C" w:rsidP="00A42F74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lang w:val="fr-FR"/>
        </w:rPr>
      </w:pPr>
      <w:r>
        <w:rPr>
          <w:rFonts w:ascii="Bookman Old Style" w:hAnsi="Bookman Old Style" w:cstheme="majorBidi"/>
          <w:b/>
          <w:color w:val="FF0000"/>
          <w:lang w:val="fr-FR"/>
        </w:rPr>
        <w:t xml:space="preserve">II </w:t>
      </w:r>
      <w:r w:rsidR="00A42F74" w:rsidRPr="00A42F74">
        <w:rPr>
          <w:rFonts w:ascii="Bookman Old Style" w:hAnsi="Bookman Old Style" w:cstheme="majorBidi"/>
          <w:b/>
          <w:color w:val="FF0000"/>
          <w:lang w:val="fr-FR"/>
        </w:rPr>
        <w:t>Modèle de ligne moyenne</w:t>
      </w:r>
    </w:p>
    <w:p w:rsidR="00A42F74" w:rsidRDefault="00A42F74" w:rsidP="00A42F74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lang w:val="fr-FR"/>
        </w:rPr>
      </w:pPr>
    </w:p>
    <w:p w:rsidR="00C81453" w:rsidRDefault="00C81453" w:rsidP="00A42F74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lang w:val="fr-FR"/>
        </w:rPr>
      </w:pPr>
    </w:p>
    <w:p w:rsidR="00A42F74" w:rsidRDefault="00A42F74" w:rsidP="00C81453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lang w:val="fr-FR"/>
        </w:rPr>
      </w:pPr>
      <w:r w:rsidRPr="00A42F74">
        <w:rPr>
          <w:rFonts w:ascii="Bookman Old Style" w:hAnsi="Bookman Old Style" w:cstheme="majorBidi"/>
          <w:b/>
          <w:color w:val="FF0000"/>
          <w:lang w:val="fr-FR"/>
        </w:rPr>
        <w:drawing>
          <wp:inline distT="0" distB="0" distL="0" distR="0" wp14:anchorId="38D87315" wp14:editId="65023B80">
            <wp:extent cx="5534025" cy="1819275"/>
            <wp:effectExtent l="0" t="0" r="9525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453" w:rsidRDefault="00C81453" w:rsidP="00C81453">
      <w:pPr>
        <w:bidi w:val="0"/>
        <w:spacing w:before="120" w:after="120" w:line="312" w:lineRule="auto"/>
        <w:ind w:firstLine="284"/>
        <w:jc w:val="both"/>
        <w:rPr>
          <w:b/>
          <w:color w:val="FF0000"/>
          <w:sz w:val="28"/>
          <w:szCs w:val="28"/>
        </w:rPr>
      </w:pPr>
      <w:r w:rsidRPr="00C31F0C">
        <w:rPr>
          <w:b/>
          <w:color w:val="FF0000"/>
          <w:sz w:val="28"/>
          <w:szCs w:val="28"/>
          <w:lang w:val="fr-FR"/>
        </w:rPr>
        <w:t xml:space="preserve">II.1. Le modèle nominal en </w:t>
      </w:r>
      <w:r w:rsidRPr="00C31F0C">
        <w:rPr>
          <w:b/>
          <w:color w:val="FF0000"/>
          <w:sz w:val="28"/>
          <w:szCs w:val="28"/>
        </w:rPr>
        <w:sym w:font="Symbol" w:char="F070"/>
      </w:r>
    </w:p>
    <w:p w:rsidR="00C31F0C" w:rsidRDefault="00876070" w:rsidP="00C31F0C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</w:pPr>
      <w:r w:rsidRPr="00876070"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  <w:drawing>
          <wp:inline distT="0" distB="0" distL="0" distR="0" wp14:anchorId="1EEA23D3" wp14:editId="3AB2E198">
            <wp:extent cx="3228975" cy="1390650"/>
            <wp:effectExtent l="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193" w:rsidRPr="00B21193" w:rsidRDefault="00B21193" w:rsidP="00B21193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</w:pPr>
      <w:r w:rsidRPr="00B21193">
        <w:rPr>
          <w:lang w:val="fr-FR"/>
        </w:rPr>
        <w:t xml:space="preserve">Fig IV.3. Modèle en </w:t>
      </w:r>
      <w:r>
        <w:sym w:font="Symbol" w:char="F070"/>
      </w:r>
      <w:r w:rsidRPr="00B21193">
        <w:rPr>
          <w:lang w:val="fr-FR"/>
        </w:rPr>
        <w:t xml:space="preserve"> de ligne moyenne</w:t>
      </w:r>
    </w:p>
    <w:p w:rsidR="00C31F0C" w:rsidRDefault="00C31F0C" w:rsidP="00C31F0C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</w:pPr>
    </w:p>
    <w:p w:rsidR="00C31F0C" w:rsidRDefault="00C31F0C" w:rsidP="00C31F0C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</w:pPr>
      <w:r w:rsidRPr="00C31F0C"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  <w:lastRenderedPageBreak/>
        <w:drawing>
          <wp:inline distT="0" distB="0" distL="0" distR="0" wp14:anchorId="091F64B0" wp14:editId="69E9C6F0">
            <wp:extent cx="4714875" cy="6477000"/>
            <wp:effectExtent l="0" t="0" r="952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4D4" w:rsidRDefault="008F14D4" w:rsidP="008F14D4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</w:pPr>
    </w:p>
    <w:p w:rsidR="008F14D4" w:rsidRDefault="008F14D4" w:rsidP="008F14D4">
      <w:pPr>
        <w:bidi w:val="0"/>
        <w:spacing w:before="120" w:after="120" w:line="312" w:lineRule="auto"/>
        <w:ind w:firstLine="284"/>
        <w:jc w:val="both"/>
        <w:rPr>
          <w:b/>
          <w:color w:val="FF0000"/>
          <w:lang w:val="fr-FR"/>
        </w:rPr>
      </w:pPr>
      <w:r w:rsidRPr="008F14D4">
        <w:rPr>
          <w:b/>
          <w:color w:val="FF0000"/>
          <w:lang w:val="fr-FR"/>
        </w:rPr>
        <w:t>III.2.Le modèle nominal en T</w:t>
      </w:r>
    </w:p>
    <w:p w:rsidR="00763096" w:rsidRDefault="00763096" w:rsidP="00763096">
      <w:pPr>
        <w:bidi w:val="0"/>
        <w:spacing w:before="120" w:after="120" w:line="312" w:lineRule="auto"/>
        <w:ind w:firstLine="284"/>
        <w:jc w:val="both"/>
        <w:rPr>
          <w:b/>
          <w:color w:val="FF0000"/>
          <w:lang w:val="fr-FR"/>
        </w:rPr>
      </w:pPr>
      <w:r w:rsidRPr="00763096">
        <w:rPr>
          <w:b/>
          <w:color w:val="FF0000"/>
          <w:lang w:val="fr-FR"/>
        </w:rPr>
        <w:drawing>
          <wp:inline distT="0" distB="0" distL="0" distR="0" wp14:anchorId="1CE957C8" wp14:editId="3461C8CC">
            <wp:extent cx="3143250" cy="14097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96" w:rsidRDefault="00763096" w:rsidP="00763096">
      <w:pPr>
        <w:bidi w:val="0"/>
        <w:spacing w:before="120" w:after="120" w:line="312" w:lineRule="auto"/>
        <w:ind w:firstLine="284"/>
        <w:jc w:val="both"/>
        <w:rPr>
          <w:lang w:val="fr-FR"/>
        </w:rPr>
      </w:pPr>
      <w:r w:rsidRPr="00763096">
        <w:rPr>
          <w:lang w:val="fr-FR"/>
        </w:rPr>
        <w:lastRenderedPageBreak/>
        <w:t>Fig IV.4. Modèle en T de ligne moyenne</w:t>
      </w:r>
    </w:p>
    <w:p w:rsidR="00763096" w:rsidRDefault="00763096" w:rsidP="00763096">
      <w:pPr>
        <w:bidi w:val="0"/>
        <w:spacing w:before="120" w:after="120" w:line="312" w:lineRule="auto"/>
        <w:ind w:firstLine="284"/>
        <w:jc w:val="both"/>
        <w:rPr>
          <w:b/>
          <w:color w:val="FF0000"/>
          <w:lang w:val="fr-FR"/>
        </w:rPr>
      </w:pPr>
      <w:r w:rsidRPr="00763096">
        <w:rPr>
          <w:b/>
          <w:color w:val="FF0000"/>
          <w:lang w:val="fr-FR"/>
        </w:rPr>
        <w:drawing>
          <wp:inline distT="0" distB="0" distL="0" distR="0" wp14:anchorId="378DF637" wp14:editId="3042F139">
            <wp:extent cx="4257675" cy="5619750"/>
            <wp:effectExtent l="0" t="0" r="952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FC3" w:rsidRDefault="00227FC3" w:rsidP="00227FC3">
      <w:pPr>
        <w:bidi w:val="0"/>
        <w:spacing w:before="120" w:after="120" w:line="312" w:lineRule="auto"/>
        <w:ind w:firstLine="284"/>
        <w:jc w:val="both"/>
        <w:rPr>
          <w:b/>
          <w:color w:val="FF0000"/>
          <w:lang w:val="fr-FR"/>
        </w:rPr>
      </w:pPr>
      <w:r w:rsidRPr="00227FC3">
        <w:rPr>
          <w:b/>
          <w:color w:val="FF0000"/>
          <w:lang w:val="fr-FR"/>
        </w:rPr>
        <w:drawing>
          <wp:inline distT="0" distB="0" distL="0" distR="0" wp14:anchorId="266FCC0A" wp14:editId="77B2C562">
            <wp:extent cx="4171950" cy="135255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59E" w:rsidRPr="00CF459E" w:rsidRDefault="00CF459E" w:rsidP="00CF459E">
      <w:pPr>
        <w:bidi w:val="0"/>
        <w:spacing w:before="120" w:after="120" w:line="312" w:lineRule="auto"/>
        <w:ind w:firstLine="284"/>
        <w:jc w:val="both"/>
        <w:rPr>
          <w:b/>
          <w:color w:val="FF0000"/>
          <w:sz w:val="28"/>
          <w:szCs w:val="28"/>
          <w:lang w:val="fr-FR"/>
        </w:rPr>
      </w:pPr>
      <w:r w:rsidRPr="00CF459E">
        <w:rPr>
          <w:b/>
          <w:color w:val="FF0000"/>
          <w:sz w:val="28"/>
          <w:szCs w:val="28"/>
        </w:rPr>
        <w:t>IV. Modèle de ligne longue</w:t>
      </w:r>
    </w:p>
    <w:p w:rsidR="00763096" w:rsidRDefault="00763096" w:rsidP="00763096">
      <w:pPr>
        <w:bidi w:val="0"/>
        <w:spacing w:before="120" w:after="120" w:line="312" w:lineRule="auto"/>
        <w:ind w:firstLine="284"/>
        <w:jc w:val="both"/>
        <w:rPr>
          <w:b/>
          <w:color w:val="FF0000"/>
          <w:lang w:val="fr-FR"/>
        </w:rPr>
      </w:pPr>
    </w:p>
    <w:p w:rsidR="008F14D4" w:rsidRDefault="00735197" w:rsidP="008F14D4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</w:pPr>
      <w:r w:rsidRPr="00735197"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  <w:lastRenderedPageBreak/>
        <w:drawing>
          <wp:inline distT="0" distB="0" distL="0" distR="0" wp14:anchorId="64DE454D" wp14:editId="5BF215E9">
            <wp:extent cx="4305300" cy="2371725"/>
            <wp:effectExtent l="0" t="0" r="0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197" w:rsidRDefault="00735197" w:rsidP="00735197">
      <w:pPr>
        <w:bidi w:val="0"/>
        <w:spacing w:before="120" w:after="120" w:line="312" w:lineRule="auto"/>
        <w:ind w:firstLine="284"/>
        <w:jc w:val="both"/>
        <w:rPr>
          <w:lang w:val="fr-FR"/>
        </w:rPr>
      </w:pPr>
      <w:r w:rsidRPr="00735197">
        <w:rPr>
          <w:lang w:val="fr-FR"/>
        </w:rPr>
        <w:t>Fig IV.5. Schéma d’une ligne longue</w:t>
      </w:r>
    </w:p>
    <w:p w:rsidR="00A97235" w:rsidRDefault="00A97235" w:rsidP="00A97235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</w:pPr>
      <w:r w:rsidRPr="00A97235"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  <w:drawing>
          <wp:inline distT="0" distB="0" distL="0" distR="0" wp14:anchorId="3603B050" wp14:editId="12EEB8CB">
            <wp:extent cx="3629025" cy="1628775"/>
            <wp:effectExtent l="0" t="0" r="9525" b="95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6A6" w:rsidRDefault="008626A6" w:rsidP="008626A6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</w:pPr>
      <w:r w:rsidRPr="008626A6"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  <w:lastRenderedPageBreak/>
        <w:drawing>
          <wp:inline distT="0" distB="0" distL="0" distR="0" wp14:anchorId="77C9A327" wp14:editId="34A974D1">
            <wp:extent cx="5760720" cy="8608060"/>
            <wp:effectExtent l="0" t="0" r="0" b="254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0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DA4" w:rsidRDefault="00A60DA4" w:rsidP="00A60DA4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</w:pPr>
      <w:r w:rsidRPr="00A60DA4"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  <w:lastRenderedPageBreak/>
        <w:drawing>
          <wp:inline distT="0" distB="0" distL="0" distR="0" wp14:anchorId="46AA7E94" wp14:editId="0CD50C57">
            <wp:extent cx="5305425" cy="8667750"/>
            <wp:effectExtent l="0" t="0" r="952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FF1" w:rsidRDefault="00226FF1" w:rsidP="00226FF1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</w:pPr>
      <w:r w:rsidRPr="00226FF1"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  <w:lastRenderedPageBreak/>
        <w:drawing>
          <wp:inline distT="0" distB="0" distL="0" distR="0" wp14:anchorId="62FB7BD1" wp14:editId="2F953A78">
            <wp:extent cx="4648200" cy="836295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836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27F" w:rsidRDefault="00CC427F" w:rsidP="00CC427F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</w:pPr>
      <w:r w:rsidRPr="00CC427F"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  <w:lastRenderedPageBreak/>
        <w:drawing>
          <wp:inline distT="0" distB="0" distL="0" distR="0" wp14:anchorId="1CF7EABC" wp14:editId="1878C22F">
            <wp:extent cx="5760720" cy="7595870"/>
            <wp:effectExtent l="0" t="0" r="0" b="508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F4B" w:rsidRDefault="00481F4B" w:rsidP="00481F4B">
      <w:pPr>
        <w:bidi w:val="0"/>
        <w:spacing w:before="120" w:after="120" w:line="312" w:lineRule="auto"/>
        <w:ind w:firstLine="284"/>
        <w:jc w:val="both"/>
        <w:rPr>
          <w:b/>
          <w:color w:val="FF0000"/>
          <w:lang w:val="fr-FR"/>
        </w:rPr>
      </w:pPr>
      <w:r w:rsidRPr="00481F4B">
        <w:rPr>
          <w:b/>
          <w:color w:val="FF0000"/>
          <w:lang w:val="fr-FR"/>
        </w:rPr>
        <w:t>Ligne chargée par son impédance caractéristique</w:t>
      </w:r>
    </w:p>
    <w:p w:rsidR="00481F4B" w:rsidRDefault="00481F4B" w:rsidP="00481F4B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</w:pPr>
      <w:r w:rsidRPr="00481F4B"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  <w:lastRenderedPageBreak/>
        <w:drawing>
          <wp:inline distT="0" distB="0" distL="0" distR="0" wp14:anchorId="5906C81E" wp14:editId="3DD7063D">
            <wp:extent cx="5572125" cy="4772025"/>
            <wp:effectExtent l="0" t="0" r="9525" b="952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7FB" w:rsidRDefault="00CA77FB" w:rsidP="00CA77FB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</w:pPr>
      <w:r w:rsidRPr="00CA77FB"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  <w:lastRenderedPageBreak/>
        <w:drawing>
          <wp:inline distT="0" distB="0" distL="0" distR="0" wp14:anchorId="32FB09CF" wp14:editId="3FB4A916">
            <wp:extent cx="5760720" cy="8171815"/>
            <wp:effectExtent l="0" t="0" r="0" b="63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03D" w:rsidRDefault="0092703D" w:rsidP="0092703D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</w:pPr>
      <w:r w:rsidRPr="0092703D"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  <w:lastRenderedPageBreak/>
        <w:drawing>
          <wp:inline distT="0" distB="0" distL="0" distR="0" wp14:anchorId="70C5A71F" wp14:editId="7718CF46">
            <wp:extent cx="5760720" cy="871220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167" w:rsidRPr="00481F4B" w:rsidRDefault="00492167" w:rsidP="00492167">
      <w:pPr>
        <w:bidi w:val="0"/>
        <w:spacing w:before="120" w:after="120" w:line="312" w:lineRule="auto"/>
        <w:ind w:firstLine="284"/>
        <w:jc w:val="both"/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</w:pPr>
      <w:r w:rsidRPr="00492167">
        <w:rPr>
          <w:rFonts w:ascii="Bookman Old Style" w:hAnsi="Bookman Old Style" w:cstheme="majorBidi"/>
          <w:b/>
          <w:color w:val="FF0000"/>
          <w:sz w:val="28"/>
          <w:szCs w:val="28"/>
          <w:lang w:val="fr-FR"/>
        </w:rPr>
        <w:lastRenderedPageBreak/>
        <w:drawing>
          <wp:inline distT="0" distB="0" distL="0" distR="0" wp14:anchorId="5BCAE4F2" wp14:editId="31005112">
            <wp:extent cx="5048250" cy="4105275"/>
            <wp:effectExtent l="0" t="0" r="0" b="952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167" w:rsidRPr="00481F4B" w:rsidSect="00E100E0">
      <w:headerReference w:type="default" r:id="rId29"/>
      <w:footerReference w:type="even" r:id="rId30"/>
      <w:footerReference w:type="default" r:id="rId31"/>
      <w:pgSz w:w="11906" w:h="16838" w:code="9"/>
      <w:pgMar w:top="1383" w:right="1417" w:bottom="1417" w:left="1417" w:header="709" w:footer="709" w:gutter="0"/>
      <w:pgNumType w:start="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E8" w:rsidRDefault="00BC2FE8">
      <w:r>
        <w:separator/>
      </w:r>
    </w:p>
  </w:endnote>
  <w:endnote w:type="continuationSeparator" w:id="0">
    <w:p w:rsidR="00BC2FE8" w:rsidRDefault="00BC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20" w:rsidRDefault="000E1820" w:rsidP="0029665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0E1820" w:rsidRDefault="000E182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20" w:rsidRPr="004D5A18" w:rsidRDefault="000E1820" w:rsidP="00CA7710">
    <w:pPr>
      <w:pStyle w:val="Pieddepage"/>
      <w:tabs>
        <w:tab w:val="clear" w:pos="4320"/>
        <w:tab w:val="clear" w:pos="8640"/>
        <w:tab w:val="right" w:pos="9072"/>
      </w:tabs>
      <w:rPr>
        <w:lang w:val="fr-FR"/>
      </w:rPr>
    </w:pPr>
    <w:r>
      <w:fldChar w:fldCharType="begin"/>
    </w:r>
    <w:r w:rsidRPr="004D5A18">
      <w:rPr>
        <w:lang w:val="fr-FR"/>
      </w:rPr>
      <w:instrText>PAGE   \* MERGEFORMAT</w:instrText>
    </w:r>
    <w:r>
      <w:fldChar w:fldCharType="separate"/>
    </w:r>
    <w:r w:rsidR="007B04A1">
      <w:rPr>
        <w:noProof/>
        <w:lang w:val="fr-FR"/>
      </w:rPr>
      <w:t>56</w:t>
    </w:r>
    <w:r>
      <w:rPr>
        <w:noProof/>
        <w:lang w:val="fr-FR"/>
      </w:rPr>
      <w:fldChar w:fldCharType="end"/>
    </w:r>
    <w:r w:rsidRPr="00C5073A">
      <w:rPr>
        <w:rFonts w:ascii="Bookman Old Style" w:hAnsi="Bookman Old Style"/>
        <w:i/>
        <w:iCs/>
        <w:noProof/>
        <w:sz w:val="20"/>
        <w:szCs w:val="20"/>
        <w:lang w:val="fr-FR"/>
      </w:rPr>
      <w:t>D</w:t>
    </w:r>
    <w:r w:rsidRPr="00C5073A">
      <w:rPr>
        <w:rFonts w:ascii="Bookman Old Style" w:hAnsi="Bookman Old Style"/>
        <w:i/>
        <w:iCs/>
        <w:noProof/>
        <w:sz w:val="20"/>
        <w:szCs w:val="20"/>
        <w:vertAlign w:val="superscript"/>
        <w:lang w:val="fr-FR"/>
      </w:rPr>
      <w:t>r</w:t>
    </w:r>
    <w:r w:rsidRPr="00C5073A">
      <w:rPr>
        <w:rFonts w:ascii="Bookman Old Style" w:hAnsi="Bookman Old Style"/>
        <w:i/>
        <w:iCs/>
        <w:noProof/>
        <w:sz w:val="20"/>
        <w:szCs w:val="20"/>
        <w:lang w:val="fr-FR"/>
      </w:rPr>
      <w:t>.</w:t>
    </w:r>
    <w:r w:rsidR="00065F38">
      <w:rPr>
        <w:rFonts w:ascii="Bookman Old Style" w:hAnsi="Bookman Old Style"/>
        <w:i/>
        <w:iCs/>
        <w:noProof/>
        <w:sz w:val="20"/>
        <w:szCs w:val="20"/>
        <w:lang w:val="fr-FR"/>
      </w:rPr>
      <w:t>D.KHAMARI</w:t>
    </w:r>
    <w:r w:rsidRPr="00C5073A">
      <w:rPr>
        <w:rFonts w:ascii="Bookman Old Style" w:hAnsi="Bookman Old Style"/>
        <w:i/>
        <w:iCs/>
        <w:noProof/>
        <w:sz w:val="20"/>
        <w:szCs w:val="20"/>
        <w:lang w:val="fr-FR"/>
      </w:rPr>
      <w:t>, Université</w:t>
    </w:r>
    <w:r w:rsidR="00065F38">
      <w:rPr>
        <w:rFonts w:ascii="Bookman Old Style" w:hAnsi="Bookman Old Style"/>
        <w:i/>
        <w:iCs/>
        <w:noProof/>
        <w:sz w:val="20"/>
        <w:szCs w:val="20"/>
        <w:lang w:val="fr-FR"/>
      </w:rPr>
      <w:t xml:space="preserve"> Batna2</w:t>
    </w:r>
    <w:r w:rsidRPr="00C5073A">
      <w:rPr>
        <w:i/>
        <w:iCs/>
        <w:noProof/>
        <w:sz w:val="20"/>
        <w:szCs w:val="20"/>
        <w:lang w:val="fr-FR"/>
      </w:rPr>
      <w:t>)</w:t>
    </w:r>
  </w:p>
  <w:p w:rsidR="000E1820" w:rsidRPr="00E76A95" w:rsidRDefault="000E1820" w:rsidP="00C82846">
    <w:pPr>
      <w:pStyle w:val="Pieddepage"/>
      <w:bidi w:val="0"/>
      <w:rPr>
        <w:sz w:val="28"/>
        <w:szCs w:val="2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E8" w:rsidRDefault="00BC2FE8">
      <w:r>
        <w:separator/>
      </w:r>
    </w:p>
  </w:footnote>
  <w:footnote w:type="continuationSeparator" w:id="0">
    <w:p w:rsidR="00BC2FE8" w:rsidRDefault="00BC2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20" w:rsidRPr="00072578" w:rsidRDefault="000E1820" w:rsidP="00072578">
    <w:pPr>
      <w:pStyle w:val="En-tte"/>
      <w:rPr>
        <w:rFonts w:eastAsiaTheme="majorEastAsia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42545</wp:posOffset>
              </wp:positionH>
              <wp:positionV relativeFrom="topMargin">
                <wp:posOffset>248285</wp:posOffset>
              </wp:positionV>
              <wp:extent cx="6313170" cy="297180"/>
              <wp:effectExtent l="0" t="635" r="2540" b="0"/>
              <wp:wrapNone/>
              <wp:docPr id="3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317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820" w:rsidRPr="00FB6AE0" w:rsidRDefault="000E1820" w:rsidP="000E1820">
                          <w:pPr>
                            <w:jc w:val="center"/>
                            <w:rPr>
                              <w:rFonts w:ascii="Bookman Old Style" w:hAnsi="Bookman Old Style" w:cstheme="majorBidi"/>
                              <w:b/>
                              <w:bCs/>
                              <w:sz w:val="32"/>
                              <w:szCs w:val="32"/>
                              <w:lang w:val="fr-FR"/>
                            </w:rPr>
                          </w:pPr>
                          <w:r w:rsidRPr="0082183D">
                            <w:rPr>
                              <w:i/>
                              <w:iCs/>
                              <w:sz w:val="20"/>
                              <w:szCs w:val="20"/>
                              <w:lang w:val="fr-FR"/>
                            </w:rPr>
                            <w:t xml:space="preserve">Chapitre </w:t>
                          </w:r>
                          <w:r>
                            <w:rPr>
                              <w:rFonts w:ascii="Bookman Old Style" w:hAnsi="Bookman Old Style" w:cstheme="majorBidi"/>
                              <w:i/>
                              <w:iCs/>
                              <w:sz w:val="20"/>
                              <w:szCs w:val="20"/>
                              <w:lang w:val="fr-FR"/>
                            </w:rPr>
                            <w:t>3</w:t>
                          </w:r>
                          <w:r w:rsidRPr="005F6E14">
                            <w:rPr>
                              <w:rFonts w:ascii="Bookman Old Style" w:hAnsi="Bookman Old Style" w:cstheme="majorBidi"/>
                              <w:i/>
                              <w:iCs/>
                              <w:sz w:val="20"/>
                              <w:szCs w:val="20"/>
                              <w:lang w:val="fr-FR"/>
                            </w:rPr>
                            <w:t xml:space="preserve">                </w:t>
                          </w:r>
                          <w:r>
                            <w:rPr>
                              <w:rFonts w:ascii="Bookman Old Style" w:hAnsi="Bookman Old Style" w:cstheme="majorBidi"/>
                              <w:i/>
                              <w:iCs/>
                              <w:sz w:val="20"/>
                              <w:szCs w:val="20"/>
                              <w:lang w:val="fr-FR"/>
                            </w:rPr>
                            <w:t xml:space="preserve">                             </w:t>
                          </w:r>
                        </w:p>
                        <w:p w:rsidR="000E1820" w:rsidRPr="0082183D" w:rsidRDefault="000E1820" w:rsidP="005F6E14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  <w:lang w:val="fr-FR"/>
                            </w:rPr>
                            <w:t xml:space="preserve">  Modélisation des lignes                                                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30" type="#_x0000_t202" style="position:absolute;left:0;text-align:left;margin-left:3.35pt;margin-top:19.55pt;width:497.1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DcwQIAALoFAAAOAAAAZHJzL2Uyb0RvYy54bWysVMlu2zAQvRfoPxC8K1os25IQOUgsqyiQ&#10;LkDaS2+0SFlEJVIlactJ0X/vkPKW5FIE1UEgh8M3b2Ye5/pm37Vox5TmUuQ4vAowYqKSlItNjr9/&#10;K70EI22IoKSVguX4kWl8s3j/7nroMxbJRraUKQQgQmdDn+PGmD7zfV01rCP6SvZMwGEtVUcMbNXG&#10;p4oMgN61fhQEM3+QivZKVkxrsBbjIV44/LpmlflS15oZ1OYYuBn3V+6/tn9/cU2yjSJ9w6sDDfIG&#10;Fh3hAoKeoApiCNoq/gqq45WSWtbmqpKdL+uaV8zlANmEwYtsHhrSM5cLFEf3pzLp/wdbfd59VYjT&#10;HE8wEqSDFv2ARiHKkGF7w1AUuSINvc7A96EHb7O/k3totktY9/ey+qmRkMuGiA27VUoODSMUSIa2&#10;vP7FVdsWnWkLsh4+SQrRyNZIB7SvVWcrCDVBgA7Nejw1CJigCoyzSTgJ53BUwVmUzsPEkfNJdrzd&#10;K20+MNkhu8ixAgE4dLK718ayIdnRxQYTsuRt60TQimcGcBwtEBuu2jPLwvX0dxqkq2SVxF4czVZe&#10;HBSFd1suY29WhvNpMSmWyyL8Y+OGcdZwSpmwYY76CuN/699B6aMyTgrTsuXUwllKWm3Wy1ahHQF9&#10;l+5zNYeTs5v/nIYrAuTyIqUwioO7KPXKWTL34jKeeuk8SLwgTO/SWRCncVE+T+meg07GlwsB3poS&#10;GnKcTqPpKKYz6Re5Be57nRvJOm5ggrS8y3FyciKZleBKUNdaQ3g7ri9KYemfSwHtPjbaCdZqdFSr&#10;2a/3gGKFu5b0EaSrJCgLRAhjDxaNVE8YDTBCcqx/bYliGLUfBcg/DePYzhy3gYW6tK6PViIqgMhx&#10;ZRRG42Zpxgm17RXfNBBjfGpC3sJjqbnT8ZnP4YnBgHDpHIaZnUCXe+d1HrmLvwAAAP//AwBQSwME&#10;FAAGAAgAAAAhADXjcy/fAAAACAEAAA8AAABkcnMvZG93bnJldi54bWxMj0FPwkAUhO8m/ofNM/Fi&#10;ZLciSGtfiSHB6BEUI7elfbbV3bdNd4H671lOepzMZOabfD5YIw7U+9YxQjJSIIhLV7VcI7y/LW9n&#10;IHzQXGnjmBB+ycO8uLzIdVa5I6/osA61iCXsM43QhNBlUvqyIav9yHXE0ftyvdUhyr6WVa+Psdwa&#10;eafUVFrdclxodEeLhsqf9d4imI/xVm42C8Wvy+R5O1m9fH7f3CNeXw1PjyACDeEvDGf8iA5FZNq5&#10;PVdeGITpQwwijNMExNlWSqUgdgizSQqyyOX/A8UJAAD//wMAUEsBAi0AFAAGAAgAAAAhALaDOJL+&#10;AAAA4QEAABMAAAAAAAAAAAAAAAAAAAAAAFtDb250ZW50X1R5cGVzXS54bWxQSwECLQAUAAYACAAA&#10;ACEAOP0h/9YAAACUAQAACwAAAAAAAAAAAAAAAAAvAQAAX3JlbHMvLnJlbHNQSwECLQAUAAYACAAA&#10;ACEAjmTA3MECAAC6BQAADgAAAAAAAAAAAAAAAAAuAgAAZHJzL2Uyb0RvYy54bWxQSwECLQAUAAYA&#10;CAAAACEANeNzL98AAAAIAQAADwAAAAAAAAAAAAAAAAAbBQAAZHJzL2Rvd25yZXYueG1sUEsFBgAA&#10;AAAEAAQA8wAAACcGAAAAAA==&#10;" o:allowincell="f" filled="f" stroked="f">
              <v:textbox inset=",0,,0">
                <w:txbxContent>
                  <w:p w:rsidR="000E1820" w:rsidRPr="00FB6AE0" w:rsidRDefault="000E1820" w:rsidP="000E1820">
                    <w:pPr>
                      <w:jc w:val="center"/>
                      <w:rPr>
                        <w:rFonts w:ascii="Bookman Old Style" w:hAnsi="Bookman Old Style" w:cstheme="majorBidi"/>
                        <w:b/>
                        <w:bCs/>
                        <w:sz w:val="32"/>
                        <w:szCs w:val="32"/>
                        <w:lang w:val="fr-FR"/>
                      </w:rPr>
                    </w:pPr>
                    <w:r w:rsidRPr="0082183D">
                      <w:rPr>
                        <w:i/>
                        <w:iCs/>
                        <w:sz w:val="20"/>
                        <w:szCs w:val="20"/>
                        <w:lang w:val="fr-FR"/>
                      </w:rPr>
                      <w:t xml:space="preserve">Chapitre </w:t>
                    </w:r>
                    <w:r>
                      <w:rPr>
                        <w:rFonts w:ascii="Bookman Old Style" w:hAnsi="Bookman Old Style" w:cstheme="majorBidi"/>
                        <w:i/>
                        <w:iCs/>
                        <w:sz w:val="20"/>
                        <w:szCs w:val="20"/>
                        <w:lang w:val="fr-FR"/>
                      </w:rPr>
                      <w:t>3</w:t>
                    </w:r>
                    <w:r w:rsidRPr="005F6E14">
                      <w:rPr>
                        <w:rFonts w:ascii="Bookman Old Style" w:hAnsi="Bookman Old Style" w:cstheme="majorBidi"/>
                        <w:i/>
                        <w:iCs/>
                        <w:sz w:val="20"/>
                        <w:szCs w:val="20"/>
                        <w:lang w:val="fr-FR"/>
                      </w:rPr>
                      <w:t xml:space="preserve">                </w:t>
                    </w:r>
                    <w:r>
                      <w:rPr>
                        <w:rFonts w:ascii="Bookman Old Style" w:hAnsi="Bookman Old Style" w:cstheme="majorBidi"/>
                        <w:i/>
                        <w:iCs/>
                        <w:sz w:val="20"/>
                        <w:szCs w:val="20"/>
                        <w:lang w:val="fr-FR"/>
                      </w:rPr>
                      <w:t xml:space="preserve">                             </w:t>
                    </w:r>
                  </w:p>
                  <w:p w:rsidR="000E1820" w:rsidRPr="0082183D" w:rsidRDefault="000E1820" w:rsidP="005F6E14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  <w:lang w:val="fr-FR"/>
                      </w:rPr>
                      <w:t xml:space="preserve">  Modélisation des lignes                                              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109855</wp:posOffset>
              </wp:positionV>
              <wp:extent cx="6337935" cy="0"/>
              <wp:effectExtent l="6985" t="7620" r="8255" b="1143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7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D76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.55pt;margin-top:8.65pt;width:499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/cPIAIAADw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LJYn8G4AswqtbUhQ3pUr+ZF0+8OKV11RLU8Wr+dDDhnoaLJO5dwcQai7IbPmoENgQCx&#10;WMfG9gESyoCOsSenW0/40SMKj7PJ5HExmWJEr7qEFFdHY53/xHWPglBi5y0RbecrrRR0XtsshiGH&#10;F+cDLVJcHUJUpTdCyjgAUqGhxIvpeBodnJaCBWUwc7bdVdKiAwkjFL+YI2juzazeKxbBOk7Y+iJ7&#10;IuRZhuBSBTxIDOhcpPOM/Fiki/V8Pc9H+Xi2HuVpXY+eN1U+mm2yx2k9qauqzn4GalledIIxrgK7&#10;67xm+d/Nw2VzzpN2m9hbGZL36LFeQPb6j6RjZ0Mzw4K5YqfZaWuvHYcRjcaXdQo7cH8H+X7pV78A&#10;AAD//wMAUEsDBBQABgAIAAAAIQB7ls1z3AAAAAgBAAAPAAAAZHJzL2Rvd25yZXYueG1sTI/BTsMw&#10;EETvSPyDtUhcUOukCEpCnKpC4sCRthLXbbwkgXgdxU4T+vUs4gDHnRnNvik2s+vUiYbQejaQLhNQ&#10;xJW3LdcGDvvnxQOoEJEtdp7JwBcF2JSXFwXm1k/8SqddrJWUcMjRQBNjn2sdqoYchqXvicV794PD&#10;KOdQazvgJOWu06skudcOW5YPDfb01FD1uRudAQrjXZpsM1cfXs7Tzdvq/DH1e2Our+btI6hIc/wL&#10;ww++oEMpTEc/sg2qM7BIU0mKvr4FJX6WrWXb8VfQZaH/Dyi/AQAA//8DAFBLAQItABQABgAIAAAA&#10;IQC2gziS/gAAAOEBAAATAAAAAAAAAAAAAAAAAAAAAABbQ29udGVudF9UeXBlc10ueG1sUEsBAi0A&#10;FAAGAAgAAAAhADj9If/WAAAAlAEAAAsAAAAAAAAAAAAAAAAALwEAAF9yZWxzLy5yZWxzUEsBAi0A&#10;FAAGAAgAAAAhALlT9w8gAgAAPAQAAA4AAAAAAAAAAAAAAAAALgIAAGRycy9lMm9Eb2MueG1sUEsB&#10;Ai0AFAAGAAgAAAAhAHuWzXPcAAAACAEAAA8AAAAAAAAAAAAAAAAAeg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1.25pt;height:11.25pt" o:bullet="t">
        <v:imagedata r:id="rId1" o:title="mso2C9C"/>
      </v:shape>
    </w:pict>
  </w:numPicBullet>
  <w:abstractNum w:abstractNumId="0" w15:restartNumberingAfterBreak="0">
    <w:nsid w:val="00E90FB4"/>
    <w:multiLevelType w:val="hybridMultilevel"/>
    <w:tmpl w:val="4AE4A3D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6E78EB"/>
    <w:multiLevelType w:val="multilevel"/>
    <w:tmpl w:val="0CBE587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C217689"/>
    <w:multiLevelType w:val="hybridMultilevel"/>
    <w:tmpl w:val="4F3C1AF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871F2"/>
    <w:multiLevelType w:val="hybridMultilevel"/>
    <w:tmpl w:val="BFF6EA6C"/>
    <w:lvl w:ilvl="0" w:tplc="040C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79B4E4D"/>
    <w:multiLevelType w:val="hybridMultilevel"/>
    <w:tmpl w:val="FD544D3C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BD557A"/>
    <w:multiLevelType w:val="hybridMultilevel"/>
    <w:tmpl w:val="C9CC50B4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0E7C66"/>
    <w:multiLevelType w:val="hybridMultilevel"/>
    <w:tmpl w:val="6556EC66"/>
    <w:lvl w:ilvl="0" w:tplc="8D625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537E"/>
    <w:multiLevelType w:val="multilevel"/>
    <w:tmpl w:val="90743C0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26F41842"/>
    <w:multiLevelType w:val="multilevel"/>
    <w:tmpl w:val="08B6A81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  <w:bCs w:val="0"/>
        <w:i/>
        <w:iCs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2B895CC7"/>
    <w:multiLevelType w:val="hybridMultilevel"/>
    <w:tmpl w:val="2C80B91E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054374B"/>
    <w:multiLevelType w:val="hybridMultilevel"/>
    <w:tmpl w:val="683AD9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33446"/>
    <w:multiLevelType w:val="multilevel"/>
    <w:tmpl w:val="9FC2412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  <w:bCs/>
        <w:i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40066F5A"/>
    <w:multiLevelType w:val="hybridMultilevel"/>
    <w:tmpl w:val="56380D02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5F16536"/>
    <w:multiLevelType w:val="hybridMultilevel"/>
    <w:tmpl w:val="4C20E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6CFF"/>
    <w:multiLevelType w:val="hybridMultilevel"/>
    <w:tmpl w:val="7934597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A7269D"/>
    <w:multiLevelType w:val="multilevel"/>
    <w:tmpl w:val="6D6415A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Bookman Old Style" w:hAnsi="Bookman Old Style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48174EEC"/>
    <w:multiLevelType w:val="hybridMultilevel"/>
    <w:tmpl w:val="A7ACE57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98C400F"/>
    <w:multiLevelType w:val="multilevel"/>
    <w:tmpl w:val="D56E5E2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  <w:bCs/>
        <w:i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C134A45"/>
    <w:multiLevelType w:val="hybridMultilevel"/>
    <w:tmpl w:val="E3BC573A"/>
    <w:lvl w:ilvl="0" w:tplc="61240E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A24A4"/>
    <w:multiLevelType w:val="hybridMultilevel"/>
    <w:tmpl w:val="A17ECD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D729E"/>
    <w:multiLevelType w:val="hybridMultilevel"/>
    <w:tmpl w:val="D6AC2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52557"/>
    <w:multiLevelType w:val="hybridMultilevel"/>
    <w:tmpl w:val="4306B0F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BC5E92"/>
    <w:multiLevelType w:val="hybridMultilevel"/>
    <w:tmpl w:val="61FC9DB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A3012CC"/>
    <w:multiLevelType w:val="hybridMultilevel"/>
    <w:tmpl w:val="9EB285B6"/>
    <w:lvl w:ilvl="0" w:tplc="04441226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D25EA"/>
    <w:multiLevelType w:val="hybridMultilevel"/>
    <w:tmpl w:val="6680C0BE"/>
    <w:lvl w:ilvl="0" w:tplc="040C0019">
      <w:start w:val="1"/>
      <w:numFmt w:val="lowerLetter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FF14AD6"/>
    <w:multiLevelType w:val="hybridMultilevel"/>
    <w:tmpl w:val="84C28D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5441"/>
    <w:multiLevelType w:val="hybridMultilevel"/>
    <w:tmpl w:val="15E08C1C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3A96843"/>
    <w:multiLevelType w:val="hybridMultilevel"/>
    <w:tmpl w:val="2AC8C468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69C150C"/>
    <w:multiLevelType w:val="hybridMultilevel"/>
    <w:tmpl w:val="3CAE36BA"/>
    <w:lvl w:ilvl="0" w:tplc="040C000B">
      <w:start w:val="1"/>
      <w:numFmt w:val="bullet"/>
      <w:lvlText w:val=""/>
      <w:lvlJc w:val="left"/>
      <w:pPr>
        <w:ind w:left="10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76FB4E36"/>
    <w:multiLevelType w:val="hybridMultilevel"/>
    <w:tmpl w:val="508A31E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ADA5F08"/>
    <w:multiLevelType w:val="hybridMultilevel"/>
    <w:tmpl w:val="0330B17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370613"/>
    <w:multiLevelType w:val="hybridMultilevel"/>
    <w:tmpl w:val="92B497B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10"/>
  </w:num>
  <w:num w:numId="5">
    <w:abstractNumId w:val="22"/>
  </w:num>
  <w:num w:numId="6">
    <w:abstractNumId w:val="13"/>
  </w:num>
  <w:num w:numId="7">
    <w:abstractNumId w:val="27"/>
  </w:num>
  <w:num w:numId="8">
    <w:abstractNumId w:val="21"/>
  </w:num>
  <w:num w:numId="9">
    <w:abstractNumId w:val="4"/>
  </w:num>
  <w:num w:numId="10">
    <w:abstractNumId w:val="1"/>
  </w:num>
  <w:num w:numId="11">
    <w:abstractNumId w:val="12"/>
  </w:num>
  <w:num w:numId="12">
    <w:abstractNumId w:val="8"/>
  </w:num>
  <w:num w:numId="13">
    <w:abstractNumId w:val="16"/>
  </w:num>
  <w:num w:numId="14">
    <w:abstractNumId w:val="24"/>
  </w:num>
  <w:num w:numId="15">
    <w:abstractNumId w:val="5"/>
  </w:num>
  <w:num w:numId="16">
    <w:abstractNumId w:val="28"/>
  </w:num>
  <w:num w:numId="17">
    <w:abstractNumId w:val="9"/>
  </w:num>
  <w:num w:numId="18">
    <w:abstractNumId w:val="3"/>
  </w:num>
  <w:num w:numId="19">
    <w:abstractNumId w:val="14"/>
  </w:num>
  <w:num w:numId="20">
    <w:abstractNumId w:val="2"/>
  </w:num>
  <w:num w:numId="21">
    <w:abstractNumId w:val="26"/>
  </w:num>
  <w:num w:numId="22">
    <w:abstractNumId w:val="30"/>
  </w:num>
  <w:num w:numId="23">
    <w:abstractNumId w:val="31"/>
  </w:num>
  <w:num w:numId="24">
    <w:abstractNumId w:val="17"/>
  </w:num>
  <w:num w:numId="25">
    <w:abstractNumId w:val="25"/>
  </w:num>
  <w:num w:numId="26">
    <w:abstractNumId w:val="20"/>
  </w:num>
  <w:num w:numId="27">
    <w:abstractNumId w:val="19"/>
  </w:num>
  <w:num w:numId="28">
    <w:abstractNumId w:val="15"/>
  </w:num>
  <w:num w:numId="29">
    <w:abstractNumId w:val="29"/>
  </w:num>
  <w:num w:numId="30">
    <w:abstractNumId w:val="0"/>
  </w:num>
  <w:num w:numId="31">
    <w:abstractNumId w:val="18"/>
  </w:num>
  <w:num w:numId="32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81"/>
    <w:rsid w:val="00002491"/>
    <w:rsid w:val="00003FE9"/>
    <w:rsid w:val="000060F8"/>
    <w:rsid w:val="00010A94"/>
    <w:rsid w:val="0001122D"/>
    <w:rsid w:val="000117A4"/>
    <w:rsid w:val="00012FF5"/>
    <w:rsid w:val="000156EC"/>
    <w:rsid w:val="00015743"/>
    <w:rsid w:val="000165F0"/>
    <w:rsid w:val="000226B3"/>
    <w:rsid w:val="0002587A"/>
    <w:rsid w:val="000300F8"/>
    <w:rsid w:val="00030234"/>
    <w:rsid w:val="00030837"/>
    <w:rsid w:val="0003370C"/>
    <w:rsid w:val="00035F78"/>
    <w:rsid w:val="00036B3F"/>
    <w:rsid w:val="00040B7D"/>
    <w:rsid w:val="00042B54"/>
    <w:rsid w:val="000455BB"/>
    <w:rsid w:val="0004718C"/>
    <w:rsid w:val="00051365"/>
    <w:rsid w:val="00054A08"/>
    <w:rsid w:val="0005506E"/>
    <w:rsid w:val="0005559D"/>
    <w:rsid w:val="000648EE"/>
    <w:rsid w:val="00064B20"/>
    <w:rsid w:val="00064BF1"/>
    <w:rsid w:val="0006586D"/>
    <w:rsid w:val="00065F38"/>
    <w:rsid w:val="00067A2A"/>
    <w:rsid w:val="00072578"/>
    <w:rsid w:val="00072B2E"/>
    <w:rsid w:val="00076EFA"/>
    <w:rsid w:val="0007798C"/>
    <w:rsid w:val="00081A59"/>
    <w:rsid w:val="00082380"/>
    <w:rsid w:val="00084D6C"/>
    <w:rsid w:val="000873D7"/>
    <w:rsid w:val="000876A0"/>
    <w:rsid w:val="00093DA5"/>
    <w:rsid w:val="00095838"/>
    <w:rsid w:val="000A0195"/>
    <w:rsid w:val="000A06CF"/>
    <w:rsid w:val="000A0E23"/>
    <w:rsid w:val="000A1597"/>
    <w:rsid w:val="000A2E2A"/>
    <w:rsid w:val="000A3FBE"/>
    <w:rsid w:val="000A4716"/>
    <w:rsid w:val="000A5FE5"/>
    <w:rsid w:val="000B1859"/>
    <w:rsid w:val="000B4795"/>
    <w:rsid w:val="000B5902"/>
    <w:rsid w:val="000C0715"/>
    <w:rsid w:val="000C124B"/>
    <w:rsid w:val="000C12EC"/>
    <w:rsid w:val="000C1405"/>
    <w:rsid w:val="000C14F6"/>
    <w:rsid w:val="000C59CC"/>
    <w:rsid w:val="000C78A5"/>
    <w:rsid w:val="000C7B51"/>
    <w:rsid w:val="000D20BE"/>
    <w:rsid w:val="000D21B2"/>
    <w:rsid w:val="000E0DE6"/>
    <w:rsid w:val="000E1820"/>
    <w:rsid w:val="000E249A"/>
    <w:rsid w:val="000E562D"/>
    <w:rsid w:val="000F153B"/>
    <w:rsid w:val="000F25AA"/>
    <w:rsid w:val="000F33F9"/>
    <w:rsid w:val="000F3570"/>
    <w:rsid w:val="000F38BC"/>
    <w:rsid w:val="00100E1E"/>
    <w:rsid w:val="00100E70"/>
    <w:rsid w:val="00100FCC"/>
    <w:rsid w:val="00101747"/>
    <w:rsid w:val="001026AD"/>
    <w:rsid w:val="001028AA"/>
    <w:rsid w:val="00103A37"/>
    <w:rsid w:val="00105D4F"/>
    <w:rsid w:val="00106AAF"/>
    <w:rsid w:val="001121F9"/>
    <w:rsid w:val="0011347B"/>
    <w:rsid w:val="001136C5"/>
    <w:rsid w:val="0011447D"/>
    <w:rsid w:val="001210E3"/>
    <w:rsid w:val="001219D0"/>
    <w:rsid w:val="00122819"/>
    <w:rsid w:val="00123DA7"/>
    <w:rsid w:val="00123F80"/>
    <w:rsid w:val="001249EB"/>
    <w:rsid w:val="001255AD"/>
    <w:rsid w:val="001258D4"/>
    <w:rsid w:val="00125FCD"/>
    <w:rsid w:val="001303B6"/>
    <w:rsid w:val="001353A9"/>
    <w:rsid w:val="00135D78"/>
    <w:rsid w:val="0013662E"/>
    <w:rsid w:val="00136996"/>
    <w:rsid w:val="001373CB"/>
    <w:rsid w:val="0014070C"/>
    <w:rsid w:val="00141818"/>
    <w:rsid w:val="00142BDE"/>
    <w:rsid w:val="0015666D"/>
    <w:rsid w:val="00157069"/>
    <w:rsid w:val="001614A2"/>
    <w:rsid w:val="001629C3"/>
    <w:rsid w:val="0016357B"/>
    <w:rsid w:val="00165143"/>
    <w:rsid w:val="001672C3"/>
    <w:rsid w:val="0016796D"/>
    <w:rsid w:val="001712A8"/>
    <w:rsid w:val="00171875"/>
    <w:rsid w:val="001733A3"/>
    <w:rsid w:val="00173981"/>
    <w:rsid w:val="00173D36"/>
    <w:rsid w:val="00176F84"/>
    <w:rsid w:val="001801B3"/>
    <w:rsid w:val="0018330F"/>
    <w:rsid w:val="001838ED"/>
    <w:rsid w:val="00184B65"/>
    <w:rsid w:val="00184E7E"/>
    <w:rsid w:val="00186920"/>
    <w:rsid w:val="001877B9"/>
    <w:rsid w:val="001878B7"/>
    <w:rsid w:val="00187DE2"/>
    <w:rsid w:val="001929A8"/>
    <w:rsid w:val="001943BB"/>
    <w:rsid w:val="00194D6B"/>
    <w:rsid w:val="00194D7D"/>
    <w:rsid w:val="001974C2"/>
    <w:rsid w:val="001A17EA"/>
    <w:rsid w:val="001A6909"/>
    <w:rsid w:val="001A6E8C"/>
    <w:rsid w:val="001B2853"/>
    <w:rsid w:val="001B2C8F"/>
    <w:rsid w:val="001B3CF1"/>
    <w:rsid w:val="001B631A"/>
    <w:rsid w:val="001C0853"/>
    <w:rsid w:val="001C1D14"/>
    <w:rsid w:val="001C3965"/>
    <w:rsid w:val="001C4E2C"/>
    <w:rsid w:val="001C5D4B"/>
    <w:rsid w:val="001C5DF7"/>
    <w:rsid w:val="001C64FE"/>
    <w:rsid w:val="001C799C"/>
    <w:rsid w:val="001D273D"/>
    <w:rsid w:val="001D297E"/>
    <w:rsid w:val="001D3676"/>
    <w:rsid w:val="001D3DD7"/>
    <w:rsid w:val="001D42C5"/>
    <w:rsid w:val="001D5A8A"/>
    <w:rsid w:val="001D6CC9"/>
    <w:rsid w:val="001D70AD"/>
    <w:rsid w:val="001E25E1"/>
    <w:rsid w:val="001E4B2D"/>
    <w:rsid w:val="001E5471"/>
    <w:rsid w:val="001E587E"/>
    <w:rsid w:val="001F2760"/>
    <w:rsid w:val="001F2CAA"/>
    <w:rsid w:val="001F48B2"/>
    <w:rsid w:val="001F4E2C"/>
    <w:rsid w:val="001F68F2"/>
    <w:rsid w:val="00210883"/>
    <w:rsid w:val="002110A7"/>
    <w:rsid w:val="00211917"/>
    <w:rsid w:val="00212425"/>
    <w:rsid w:val="002127E1"/>
    <w:rsid w:val="00216D3B"/>
    <w:rsid w:val="00217710"/>
    <w:rsid w:val="00217CC8"/>
    <w:rsid w:val="002206E2"/>
    <w:rsid w:val="00220DCF"/>
    <w:rsid w:val="00221856"/>
    <w:rsid w:val="00221B29"/>
    <w:rsid w:val="00221BC2"/>
    <w:rsid w:val="00222497"/>
    <w:rsid w:val="00223053"/>
    <w:rsid w:val="00226FF1"/>
    <w:rsid w:val="00227FC3"/>
    <w:rsid w:val="002332FC"/>
    <w:rsid w:val="00233E48"/>
    <w:rsid w:val="00234C94"/>
    <w:rsid w:val="0023652D"/>
    <w:rsid w:val="002365BB"/>
    <w:rsid w:val="002366D5"/>
    <w:rsid w:val="00236BD9"/>
    <w:rsid w:val="0023714C"/>
    <w:rsid w:val="00237C8A"/>
    <w:rsid w:val="00242C4E"/>
    <w:rsid w:val="00243E48"/>
    <w:rsid w:val="0024429B"/>
    <w:rsid w:val="00245D6D"/>
    <w:rsid w:val="0024714A"/>
    <w:rsid w:val="00254EE9"/>
    <w:rsid w:val="0026277C"/>
    <w:rsid w:val="002633C9"/>
    <w:rsid w:val="00264D47"/>
    <w:rsid w:val="002662E2"/>
    <w:rsid w:val="00270968"/>
    <w:rsid w:val="0027290A"/>
    <w:rsid w:val="002748A6"/>
    <w:rsid w:val="00281E2F"/>
    <w:rsid w:val="00282004"/>
    <w:rsid w:val="002822DB"/>
    <w:rsid w:val="0028312D"/>
    <w:rsid w:val="00287DBB"/>
    <w:rsid w:val="002911F0"/>
    <w:rsid w:val="002920E1"/>
    <w:rsid w:val="002938F5"/>
    <w:rsid w:val="00293FBB"/>
    <w:rsid w:val="00296652"/>
    <w:rsid w:val="00296A37"/>
    <w:rsid w:val="00297038"/>
    <w:rsid w:val="002A0956"/>
    <w:rsid w:val="002A0CAD"/>
    <w:rsid w:val="002A43B7"/>
    <w:rsid w:val="002B001E"/>
    <w:rsid w:val="002B1229"/>
    <w:rsid w:val="002B2FA1"/>
    <w:rsid w:val="002B327A"/>
    <w:rsid w:val="002B4837"/>
    <w:rsid w:val="002B4A3D"/>
    <w:rsid w:val="002B57EA"/>
    <w:rsid w:val="002B57FE"/>
    <w:rsid w:val="002B7117"/>
    <w:rsid w:val="002B747B"/>
    <w:rsid w:val="002B7643"/>
    <w:rsid w:val="002C0189"/>
    <w:rsid w:val="002C19C9"/>
    <w:rsid w:val="002C263A"/>
    <w:rsid w:val="002D04B5"/>
    <w:rsid w:val="002D0BF0"/>
    <w:rsid w:val="002D43DA"/>
    <w:rsid w:val="002D6C3F"/>
    <w:rsid w:val="002D6E9C"/>
    <w:rsid w:val="002E0535"/>
    <w:rsid w:val="002E19FC"/>
    <w:rsid w:val="002E2240"/>
    <w:rsid w:val="002E4C2A"/>
    <w:rsid w:val="002E4CA9"/>
    <w:rsid w:val="002E5561"/>
    <w:rsid w:val="002E7201"/>
    <w:rsid w:val="002F0322"/>
    <w:rsid w:val="002F14FD"/>
    <w:rsid w:val="002F2624"/>
    <w:rsid w:val="002F7123"/>
    <w:rsid w:val="00301266"/>
    <w:rsid w:val="00304BEE"/>
    <w:rsid w:val="00304ECF"/>
    <w:rsid w:val="00305A2E"/>
    <w:rsid w:val="00307290"/>
    <w:rsid w:val="00307559"/>
    <w:rsid w:val="003102AA"/>
    <w:rsid w:val="0031282A"/>
    <w:rsid w:val="00313D82"/>
    <w:rsid w:val="0031407D"/>
    <w:rsid w:val="003173B2"/>
    <w:rsid w:val="00317B23"/>
    <w:rsid w:val="0032766D"/>
    <w:rsid w:val="003305C8"/>
    <w:rsid w:val="0033148F"/>
    <w:rsid w:val="003357FA"/>
    <w:rsid w:val="0033781B"/>
    <w:rsid w:val="00337FF7"/>
    <w:rsid w:val="003403F0"/>
    <w:rsid w:val="00341983"/>
    <w:rsid w:val="00342035"/>
    <w:rsid w:val="003436DD"/>
    <w:rsid w:val="00343DF2"/>
    <w:rsid w:val="003505DB"/>
    <w:rsid w:val="003510F1"/>
    <w:rsid w:val="00353F2A"/>
    <w:rsid w:val="00355E0D"/>
    <w:rsid w:val="003618E5"/>
    <w:rsid w:val="003635C0"/>
    <w:rsid w:val="00370D11"/>
    <w:rsid w:val="00375460"/>
    <w:rsid w:val="00375A51"/>
    <w:rsid w:val="00380104"/>
    <w:rsid w:val="00381F5D"/>
    <w:rsid w:val="00386D48"/>
    <w:rsid w:val="0039129F"/>
    <w:rsid w:val="00391884"/>
    <w:rsid w:val="00392CB4"/>
    <w:rsid w:val="00392DC2"/>
    <w:rsid w:val="0039519E"/>
    <w:rsid w:val="003A1572"/>
    <w:rsid w:val="003A1C1C"/>
    <w:rsid w:val="003A462D"/>
    <w:rsid w:val="003A473D"/>
    <w:rsid w:val="003A6A92"/>
    <w:rsid w:val="003B08C7"/>
    <w:rsid w:val="003B0904"/>
    <w:rsid w:val="003B2517"/>
    <w:rsid w:val="003B2539"/>
    <w:rsid w:val="003B2729"/>
    <w:rsid w:val="003C0D0A"/>
    <w:rsid w:val="003C2318"/>
    <w:rsid w:val="003C3604"/>
    <w:rsid w:val="003C5A28"/>
    <w:rsid w:val="003D1594"/>
    <w:rsid w:val="003D22C2"/>
    <w:rsid w:val="003D52B9"/>
    <w:rsid w:val="003D5407"/>
    <w:rsid w:val="003E1382"/>
    <w:rsid w:val="003E2546"/>
    <w:rsid w:val="003F0659"/>
    <w:rsid w:val="003F1763"/>
    <w:rsid w:val="003F65CE"/>
    <w:rsid w:val="00400A56"/>
    <w:rsid w:val="00401FF6"/>
    <w:rsid w:val="004110DB"/>
    <w:rsid w:val="004159FE"/>
    <w:rsid w:val="00416254"/>
    <w:rsid w:val="0041639C"/>
    <w:rsid w:val="00416E9B"/>
    <w:rsid w:val="00420147"/>
    <w:rsid w:val="004221BA"/>
    <w:rsid w:val="00422E39"/>
    <w:rsid w:val="00425F62"/>
    <w:rsid w:val="00426509"/>
    <w:rsid w:val="004277B8"/>
    <w:rsid w:val="004312F9"/>
    <w:rsid w:val="00431AD3"/>
    <w:rsid w:val="0043305E"/>
    <w:rsid w:val="004379EC"/>
    <w:rsid w:val="00441DA0"/>
    <w:rsid w:val="00441E85"/>
    <w:rsid w:val="00443EBF"/>
    <w:rsid w:val="0044686B"/>
    <w:rsid w:val="004512B0"/>
    <w:rsid w:val="0045137F"/>
    <w:rsid w:val="00451731"/>
    <w:rsid w:val="00452E9C"/>
    <w:rsid w:val="004533B6"/>
    <w:rsid w:val="00453F38"/>
    <w:rsid w:val="0046095B"/>
    <w:rsid w:val="004642EA"/>
    <w:rsid w:val="00465A96"/>
    <w:rsid w:val="00465B57"/>
    <w:rsid w:val="00470049"/>
    <w:rsid w:val="00470513"/>
    <w:rsid w:val="00472548"/>
    <w:rsid w:val="00472B57"/>
    <w:rsid w:val="004738A0"/>
    <w:rsid w:val="004739E2"/>
    <w:rsid w:val="00474A3B"/>
    <w:rsid w:val="004768E3"/>
    <w:rsid w:val="00480CB3"/>
    <w:rsid w:val="00481D4C"/>
    <w:rsid w:val="00481E38"/>
    <w:rsid w:val="00481F4B"/>
    <w:rsid w:val="00482156"/>
    <w:rsid w:val="004828B3"/>
    <w:rsid w:val="004839F6"/>
    <w:rsid w:val="00484711"/>
    <w:rsid w:val="004862FB"/>
    <w:rsid w:val="00487217"/>
    <w:rsid w:val="00490C92"/>
    <w:rsid w:val="004912E1"/>
    <w:rsid w:val="00492167"/>
    <w:rsid w:val="00492EC1"/>
    <w:rsid w:val="004940B7"/>
    <w:rsid w:val="00494F4D"/>
    <w:rsid w:val="00496F22"/>
    <w:rsid w:val="004A076A"/>
    <w:rsid w:val="004A2A6D"/>
    <w:rsid w:val="004A54BF"/>
    <w:rsid w:val="004A6326"/>
    <w:rsid w:val="004A66C7"/>
    <w:rsid w:val="004A692A"/>
    <w:rsid w:val="004A75F8"/>
    <w:rsid w:val="004B1273"/>
    <w:rsid w:val="004B387C"/>
    <w:rsid w:val="004B4E14"/>
    <w:rsid w:val="004B6553"/>
    <w:rsid w:val="004C3A70"/>
    <w:rsid w:val="004C7131"/>
    <w:rsid w:val="004D1235"/>
    <w:rsid w:val="004D393F"/>
    <w:rsid w:val="004D4DFC"/>
    <w:rsid w:val="004D5A18"/>
    <w:rsid w:val="004D5A3C"/>
    <w:rsid w:val="004D6AEF"/>
    <w:rsid w:val="004E1428"/>
    <w:rsid w:val="004E3A74"/>
    <w:rsid w:val="004E48D5"/>
    <w:rsid w:val="004E5978"/>
    <w:rsid w:val="004E6D02"/>
    <w:rsid w:val="004E7CF0"/>
    <w:rsid w:val="004F00F6"/>
    <w:rsid w:val="004F4E9B"/>
    <w:rsid w:val="004F567F"/>
    <w:rsid w:val="004F68BA"/>
    <w:rsid w:val="0050006A"/>
    <w:rsid w:val="005005B5"/>
    <w:rsid w:val="0050319A"/>
    <w:rsid w:val="00504919"/>
    <w:rsid w:val="0050498C"/>
    <w:rsid w:val="00505726"/>
    <w:rsid w:val="00507D75"/>
    <w:rsid w:val="00512C7A"/>
    <w:rsid w:val="00512F1D"/>
    <w:rsid w:val="0051645D"/>
    <w:rsid w:val="00516617"/>
    <w:rsid w:val="0051671F"/>
    <w:rsid w:val="005204C8"/>
    <w:rsid w:val="00520F99"/>
    <w:rsid w:val="005242BE"/>
    <w:rsid w:val="00524DBA"/>
    <w:rsid w:val="00526A00"/>
    <w:rsid w:val="005273F9"/>
    <w:rsid w:val="005305DB"/>
    <w:rsid w:val="00532260"/>
    <w:rsid w:val="0053234F"/>
    <w:rsid w:val="00532AD0"/>
    <w:rsid w:val="00533FD4"/>
    <w:rsid w:val="005346E7"/>
    <w:rsid w:val="00540A09"/>
    <w:rsid w:val="00541D6D"/>
    <w:rsid w:val="00542FC5"/>
    <w:rsid w:val="00546146"/>
    <w:rsid w:val="005461AF"/>
    <w:rsid w:val="00546DBC"/>
    <w:rsid w:val="00550811"/>
    <w:rsid w:val="005518C9"/>
    <w:rsid w:val="00553635"/>
    <w:rsid w:val="00553A56"/>
    <w:rsid w:val="00557F36"/>
    <w:rsid w:val="0056264D"/>
    <w:rsid w:val="00562A5D"/>
    <w:rsid w:val="00564115"/>
    <w:rsid w:val="00566F19"/>
    <w:rsid w:val="00566FBE"/>
    <w:rsid w:val="00567B94"/>
    <w:rsid w:val="00570527"/>
    <w:rsid w:val="00574C46"/>
    <w:rsid w:val="00576C99"/>
    <w:rsid w:val="00577752"/>
    <w:rsid w:val="005825E6"/>
    <w:rsid w:val="00582DB0"/>
    <w:rsid w:val="005832F2"/>
    <w:rsid w:val="00590A81"/>
    <w:rsid w:val="00595638"/>
    <w:rsid w:val="005A0C63"/>
    <w:rsid w:val="005A11E2"/>
    <w:rsid w:val="005A5346"/>
    <w:rsid w:val="005A56D6"/>
    <w:rsid w:val="005A5B19"/>
    <w:rsid w:val="005A5F0D"/>
    <w:rsid w:val="005A6397"/>
    <w:rsid w:val="005B3905"/>
    <w:rsid w:val="005B43D7"/>
    <w:rsid w:val="005B4B5F"/>
    <w:rsid w:val="005B56C8"/>
    <w:rsid w:val="005C0137"/>
    <w:rsid w:val="005C12AE"/>
    <w:rsid w:val="005C17A1"/>
    <w:rsid w:val="005C2EFE"/>
    <w:rsid w:val="005C5C80"/>
    <w:rsid w:val="005C6B22"/>
    <w:rsid w:val="005D0064"/>
    <w:rsid w:val="005D1B41"/>
    <w:rsid w:val="005D2104"/>
    <w:rsid w:val="005D3A3E"/>
    <w:rsid w:val="005D533D"/>
    <w:rsid w:val="005D602B"/>
    <w:rsid w:val="005D7413"/>
    <w:rsid w:val="005D7879"/>
    <w:rsid w:val="005E6EBF"/>
    <w:rsid w:val="005E7072"/>
    <w:rsid w:val="005E73FB"/>
    <w:rsid w:val="005F245A"/>
    <w:rsid w:val="005F3EBB"/>
    <w:rsid w:val="005F4D96"/>
    <w:rsid w:val="005F6E14"/>
    <w:rsid w:val="005F7308"/>
    <w:rsid w:val="00602433"/>
    <w:rsid w:val="0060403F"/>
    <w:rsid w:val="00605426"/>
    <w:rsid w:val="0060549F"/>
    <w:rsid w:val="0060768F"/>
    <w:rsid w:val="00607997"/>
    <w:rsid w:val="00607B4A"/>
    <w:rsid w:val="006104AF"/>
    <w:rsid w:val="006216D8"/>
    <w:rsid w:val="0062252E"/>
    <w:rsid w:val="00622821"/>
    <w:rsid w:val="00622D8A"/>
    <w:rsid w:val="00627899"/>
    <w:rsid w:val="006279B1"/>
    <w:rsid w:val="00627E7D"/>
    <w:rsid w:val="0063199F"/>
    <w:rsid w:val="00632C44"/>
    <w:rsid w:val="00634A0C"/>
    <w:rsid w:val="00635B6E"/>
    <w:rsid w:val="0063669A"/>
    <w:rsid w:val="006417B4"/>
    <w:rsid w:val="00644E94"/>
    <w:rsid w:val="0064773B"/>
    <w:rsid w:val="00647AEC"/>
    <w:rsid w:val="006500A8"/>
    <w:rsid w:val="006522C8"/>
    <w:rsid w:val="00653369"/>
    <w:rsid w:val="00653CC7"/>
    <w:rsid w:val="0065645C"/>
    <w:rsid w:val="00656D73"/>
    <w:rsid w:val="00661139"/>
    <w:rsid w:val="0066123D"/>
    <w:rsid w:val="006612DD"/>
    <w:rsid w:val="00661F62"/>
    <w:rsid w:val="006624F1"/>
    <w:rsid w:val="00664B7D"/>
    <w:rsid w:val="006654B3"/>
    <w:rsid w:val="006668F1"/>
    <w:rsid w:val="00671047"/>
    <w:rsid w:val="006758AF"/>
    <w:rsid w:val="00676900"/>
    <w:rsid w:val="006777C3"/>
    <w:rsid w:val="006809A0"/>
    <w:rsid w:val="00682265"/>
    <w:rsid w:val="006841E6"/>
    <w:rsid w:val="0068488D"/>
    <w:rsid w:val="0068490E"/>
    <w:rsid w:val="00685E29"/>
    <w:rsid w:val="00685F27"/>
    <w:rsid w:val="00690E1A"/>
    <w:rsid w:val="00691365"/>
    <w:rsid w:val="00693269"/>
    <w:rsid w:val="00693AD5"/>
    <w:rsid w:val="00693E13"/>
    <w:rsid w:val="006944A2"/>
    <w:rsid w:val="006945CF"/>
    <w:rsid w:val="006A2698"/>
    <w:rsid w:val="006A5A96"/>
    <w:rsid w:val="006A6A92"/>
    <w:rsid w:val="006A7429"/>
    <w:rsid w:val="006B1867"/>
    <w:rsid w:val="006B2D83"/>
    <w:rsid w:val="006B3F7F"/>
    <w:rsid w:val="006B7A6B"/>
    <w:rsid w:val="006C3869"/>
    <w:rsid w:val="006C457A"/>
    <w:rsid w:val="006C45C8"/>
    <w:rsid w:val="006C5C27"/>
    <w:rsid w:val="006C5CAD"/>
    <w:rsid w:val="006C7AFF"/>
    <w:rsid w:val="006D0CD5"/>
    <w:rsid w:val="006D1742"/>
    <w:rsid w:val="006D3F2E"/>
    <w:rsid w:val="006D54BC"/>
    <w:rsid w:val="006D7489"/>
    <w:rsid w:val="006E192C"/>
    <w:rsid w:val="006E3995"/>
    <w:rsid w:val="006F1BE8"/>
    <w:rsid w:val="006F1D70"/>
    <w:rsid w:val="006F2CA7"/>
    <w:rsid w:val="006F66C8"/>
    <w:rsid w:val="006F6A5B"/>
    <w:rsid w:val="006F74C6"/>
    <w:rsid w:val="00705025"/>
    <w:rsid w:val="00707E63"/>
    <w:rsid w:val="007109E8"/>
    <w:rsid w:val="0071399B"/>
    <w:rsid w:val="00713A59"/>
    <w:rsid w:val="0071620E"/>
    <w:rsid w:val="0071760E"/>
    <w:rsid w:val="00717652"/>
    <w:rsid w:val="00720054"/>
    <w:rsid w:val="0072043E"/>
    <w:rsid w:val="007205E3"/>
    <w:rsid w:val="007262A3"/>
    <w:rsid w:val="00727365"/>
    <w:rsid w:val="00730514"/>
    <w:rsid w:val="00731C72"/>
    <w:rsid w:val="00735197"/>
    <w:rsid w:val="00747479"/>
    <w:rsid w:val="00747FE3"/>
    <w:rsid w:val="00751550"/>
    <w:rsid w:val="00753C94"/>
    <w:rsid w:val="00754C7B"/>
    <w:rsid w:val="0076056C"/>
    <w:rsid w:val="00762188"/>
    <w:rsid w:val="00763096"/>
    <w:rsid w:val="00767D82"/>
    <w:rsid w:val="00772759"/>
    <w:rsid w:val="00773405"/>
    <w:rsid w:val="00774D6A"/>
    <w:rsid w:val="007762D2"/>
    <w:rsid w:val="007767AB"/>
    <w:rsid w:val="00781A99"/>
    <w:rsid w:val="00783D9B"/>
    <w:rsid w:val="007847D3"/>
    <w:rsid w:val="007867B5"/>
    <w:rsid w:val="0079248F"/>
    <w:rsid w:val="0079290E"/>
    <w:rsid w:val="00794C78"/>
    <w:rsid w:val="00794E21"/>
    <w:rsid w:val="00796DD5"/>
    <w:rsid w:val="007A4336"/>
    <w:rsid w:val="007B04A1"/>
    <w:rsid w:val="007B2993"/>
    <w:rsid w:val="007B3D05"/>
    <w:rsid w:val="007B4B6F"/>
    <w:rsid w:val="007B6A17"/>
    <w:rsid w:val="007B6C55"/>
    <w:rsid w:val="007C0DA2"/>
    <w:rsid w:val="007C0DCA"/>
    <w:rsid w:val="007C636C"/>
    <w:rsid w:val="007C7812"/>
    <w:rsid w:val="007D0550"/>
    <w:rsid w:val="007D5AE8"/>
    <w:rsid w:val="007D601C"/>
    <w:rsid w:val="007E0027"/>
    <w:rsid w:val="007E04D4"/>
    <w:rsid w:val="007E0CC3"/>
    <w:rsid w:val="007E2174"/>
    <w:rsid w:val="007E49CA"/>
    <w:rsid w:val="007E5EA1"/>
    <w:rsid w:val="007E76FC"/>
    <w:rsid w:val="007F10C4"/>
    <w:rsid w:val="007F3F14"/>
    <w:rsid w:val="007F5FD3"/>
    <w:rsid w:val="007F76E4"/>
    <w:rsid w:val="00801504"/>
    <w:rsid w:val="00801A45"/>
    <w:rsid w:val="00806BFB"/>
    <w:rsid w:val="00810C34"/>
    <w:rsid w:val="008120D5"/>
    <w:rsid w:val="008126FB"/>
    <w:rsid w:val="008148CD"/>
    <w:rsid w:val="00815048"/>
    <w:rsid w:val="00816009"/>
    <w:rsid w:val="00817348"/>
    <w:rsid w:val="0082183D"/>
    <w:rsid w:val="00822316"/>
    <w:rsid w:val="00826B8F"/>
    <w:rsid w:val="00826BB8"/>
    <w:rsid w:val="00827FF5"/>
    <w:rsid w:val="00831641"/>
    <w:rsid w:val="00833D7C"/>
    <w:rsid w:val="008342CE"/>
    <w:rsid w:val="00837034"/>
    <w:rsid w:val="008409B8"/>
    <w:rsid w:val="00842275"/>
    <w:rsid w:val="00845E60"/>
    <w:rsid w:val="00854FE9"/>
    <w:rsid w:val="008626A6"/>
    <w:rsid w:val="008638F9"/>
    <w:rsid w:val="00863F56"/>
    <w:rsid w:val="00864056"/>
    <w:rsid w:val="00865836"/>
    <w:rsid w:val="00867067"/>
    <w:rsid w:val="00867AD8"/>
    <w:rsid w:val="00870791"/>
    <w:rsid w:val="00875C16"/>
    <w:rsid w:val="00876070"/>
    <w:rsid w:val="00877098"/>
    <w:rsid w:val="00877645"/>
    <w:rsid w:val="0088101C"/>
    <w:rsid w:val="00881BE5"/>
    <w:rsid w:val="00881DF2"/>
    <w:rsid w:val="00882067"/>
    <w:rsid w:val="008834D3"/>
    <w:rsid w:val="00885518"/>
    <w:rsid w:val="008937BE"/>
    <w:rsid w:val="00897DFD"/>
    <w:rsid w:val="008A22CB"/>
    <w:rsid w:val="008A32D0"/>
    <w:rsid w:val="008A37CC"/>
    <w:rsid w:val="008B03FF"/>
    <w:rsid w:val="008B4B49"/>
    <w:rsid w:val="008B7020"/>
    <w:rsid w:val="008B7053"/>
    <w:rsid w:val="008C26CA"/>
    <w:rsid w:val="008C2C4E"/>
    <w:rsid w:val="008D12C6"/>
    <w:rsid w:val="008D1B9C"/>
    <w:rsid w:val="008D2583"/>
    <w:rsid w:val="008D6789"/>
    <w:rsid w:val="008E0648"/>
    <w:rsid w:val="008E308A"/>
    <w:rsid w:val="008E32AB"/>
    <w:rsid w:val="008E35B5"/>
    <w:rsid w:val="008E555B"/>
    <w:rsid w:val="008E62FB"/>
    <w:rsid w:val="008E6E4C"/>
    <w:rsid w:val="008F08CB"/>
    <w:rsid w:val="008F0BDB"/>
    <w:rsid w:val="008F14D4"/>
    <w:rsid w:val="008F2A10"/>
    <w:rsid w:val="008F2ECB"/>
    <w:rsid w:val="008F39FC"/>
    <w:rsid w:val="008F5528"/>
    <w:rsid w:val="008F5B41"/>
    <w:rsid w:val="00901675"/>
    <w:rsid w:val="00901ED4"/>
    <w:rsid w:val="009034F7"/>
    <w:rsid w:val="00904231"/>
    <w:rsid w:val="00905530"/>
    <w:rsid w:val="00914F79"/>
    <w:rsid w:val="00915976"/>
    <w:rsid w:val="009159E8"/>
    <w:rsid w:val="00915EC7"/>
    <w:rsid w:val="00921530"/>
    <w:rsid w:val="00922534"/>
    <w:rsid w:val="00924677"/>
    <w:rsid w:val="00924FF5"/>
    <w:rsid w:val="00926705"/>
    <w:rsid w:val="0092703D"/>
    <w:rsid w:val="00927081"/>
    <w:rsid w:val="00927409"/>
    <w:rsid w:val="0093153D"/>
    <w:rsid w:val="009413CD"/>
    <w:rsid w:val="00941D61"/>
    <w:rsid w:val="00950A5C"/>
    <w:rsid w:val="00956931"/>
    <w:rsid w:val="00961538"/>
    <w:rsid w:val="009666CA"/>
    <w:rsid w:val="0096753B"/>
    <w:rsid w:val="00970F33"/>
    <w:rsid w:val="0097174C"/>
    <w:rsid w:val="009723F2"/>
    <w:rsid w:val="0097507D"/>
    <w:rsid w:val="009751B0"/>
    <w:rsid w:val="00975FA9"/>
    <w:rsid w:val="00976B48"/>
    <w:rsid w:val="00977017"/>
    <w:rsid w:val="00980166"/>
    <w:rsid w:val="009815D0"/>
    <w:rsid w:val="00981B58"/>
    <w:rsid w:val="00982E58"/>
    <w:rsid w:val="00985E31"/>
    <w:rsid w:val="00986331"/>
    <w:rsid w:val="00986635"/>
    <w:rsid w:val="009925A7"/>
    <w:rsid w:val="00993A68"/>
    <w:rsid w:val="0099578D"/>
    <w:rsid w:val="00995957"/>
    <w:rsid w:val="00995AA7"/>
    <w:rsid w:val="009A131D"/>
    <w:rsid w:val="009A7CC5"/>
    <w:rsid w:val="009A7DBC"/>
    <w:rsid w:val="009B13A0"/>
    <w:rsid w:val="009B5165"/>
    <w:rsid w:val="009C00E0"/>
    <w:rsid w:val="009C4ECE"/>
    <w:rsid w:val="009C5273"/>
    <w:rsid w:val="009C6CAB"/>
    <w:rsid w:val="009C6E6A"/>
    <w:rsid w:val="009C7800"/>
    <w:rsid w:val="009D2F1F"/>
    <w:rsid w:val="009D3134"/>
    <w:rsid w:val="009D3824"/>
    <w:rsid w:val="009D7112"/>
    <w:rsid w:val="009E3D87"/>
    <w:rsid w:val="009F1AC7"/>
    <w:rsid w:val="009F2C3F"/>
    <w:rsid w:val="009F48F1"/>
    <w:rsid w:val="009F6C2B"/>
    <w:rsid w:val="009F7544"/>
    <w:rsid w:val="00A00379"/>
    <w:rsid w:val="00A01425"/>
    <w:rsid w:val="00A01EE7"/>
    <w:rsid w:val="00A02905"/>
    <w:rsid w:val="00A0743E"/>
    <w:rsid w:val="00A074A3"/>
    <w:rsid w:val="00A07CE4"/>
    <w:rsid w:val="00A119EC"/>
    <w:rsid w:val="00A14310"/>
    <w:rsid w:val="00A24136"/>
    <w:rsid w:val="00A2518E"/>
    <w:rsid w:val="00A27019"/>
    <w:rsid w:val="00A328C1"/>
    <w:rsid w:val="00A33B7E"/>
    <w:rsid w:val="00A347D9"/>
    <w:rsid w:val="00A41801"/>
    <w:rsid w:val="00A41C34"/>
    <w:rsid w:val="00A42BC2"/>
    <w:rsid w:val="00A42F74"/>
    <w:rsid w:val="00A44CEA"/>
    <w:rsid w:val="00A45187"/>
    <w:rsid w:val="00A46C66"/>
    <w:rsid w:val="00A50862"/>
    <w:rsid w:val="00A55362"/>
    <w:rsid w:val="00A56AC5"/>
    <w:rsid w:val="00A573B8"/>
    <w:rsid w:val="00A60DA4"/>
    <w:rsid w:val="00A6174D"/>
    <w:rsid w:val="00A618E1"/>
    <w:rsid w:val="00A6563F"/>
    <w:rsid w:val="00A661B6"/>
    <w:rsid w:val="00A6667A"/>
    <w:rsid w:val="00A666C8"/>
    <w:rsid w:val="00A66792"/>
    <w:rsid w:val="00A66985"/>
    <w:rsid w:val="00A71EDF"/>
    <w:rsid w:val="00A73886"/>
    <w:rsid w:val="00A73BE9"/>
    <w:rsid w:val="00A747C8"/>
    <w:rsid w:val="00A758BB"/>
    <w:rsid w:val="00A7665E"/>
    <w:rsid w:val="00A835A8"/>
    <w:rsid w:val="00A846C2"/>
    <w:rsid w:val="00A84ABF"/>
    <w:rsid w:val="00A90B0A"/>
    <w:rsid w:val="00A95673"/>
    <w:rsid w:val="00A960FF"/>
    <w:rsid w:val="00A97235"/>
    <w:rsid w:val="00AA2333"/>
    <w:rsid w:val="00AA48C7"/>
    <w:rsid w:val="00AA48E5"/>
    <w:rsid w:val="00AA4DF4"/>
    <w:rsid w:val="00AA7937"/>
    <w:rsid w:val="00AB5E52"/>
    <w:rsid w:val="00AB5EDC"/>
    <w:rsid w:val="00AC1B89"/>
    <w:rsid w:val="00AC1DB7"/>
    <w:rsid w:val="00AC3F15"/>
    <w:rsid w:val="00AC5C83"/>
    <w:rsid w:val="00AC62BA"/>
    <w:rsid w:val="00AD2380"/>
    <w:rsid w:val="00AD53BD"/>
    <w:rsid w:val="00AD5E17"/>
    <w:rsid w:val="00AD6735"/>
    <w:rsid w:val="00AD6ABB"/>
    <w:rsid w:val="00AD6F42"/>
    <w:rsid w:val="00AD7710"/>
    <w:rsid w:val="00AD77C8"/>
    <w:rsid w:val="00AE02EC"/>
    <w:rsid w:val="00AE16C2"/>
    <w:rsid w:val="00AE22AC"/>
    <w:rsid w:val="00AE3346"/>
    <w:rsid w:val="00AE5901"/>
    <w:rsid w:val="00AE6F9C"/>
    <w:rsid w:val="00AE7195"/>
    <w:rsid w:val="00AF0DA7"/>
    <w:rsid w:val="00AF160F"/>
    <w:rsid w:val="00AF1663"/>
    <w:rsid w:val="00AF3B8A"/>
    <w:rsid w:val="00AF697C"/>
    <w:rsid w:val="00B02C80"/>
    <w:rsid w:val="00B031FF"/>
    <w:rsid w:val="00B04303"/>
    <w:rsid w:val="00B04BB6"/>
    <w:rsid w:val="00B0509E"/>
    <w:rsid w:val="00B05E21"/>
    <w:rsid w:val="00B073E3"/>
    <w:rsid w:val="00B078AE"/>
    <w:rsid w:val="00B1177E"/>
    <w:rsid w:val="00B14B4A"/>
    <w:rsid w:val="00B179A3"/>
    <w:rsid w:val="00B201BD"/>
    <w:rsid w:val="00B21193"/>
    <w:rsid w:val="00B222F8"/>
    <w:rsid w:val="00B23E76"/>
    <w:rsid w:val="00B2411B"/>
    <w:rsid w:val="00B2414B"/>
    <w:rsid w:val="00B26E0D"/>
    <w:rsid w:val="00B2715C"/>
    <w:rsid w:val="00B272E1"/>
    <w:rsid w:val="00B27DF6"/>
    <w:rsid w:val="00B30127"/>
    <w:rsid w:val="00B31D33"/>
    <w:rsid w:val="00B33CDD"/>
    <w:rsid w:val="00B36580"/>
    <w:rsid w:val="00B36BE6"/>
    <w:rsid w:val="00B40893"/>
    <w:rsid w:val="00B462FB"/>
    <w:rsid w:val="00B505C8"/>
    <w:rsid w:val="00B5158B"/>
    <w:rsid w:val="00B51E83"/>
    <w:rsid w:val="00B54693"/>
    <w:rsid w:val="00B56DC9"/>
    <w:rsid w:val="00B57CB6"/>
    <w:rsid w:val="00B57F1D"/>
    <w:rsid w:val="00B6038C"/>
    <w:rsid w:val="00B607AA"/>
    <w:rsid w:val="00B6188A"/>
    <w:rsid w:val="00B629C7"/>
    <w:rsid w:val="00B64A1A"/>
    <w:rsid w:val="00B64B2B"/>
    <w:rsid w:val="00B64C54"/>
    <w:rsid w:val="00B65201"/>
    <w:rsid w:val="00B72B27"/>
    <w:rsid w:val="00B72E7D"/>
    <w:rsid w:val="00B73100"/>
    <w:rsid w:val="00B74627"/>
    <w:rsid w:val="00B833C5"/>
    <w:rsid w:val="00B8384A"/>
    <w:rsid w:val="00B84E86"/>
    <w:rsid w:val="00B85176"/>
    <w:rsid w:val="00B86DE3"/>
    <w:rsid w:val="00B96507"/>
    <w:rsid w:val="00BA2D09"/>
    <w:rsid w:val="00BA4E07"/>
    <w:rsid w:val="00BA5596"/>
    <w:rsid w:val="00BA7109"/>
    <w:rsid w:val="00BA774D"/>
    <w:rsid w:val="00BB22FF"/>
    <w:rsid w:val="00BB26A0"/>
    <w:rsid w:val="00BB4367"/>
    <w:rsid w:val="00BB64C6"/>
    <w:rsid w:val="00BC2FE8"/>
    <w:rsid w:val="00BC5225"/>
    <w:rsid w:val="00BD2508"/>
    <w:rsid w:val="00BD7378"/>
    <w:rsid w:val="00BE0C03"/>
    <w:rsid w:val="00BE13D3"/>
    <w:rsid w:val="00BE1ABF"/>
    <w:rsid w:val="00BE2CBD"/>
    <w:rsid w:val="00BE2EBF"/>
    <w:rsid w:val="00BE5E9F"/>
    <w:rsid w:val="00BE7423"/>
    <w:rsid w:val="00BF43E1"/>
    <w:rsid w:val="00C00342"/>
    <w:rsid w:val="00C02C04"/>
    <w:rsid w:val="00C0416F"/>
    <w:rsid w:val="00C04F0C"/>
    <w:rsid w:val="00C06753"/>
    <w:rsid w:val="00C06D25"/>
    <w:rsid w:val="00C06EAE"/>
    <w:rsid w:val="00C07D9E"/>
    <w:rsid w:val="00C10617"/>
    <w:rsid w:val="00C13C35"/>
    <w:rsid w:val="00C14E88"/>
    <w:rsid w:val="00C14E89"/>
    <w:rsid w:val="00C211BB"/>
    <w:rsid w:val="00C23F92"/>
    <w:rsid w:val="00C24C92"/>
    <w:rsid w:val="00C30181"/>
    <w:rsid w:val="00C31F0C"/>
    <w:rsid w:val="00C341D8"/>
    <w:rsid w:val="00C3482A"/>
    <w:rsid w:val="00C34A7E"/>
    <w:rsid w:val="00C354D1"/>
    <w:rsid w:val="00C36C26"/>
    <w:rsid w:val="00C408B3"/>
    <w:rsid w:val="00C40A91"/>
    <w:rsid w:val="00C40EDB"/>
    <w:rsid w:val="00C41091"/>
    <w:rsid w:val="00C447BC"/>
    <w:rsid w:val="00C45B97"/>
    <w:rsid w:val="00C47046"/>
    <w:rsid w:val="00C47C20"/>
    <w:rsid w:val="00C51DCA"/>
    <w:rsid w:val="00C55996"/>
    <w:rsid w:val="00C55EF8"/>
    <w:rsid w:val="00C5718B"/>
    <w:rsid w:val="00C60ED8"/>
    <w:rsid w:val="00C61CF9"/>
    <w:rsid w:val="00C64AC2"/>
    <w:rsid w:val="00C6532F"/>
    <w:rsid w:val="00C660C7"/>
    <w:rsid w:val="00C67C86"/>
    <w:rsid w:val="00C71312"/>
    <w:rsid w:val="00C73066"/>
    <w:rsid w:val="00C73120"/>
    <w:rsid w:val="00C77AB1"/>
    <w:rsid w:val="00C77DBD"/>
    <w:rsid w:val="00C80530"/>
    <w:rsid w:val="00C81453"/>
    <w:rsid w:val="00C81CF7"/>
    <w:rsid w:val="00C82846"/>
    <w:rsid w:val="00C828F3"/>
    <w:rsid w:val="00C830A9"/>
    <w:rsid w:val="00C87854"/>
    <w:rsid w:val="00C87DDE"/>
    <w:rsid w:val="00C87E9E"/>
    <w:rsid w:val="00C87F7C"/>
    <w:rsid w:val="00C902C7"/>
    <w:rsid w:val="00C915FE"/>
    <w:rsid w:val="00C920BF"/>
    <w:rsid w:val="00C92187"/>
    <w:rsid w:val="00CA0BE6"/>
    <w:rsid w:val="00CA17EB"/>
    <w:rsid w:val="00CA2D79"/>
    <w:rsid w:val="00CA41BF"/>
    <w:rsid w:val="00CA7710"/>
    <w:rsid w:val="00CA77FB"/>
    <w:rsid w:val="00CA7AD8"/>
    <w:rsid w:val="00CB16B6"/>
    <w:rsid w:val="00CB1E46"/>
    <w:rsid w:val="00CB55D8"/>
    <w:rsid w:val="00CB719F"/>
    <w:rsid w:val="00CC04FF"/>
    <w:rsid w:val="00CC082E"/>
    <w:rsid w:val="00CC0FEA"/>
    <w:rsid w:val="00CC427F"/>
    <w:rsid w:val="00CC6C29"/>
    <w:rsid w:val="00CC700F"/>
    <w:rsid w:val="00CD0873"/>
    <w:rsid w:val="00CD116A"/>
    <w:rsid w:val="00CD3ADF"/>
    <w:rsid w:val="00CD46E3"/>
    <w:rsid w:val="00CE04EC"/>
    <w:rsid w:val="00CE252E"/>
    <w:rsid w:val="00CE2902"/>
    <w:rsid w:val="00CE3DBB"/>
    <w:rsid w:val="00CE6B23"/>
    <w:rsid w:val="00CF08A7"/>
    <w:rsid w:val="00CF16AE"/>
    <w:rsid w:val="00CF459E"/>
    <w:rsid w:val="00CF5079"/>
    <w:rsid w:val="00CF6C1C"/>
    <w:rsid w:val="00CF7B2E"/>
    <w:rsid w:val="00D0090E"/>
    <w:rsid w:val="00D01462"/>
    <w:rsid w:val="00D0205F"/>
    <w:rsid w:val="00D07247"/>
    <w:rsid w:val="00D0786B"/>
    <w:rsid w:val="00D100B1"/>
    <w:rsid w:val="00D1301F"/>
    <w:rsid w:val="00D14275"/>
    <w:rsid w:val="00D164AA"/>
    <w:rsid w:val="00D2486A"/>
    <w:rsid w:val="00D26B3A"/>
    <w:rsid w:val="00D30759"/>
    <w:rsid w:val="00D30904"/>
    <w:rsid w:val="00D3161C"/>
    <w:rsid w:val="00D36A18"/>
    <w:rsid w:val="00D42AA3"/>
    <w:rsid w:val="00D43516"/>
    <w:rsid w:val="00D44D00"/>
    <w:rsid w:val="00D46676"/>
    <w:rsid w:val="00D47456"/>
    <w:rsid w:val="00D476F9"/>
    <w:rsid w:val="00D506E9"/>
    <w:rsid w:val="00D51C22"/>
    <w:rsid w:val="00D53784"/>
    <w:rsid w:val="00D56ED1"/>
    <w:rsid w:val="00D57391"/>
    <w:rsid w:val="00D617CC"/>
    <w:rsid w:val="00D63083"/>
    <w:rsid w:val="00D63D4E"/>
    <w:rsid w:val="00D64FE9"/>
    <w:rsid w:val="00D75BF5"/>
    <w:rsid w:val="00D80297"/>
    <w:rsid w:val="00D8076C"/>
    <w:rsid w:val="00D82406"/>
    <w:rsid w:val="00D84413"/>
    <w:rsid w:val="00D91E4D"/>
    <w:rsid w:val="00D9455C"/>
    <w:rsid w:val="00D9560E"/>
    <w:rsid w:val="00D95F33"/>
    <w:rsid w:val="00D96A2D"/>
    <w:rsid w:val="00D97A3C"/>
    <w:rsid w:val="00D97FD9"/>
    <w:rsid w:val="00DA0F09"/>
    <w:rsid w:val="00DA402B"/>
    <w:rsid w:val="00DA4A5F"/>
    <w:rsid w:val="00DA4BEF"/>
    <w:rsid w:val="00DA6B2C"/>
    <w:rsid w:val="00DB4726"/>
    <w:rsid w:val="00DC5F0C"/>
    <w:rsid w:val="00DC6860"/>
    <w:rsid w:val="00DD0044"/>
    <w:rsid w:val="00DD1078"/>
    <w:rsid w:val="00DD4847"/>
    <w:rsid w:val="00DD5890"/>
    <w:rsid w:val="00DD607C"/>
    <w:rsid w:val="00DE0F32"/>
    <w:rsid w:val="00DE1137"/>
    <w:rsid w:val="00DE1294"/>
    <w:rsid w:val="00DE2098"/>
    <w:rsid w:val="00DE255A"/>
    <w:rsid w:val="00DE2F1A"/>
    <w:rsid w:val="00DE7FFC"/>
    <w:rsid w:val="00DF002C"/>
    <w:rsid w:val="00DF269C"/>
    <w:rsid w:val="00DF50A3"/>
    <w:rsid w:val="00DF59A9"/>
    <w:rsid w:val="00DF622E"/>
    <w:rsid w:val="00DF76CA"/>
    <w:rsid w:val="00DF7C55"/>
    <w:rsid w:val="00E00C10"/>
    <w:rsid w:val="00E01742"/>
    <w:rsid w:val="00E01F42"/>
    <w:rsid w:val="00E02BF0"/>
    <w:rsid w:val="00E02D83"/>
    <w:rsid w:val="00E062E5"/>
    <w:rsid w:val="00E06A9A"/>
    <w:rsid w:val="00E100E0"/>
    <w:rsid w:val="00E12EE8"/>
    <w:rsid w:val="00E145F5"/>
    <w:rsid w:val="00E156E8"/>
    <w:rsid w:val="00E16BB9"/>
    <w:rsid w:val="00E16D69"/>
    <w:rsid w:val="00E2317A"/>
    <w:rsid w:val="00E242C6"/>
    <w:rsid w:val="00E26006"/>
    <w:rsid w:val="00E27C71"/>
    <w:rsid w:val="00E31CAE"/>
    <w:rsid w:val="00E33AC0"/>
    <w:rsid w:val="00E33E21"/>
    <w:rsid w:val="00E40D72"/>
    <w:rsid w:val="00E441FE"/>
    <w:rsid w:val="00E5103E"/>
    <w:rsid w:val="00E52200"/>
    <w:rsid w:val="00E55142"/>
    <w:rsid w:val="00E60BB5"/>
    <w:rsid w:val="00E66489"/>
    <w:rsid w:val="00E70303"/>
    <w:rsid w:val="00E75BF3"/>
    <w:rsid w:val="00E76A95"/>
    <w:rsid w:val="00E77B58"/>
    <w:rsid w:val="00E80B57"/>
    <w:rsid w:val="00E81D6A"/>
    <w:rsid w:val="00E849BB"/>
    <w:rsid w:val="00E9163B"/>
    <w:rsid w:val="00E9451D"/>
    <w:rsid w:val="00E94FC6"/>
    <w:rsid w:val="00E97A00"/>
    <w:rsid w:val="00EA1AB7"/>
    <w:rsid w:val="00EA76EA"/>
    <w:rsid w:val="00EB1FE5"/>
    <w:rsid w:val="00EB49A3"/>
    <w:rsid w:val="00EB5605"/>
    <w:rsid w:val="00EB5FA6"/>
    <w:rsid w:val="00EB6554"/>
    <w:rsid w:val="00EC1AB1"/>
    <w:rsid w:val="00EC1B9B"/>
    <w:rsid w:val="00EC1D3A"/>
    <w:rsid w:val="00EC5811"/>
    <w:rsid w:val="00EC6BBF"/>
    <w:rsid w:val="00EC75B7"/>
    <w:rsid w:val="00ED1B09"/>
    <w:rsid w:val="00ED1BB3"/>
    <w:rsid w:val="00ED4AC0"/>
    <w:rsid w:val="00ED7C95"/>
    <w:rsid w:val="00EE1C94"/>
    <w:rsid w:val="00EE1DA3"/>
    <w:rsid w:val="00EE3B0A"/>
    <w:rsid w:val="00EE686D"/>
    <w:rsid w:val="00EE6990"/>
    <w:rsid w:val="00EE7F11"/>
    <w:rsid w:val="00EF0613"/>
    <w:rsid w:val="00EF1C31"/>
    <w:rsid w:val="00EF37A0"/>
    <w:rsid w:val="00EF3B23"/>
    <w:rsid w:val="00EF3BA4"/>
    <w:rsid w:val="00EF403F"/>
    <w:rsid w:val="00EF42AC"/>
    <w:rsid w:val="00EF5FFD"/>
    <w:rsid w:val="00EF7BBE"/>
    <w:rsid w:val="00F012AC"/>
    <w:rsid w:val="00F01B75"/>
    <w:rsid w:val="00F03447"/>
    <w:rsid w:val="00F06507"/>
    <w:rsid w:val="00F0662E"/>
    <w:rsid w:val="00F12792"/>
    <w:rsid w:val="00F13FB4"/>
    <w:rsid w:val="00F14BB8"/>
    <w:rsid w:val="00F20632"/>
    <w:rsid w:val="00F277DC"/>
    <w:rsid w:val="00F31547"/>
    <w:rsid w:val="00F321E4"/>
    <w:rsid w:val="00F334A4"/>
    <w:rsid w:val="00F3434D"/>
    <w:rsid w:val="00F35483"/>
    <w:rsid w:val="00F35852"/>
    <w:rsid w:val="00F36940"/>
    <w:rsid w:val="00F37EEE"/>
    <w:rsid w:val="00F40572"/>
    <w:rsid w:val="00F4267F"/>
    <w:rsid w:val="00F439D4"/>
    <w:rsid w:val="00F44373"/>
    <w:rsid w:val="00F44DBD"/>
    <w:rsid w:val="00F4593F"/>
    <w:rsid w:val="00F476C8"/>
    <w:rsid w:val="00F50544"/>
    <w:rsid w:val="00F51AD2"/>
    <w:rsid w:val="00F61304"/>
    <w:rsid w:val="00F63844"/>
    <w:rsid w:val="00F671A2"/>
    <w:rsid w:val="00F70364"/>
    <w:rsid w:val="00F70B19"/>
    <w:rsid w:val="00F716A8"/>
    <w:rsid w:val="00F73018"/>
    <w:rsid w:val="00F746EB"/>
    <w:rsid w:val="00F74FDE"/>
    <w:rsid w:val="00F75BD7"/>
    <w:rsid w:val="00F761D5"/>
    <w:rsid w:val="00F76269"/>
    <w:rsid w:val="00F76DEE"/>
    <w:rsid w:val="00F76E97"/>
    <w:rsid w:val="00F779E9"/>
    <w:rsid w:val="00F82A5B"/>
    <w:rsid w:val="00F8539C"/>
    <w:rsid w:val="00F90056"/>
    <w:rsid w:val="00F90913"/>
    <w:rsid w:val="00F93F63"/>
    <w:rsid w:val="00F962A5"/>
    <w:rsid w:val="00FA24D8"/>
    <w:rsid w:val="00FA3F93"/>
    <w:rsid w:val="00FA5C46"/>
    <w:rsid w:val="00FB0479"/>
    <w:rsid w:val="00FB0D14"/>
    <w:rsid w:val="00FB1D99"/>
    <w:rsid w:val="00FB4248"/>
    <w:rsid w:val="00FB4A23"/>
    <w:rsid w:val="00FB6AE0"/>
    <w:rsid w:val="00FB6DB1"/>
    <w:rsid w:val="00FC03D0"/>
    <w:rsid w:val="00FC506A"/>
    <w:rsid w:val="00FC5168"/>
    <w:rsid w:val="00FC5AB0"/>
    <w:rsid w:val="00FC7B96"/>
    <w:rsid w:val="00FD16A9"/>
    <w:rsid w:val="00FD343F"/>
    <w:rsid w:val="00FD4419"/>
    <w:rsid w:val="00FD7DF5"/>
    <w:rsid w:val="00FE0014"/>
    <w:rsid w:val="00FE2F18"/>
    <w:rsid w:val="00FE385E"/>
    <w:rsid w:val="00FE4BFF"/>
    <w:rsid w:val="00FE59A5"/>
    <w:rsid w:val="00FE7EE0"/>
    <w:rsid w:val="00FF0FDF"/>
    <w:rsid w:val="00FF1708"/>
    <w:rsid w:val="00FF4EC9"/>
    <w:rsid w:val="00FF6290"/>
    <w:rsid w:val="00FF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BA112E-B710-4DF9-9E19-A97EEEEB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7081"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E80B57"/>
    <w:pPr>
      <w:keepNext/>
      <w:jc w:val="right"/>
      <w:outlineLvl w:val="0"/>
    </w:pPr>
    <w:rPr>
      <w:b/>
      <w:bCs/>
      <w:lang w:val="fr-FR" w:eastAsia="ar-SA"/>
    </w:rPr>
  </w:style>
  <w:style w:type="paragraph" w:styleId="Titre2">
    <w:name w:val="heading 2"/>
    <w:basedOn w:val="Normal"/>
    <w:next w:val="Normal"/>
    <w:qFormat/>
    <w:rsid w:val="00E80B57"/>
    <w:pPr>
      <w:keepNext/>
      <w:ind w:left="-334" w:hanging="180"/>
      <w:jc w:val="right"/>
      <w:outlineLvl w:val="1"/>
    </w:pPr>
    <w:rPr>
      <w:b/>
      <w:bCs/>
      <w:lang w:val="fr-FR" w:eastAsia="ar-SA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2708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27081"/>
  </w:style>
  <w:style w:type="paragraph" w:styleId="En-tte">
    <w:name w:val="header"/>
    <w:basedOn w:val="Normal"/>
    <w:link w:val="En-tteCar"/>
    <w:uiPriority w:val="99"/>
    <w:rsid w:val="00553635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E80B57"/>
    <w:pPr>
      <w:jc w:val="center"/>
    </w:pPr>
    <w:rPr>
      <w:b/>
      <w:bCs/>
      <w:i/>
      <w:iCs/>
      <w:sz w:val="52"/>
      <w:szCs w:val="52"/>
      <w:lang w:val="fr-FR" w:eastAsia="ar-SA" w:bidi="ar-DZ"/>
    </w:rPr>
  </w:style>
  <w:style w:type="paragraph" w:styleId="Sous-titre">
    <w:name w:val="Subtitle"/>
    <w:basedOn w:val="Normal"/>
    <w:qFormat/>
    <w:rsid w:val="00E80B57"/>
    <w:pPr>
      <w:jc w:val="right"/>
    </w:pPr>
    <w:rPr>
      <w:b/>
      <w:bCs/>
      <w:sz w:val="28"/>
      <w:szCs w:val="28"/>
      <w:lang w:val="fr-FR" w:eastAsia="ar-SA" w:bidi="ar-DZ"/>
    </w:rPr>
  </w:style>
  <w:style w:type="character" w:styleId="Lienhypertexte">
    <w:name w:val="Hyperlink"/>
    <w:basedOn w:val="Policepardfaut"/>
    <w:rsid w:val="00E80B57"/>
    <w:rPr>
      <w:color w:val="0000FF"/>
      <w:u w:val="single"/>
    </w:rPr>
  </w:style>
  <w:style w:type="paragraph" w:styleId="Explorateurdedocuments">
    <w:name w:val="Document Map"/>
    <w:basedOn w:val="Normal"/>
    <w:semiHidden/>
    <w:rsid w:val="00E80B57"/>
    <w:pPr>
      <w:shd w:val="clear" w:color="auto" w:fill="000080"/>
    </w:pPr>
    <w:rPr>
      <w:rFonts w:ascii="Tahoma" w:hAnsi="Tahoma" w:cs="Tahoma"/>
      <w:lang w:eastAsia="ar-SA"/>
    </w:rPr>
  </w:style>
  <w:style w:type="paragraph" w:styleId="Retraitcorpsdetexte">
    <w:name w:val="Body Text Indent"/>
    <w:basedOn w:val="Normal"/>
    <w:rsid w:val="00E80B57"/>
    <w:pPr>
      <w:ind w:left="-334" w:hanging="180"/>
      <w:jc w:val="right"/>
    </w:pPr>
    <w:rPr>
      <w:lang w:val="fr-FR" w:eastAsia="ar-SA" w:bidi="ar-DZ"/>
    </w:rPr>
  </w:style>
  <w:style w:type="paragraph" w:styleId="Retraitcorpsdetexte2">
    <w:name w:val="Body Text Indent 2"/>
    <w:basedOn w:val="Normal"/>
    <w:rsid w:val="00E80B57"/>
    <w:pPr>
      <w:ind w:left="-334" w:hanging="180"/>
      <w:jc w:val="lowKashida"/>
    </w:pPr>
    <w:rPr>
      <w:lang w:val="fr-FR" w:eastAsia="ar-SA" w:bidi="ar-DZ"/>
    </w:rPr>
  </w:style>
  <w:style w:type="table" w:styleId="Tableauweb2">
    <w:name w:val="Table Web 2"/>
    <w:basedOn w:val="TableauNormal"/>
    <w:rsid w:val="00E80B57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E80B5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rpsdetexteCar">
    <w:name w:val="Corps de texte Car"/>
    <w:basedOn w:val="Policepardfaut"/>
    <w:link w:val="Corpsdetexte"/>
    <w:locked/>
    <w:rsid w:val="00EC1B9B"/>
    <w:rPr>
      <w:sz w:val="24"/>
      <w:szCs w:val="24"/>
      <w:lang w:val="en-US" w:eastAsia="ar-SA" w:bidi="ar-SA"/>
    </w:rPr>
  </w:style>
  <w:style w:type="paragraph" w:styleId="Corpsdetexte">
    <w:name w:val="Body Text"/>
    <w:basedOn w:val="Normal"/>
    <w:link w:val="CorpsdetexteCar"/>
    <w:rsid w:val="00EC1B9B"/>
    <w:pPr>
      <w:spacing w:after="120"/>
    </w:pPr>
    <w:rPr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B05E21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B05E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5E21"/>
    <w:rPr>
      <w:rFonts w:ascii="Tahoma" w:hAnsi="Tahoma" w:cs="Tahoma"/>
      <w:sz w:val="16"/>
      <w:szCs w:val="16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05E21"/>
    <w:rPr>
      <w:sz w:val="24"/>
      <w:szCs w:val="24"/>
      <w:lang w:val="en-US" w:eastAsia="en-US"/>
    </w:rPr>
  </w:style>
  <w:style w:type="paragraph" w:customStyle="1" w:styleId="Default">
    <w:name w:val="Default"/>
    <w:rsid w:val="00222497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Retraitcorpsdetexte3">
    <w:name w:val="Body Text Indent 3"/>
    <w:basedOn w:val="Normal"/>
    <w:link w:val="Retraitcorpsdetexte3Car"/>
    <w:rsid w:val="0023714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23714C"/>
    <w:rPr>
      <w:sz w:val="16"/>
      <w:szCs w:val="16"/>
      <w:lang w:val="en-US" w:eastAsia="en-US"/>
    </w:rPr>
  </w:style>
  <w:style w:type="paragraph" w:customStyle="1" w:styleId="1">
    <w:name w:val="نمط1"/>
    <w:basedOn w:val="Normal"/>
    <w:rsid w:val="00B36BE6"/>
    <w:pPr>
      <w:spacing w:line="360" w:lineRule="auto"/>
    </w:pPr>
    <w:rPr>
      <w:lang w:val="fr-FR" w:eastAsia="ar-SA" w:bidi="ar-DZ"/>
    </w:rPr>
  </w:style>
  <w:style w:type="character" w:styleId="Textedelespacerserv">
    <w:name w:val="Placeholder Text"/>
    <w:basedOn w:val="Policepardfaut"/>
    <w:uiPriority w:val="99"/>
    <w:semiHidden/>
    <w:rsid w:val="00B36BE6"/>
    <w:rPr>
      <w:color w:val="808080"/>
    </w:rPr>
  </w:style>
  <w:style w:type="character" w:customStyle="1" w:styleId="Figures">
    <w:name w:val="Figures"/>
    <w:basedOn w:val="Policepardfaut"/>
    <w:rsid w:val="004F00F6"/>
    <w:rPr>
      <w:i/>
      <w:iCs/>
      <w:sz w:val="26"/>
    </w:rPr>
  </w:style>
  <w:style w:type="paragraph" w:styleId="Paragraphedeliste">
    <w:name w:val="List Paragraph"/>
    <w:basedOn w:val="Normal"/>
    <w:uiPriority w:val="34"/>
    <w:qFormat/>
    <w:rsid w:val="004F00F6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4F00F6"/>
    <w:pPr>
      <w:bidi w:val="0"/>
      <w:spacing w:before="100" w:beforeAutospacing="1" w:after="100" w:afterAutospacing="1"/>
    </w:pPr>
  </w:style>
  <w:style w:type="character" w:customStyle="1" w:styleId="sac">
    <w:name w:val="sac"/>
    <w:basedOn w:val="Policepardfaut"/>
    <w:rsid w:val="00D14275"/>
  </w:style>
  <w:style w:type="character" w:styleId="Marquedecommentaire">
    <w:name w:val="annotation reference"/>
    <w:basedOn w:val="Policepardfaut"/>
    <w:semiHidden/>
    <w:unhideWhenUsed/>
    <w:rsid w:val="00FA24D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A24D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A24D8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A24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A24D8"/>
    <w:rPr>
      <w:b/>
      <w:bCs/>
      <w:lang w:val="en-US" w:eastAsia="en-US"/>
    </w:rPr>
  </w:style>
  <w:style w:type="character" w:styleId="Accentuation">
    <w:name w:val="Emphasis"/>
    <w:basedOn w:val="Policepardfaut"/>
    <w:uiPriority w:val="20"/>
    <w:qFormat/>
    <w:rsid w:val="0039129F"/>
    <w:rPr>
      <w:i/>
      <w:iCs/>
    </w:rPr>
  </w:style>
  <w:style w:type="paragraph" w:styleId="Notedebasdepage">
    <w:name w:val="footnote text"/>
    <w:basedOn w:val="Normal"/>
    <w:link w:val="NotedebasdepageCar"/>
    <w:semiHidden/>
    <w:rsid w:val="00F06507"/>
    <w:pPr>
      <w:bidi w:val="0"/>
      <w:ind w:firstLine="202"/>
      <w:jc w:val="both"/>
    </w:pPr>
    <w:rPr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semiHidden/>
    <w:rsid w:val="00F06507"/>
    <w:rPr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82183D"/>
    <w:pPr>
      <w:ind w:left="357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in-heading">
    <w:name w:val="main-heading"/>
    <w:basedOn w:val="Policepardfaut"/>
    <w:rsid w:val="004A66C7"/>
  </w:style>
  <w:style w:type="character" w:customStyle="1" w:styleId="large">
    <w:name w:val="large"/>
    <w:basedOn w:val="Policepardfaut"/>
    <w:rsid w:val="004A66C7"/>
  </w:style>
  <w:style w:type="character" w:styleId="lev">
    <w:name w:val="Strong"/>
    <w:basedOn w:val="Policepardfaut"/>
    <w:uiPriority w:val="22"/>
    <w:qFormat/>
    <w:rsid w:val="004A66C7"/>
    <w:rPr>
      <w:b/>
      <w:bCs/>
    </w:rPr>
  </w:style>
  <w:style w:type="paragraph" w:styleId="Sansinterligne">
    <w:name w:val="No Spacing"/>
    <w:link w:val="SansinterligneCar"/>
    <w:uiPriority w:val="1"/>
    <w:qFormat/>
    <w:rsid w:val="00E062E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062E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uthor">
    <w:name w:val="author"/>
    <w:basedOn w:val="Policepardfaut"/>
    <w:rsid w:val="00982E58"/>
  </w:style>
  <w:style w:type="character" w:customStyle="1" w:styleId="a-size-large">
    <w:name w:val="a-size-large"/>
    <w:basedOn w:val="Policepardfaut"/>
    <w:rsid w:val="00982E58"/>
  </w:style>
  <w:style w:type="character" w:customStyle="1" w:styleId="color-red-eti">
    <w:name w:val="color-red-eti"/>
    <w:basedOn w:val="Policepardfaut"/>
    <w:rsid w:val="0026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numbering" Target="numbering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B8B7DDB62E4341AD2B354B9DAB2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EDE6B8-9214-4EF7-B147-C1A058312C38}"/>
      </w:docPartPr>
      <w:docPartBody>
        <w:p w:rsidR="00E2740A" w:rsidRDefault="00E2740A" w:rsidP="00E2740A">
          <w:pPr>
            <w:pStyle w:val="7EB8B7DDB62E4341AD2B354B9DAB2464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740A"/>
    <w:rsid w:val="000E208B"/>
    <w:rsid w:val="0015322C"/>
    <w:rsid w:val="004120DB"/>
    <w:rsid w:val="00421465"/>
    <w:rsid w:val="00426AB2"/>
    <w:rsid w:val="00474C88"/>
    <w:rsid w:val="005725A7"/>
    <w:rsid w:val="00692989"/>
    <w:rsid w:val="00715D5B"/>
    <w:rsid w:val="007E2A85"/>
    <w:rsid w:val="00856721"/>
    <w:rsid w:val="00934823"/>
    <w:rsid w:val="00960F1F"/>
    <w:rsid w:val="00971C20"/>
    <w:rsid w:val="0099636C"/>
    <w:rsid w:val="009C4821"/>
    <w:rsid w:val="009D0547"/>
    <w:rsid w:val="00A63419"/>
    <w:rsid w:val="00AD1B39"/>
    <w:rsid w:val="00BB2009"/>
    <w:rsid w:val="00BC4C26"/>
    <w:rsid w:val="00C01296"/>
    <w:rsid w:val="00D11C71"/>
    <w:rsid w:val="00D3394A"/>
    <w:rsid w:val="00E123BB"/>
    <w:rsid w:val="00E2740A"/>
    <w:rsid w:val="00EB62B2"/>
    <w:rsid w:val="00F14165"/>
    <w:rsid w:val="00F633D8"/>
    <w:rsid w:val="00F81315"/>
    <w:rsid w:val="00F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C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F180BE6CBBC45EC9A510F848A332C8C">
    <w:name w:val="9F180BE6CBBC45EC9A510F848A332C8C"/>
    <w:rsid w:val="00E2740A"/>
  </w:style>
  <w:style w:type="paragraph" w:customStyle="1" w:styleId="7EB8B7DDB62E4341AD2B354B9DAB2464">
    <w:name w:val="7EB8B7DDB62E4341AD2B354B9DAB2464"/>
    <w:rsid w:val="00E27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Chapitre 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1A197E-37CD-4604-B9B7-88217ED4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Chapitre I                                                                                                                                         Modélisation de la Machine Asynchrone</vt:lpstr>
      <vt:lpstr>Un convertisseur statique de puissance est un élément important dans le système d’ entraînement</vt:lpstr>
    </vt:vector>
  </TitlesOfParts>
  <Company>Education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I                                                                                                                                         Modélisation de la Machine Asynchrone</dc:title>
  <dc:creator>centre</dc:creator>
  <cp:lastModifiedBy>khama</cp:lastModifiedBy>
  <cp:revision>24</cp:revision>
  <cp:lastPrinted>2021-01-05T08:51:00Z</cp:lastPrinted>
  <dcterms:created xsi:type="dcterms:W3CDTF">2022-03-06T18:07:00Z</dcterms:created>
  <dcterms:modified xsi:type="dcterms:W3CDTF">2022-03-06T19:54:00Z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455979102</vt:i4>
  </property>
</Properties>
</file>