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98" w:rsidRPr="00DD66F8" w:rsidRDefault="00F95794" w:rsidP="009C22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Lien téléchargement solution : </w:t>
      </w:r>
      <w:hyperlink r:id="rId4" w:history="1">
        <w:r w:rsidR="00DD66F8" w:rsidRPr="00DD66F8">
          <w:rPr>
            <w:rStyle w:val="Lienhypertexte"/>
            <w:rFonts w:ascii="Times New Roman" w:eastAsia="Times New Roman" w:hAnsi="Times New Roman" w:cs="Times New Roman"/>
            <w:sz w:val="24"/>
            <w:u w:val="none"/>
          </w:rPr>
          <w:t>https://mega.nz/folder/ngRgCZhD</w:t>
        </w:r>
      </w:hyperlink>
    </w:p>
    <w:p w:rsidR="00DD66F8" w:rsidRDefault="00F95794" w:rsidP="009C22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Clé déchiffrement :     </w:t>
      </w:r>
      <w:r w:rsidR="00DD66F8" w:rsidRPr="00DD66F8">
        <w:rPr>
          <w:rFonts w:ascii="Times New Roman" w:eastAsia="Times New Roman" w:hAnsi="Times New Roman" w:cs="Times New Roman"/>
          <w:sz w:val="24"/>
        </w:rPr>
        <w:t>9oC_0YRkOUc0VMvToxwwvg</w:t>
      </w:r>
    </w:p>
    <w:p w:rsidR="009C2298" w:rsidRDefault="009C2298" w:rsidP="009C2298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72390</wp:posOffset>
            </wp:positionV>
            <wp:extent cx="4133850" cy="1781175"/>
            <wp:effectExtent l="19050" t="0" r="0" b="0"/>
            <wp:wrapTight wrapText="bothSides">
              <wp:wrapPolygon edited="0">
                <wp:start x="-100" y="0"/>
                <wp:lineTo x="-100" y="21484"/>
                <wp:lineTo x="21600" y="21484"/>
                <wp:lineTo x="21600" y="0"/>
                <wp:lineTo x="-100" y="0"/>
              </wp:wrapPolygon>
            </wp:wrapTight>
            <wp:docPr id="2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u w:val="single"/>
        </w:rPr>
        <w:t>Exercice:</w:t>
      </w:r>
    </w:p>
    <w:p w:rsidR="009C2298" w:rsidRDefault="009C2298" w:rsidP="009C2298">
      <w:pPr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chariot se trouvant dans sa position initiale comme c’est indiqué sur la figure ci-contre. À l’appui sur le bouton poussoir </w:t>
      </w:r>
      <w:r>
        <w:rPr>
          <w:rFonts w:ascii="Times New Roman" w:eastAsia="Times New Roman" w:hAnsi="Times New Roman" w:cs="Times New Roman"/>
          <w:b/>
          <w:sz w:val="28"/>
        </w:rPr>
        <w:t>Ma</w:t>
      </w:r>
      <w:r>
        <w:rPr>
          <w:rFonts w:ascii="Times New Roman" w:eastAsia="Times New Roman" w:hAnsi="Times New Roman" w:cs="Times New Roman"/>
          <w:sz w:val="24"/>
        </w:rPr>
        <w:t xml:space="preserve"> il se déplace vers la droite, une fois arrivé en </w:t>
      </w:r>
      <w:r>
        <w:rPr>
          <w:rFonts w:ascii="Times New Roman" w:eastAsia="Times New Roman" w:hAnsi="Times New Roman" w:cs="Times New Roman"/>
          <w:b/>
          <w:sz w:val="28"/>
        </w:rPr>
        <w:t xml:space="preserve">c     </w:t>
      </w:r>
      <w:r>
        <w:rPr>
          <w:rFonts w:ascii="Times New Roman" w:eastAsia="Times New Roman" w:hAnsi="Times New Roman" w:cs="Times New Roman"/>
          <w:sz w:val="26"/>
        </w:rPr>
        <w:t>si</w:t>
      </w:r>
      <w:r>
        <w:rPr>
          <w:rFonts w:ascii="Times New Roman" w:eastAsia="Times New Roman" w:hAnsi="Times New Roman" w:cs="Times New Roman"/>
          <w:sz w:val="24"/>
        </w:rPr>
        <w:t xml:space="preserve"> l’interrupteur </w:t>
      </w:r>
      <w:r>
        <w:rPr>
          <w:rFonts w:ascii="Times New Roman" w:eastAsia="Times New Roman" w:hAnsi="Times New Roman" w:cs="Times New Roman"/>
          <w:b/>
          <w:sz w:val="28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est fermé il marque une pause de </w:t>
      </w:r>
      <w:r>
        <w:rPr>
          <w:rFonts w:ascii="Times New Roman" w:eastAsia="Times New Roman" w:hAnsi="Times New Roman" w:cs="Times New Roman"/>
          <w:b/>
          <w:sz w:val="24"/>
        </w:rPr>
        <w:t>une</w:t>
      </w:r>
      <w:r>
        <w:rPr>
          <w:rFonts w:ascii="Times New Roman" w:eastAsia="Times New Roman" w:hAnsi="Times New Roman" w:cs="Times New Roman"/>
          <w:sz w:val="24"/>
        </w:rPr>
        <w:t xml:space="preserve"> minute sinon il continue son trajet. Lorsque le chariot se trouve en </w:t>
      </w: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il marque une pause de </w:t>
      </w:r>
      <w:r>
        <w:rPr>
          <w:rFonts w:ascii="Times New Roman" w:eastAsia="Times New Roman" w:hAnsi="Times New Roman" w:cs="Times New Roman"/>
          <w:b/>
          <w:sz w:val="24"/>
        </w:rPr>
        <w:t>deux</w:t>
      </w:r>
      <w:r>
        <w:rPr>
          <w:rFonts w:ascii="Times New Roman" w:eastAsia="Times New Roman" w:hAnsi="Times New Roman" w:cs="Times New Roman"/>
          <w:sz w:val="24"/>
        </w:rPr>
        <w:t xml:space="preserve"> minutes puis revient dans l’autre sens (à gauche) jusqu’en </w:t>
      </w:r>
      <w:r>
        <w:rPr>
          <w:rFonts w:ascii="Times New Roman" w:eastAsia="Times New Roman" w:hAnsi="Times New Roman" w:cs="Times New Roman"/>
          <w:b/>
          <w:sz w:val="28"/>
        </w:rPr>
        <w:t xml:space="preserve">g </w:t>
      </w:r>
      <w:r>
        <w:rPr>
          <w:rFonts w:ascii="Times New Roman" w:eastAsia="Times New Roman" w:hAnsi="Times New Roman" w:cs="Times New Roman"/>
          <w:sz w:val="24"/>
        </w:rPr>
        <w:t>et il s’arrête.</w:t>
      </w:r>
      <w:r w:rsidRPr="00D238AF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:rsidR="009C2298" w:rsidRDefault="009C2298" w:rsidP="009C22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t>1)</w:t>
      </w:r>
    </w:p>
    <w:p w:rsidR="009C2298" w:rsidRDefault="009C2298" w:rsidP="009C22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-Donner le GRAFCET</w:t>
      </w:r>
    </w:p>
    <w:p w:rsidR="009C2298" w:rsidRDefault="009C2298" w:rsidP="009C22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-Traduire le GRAFCET en LADDER.</w:t>
      </w:r>
    </w:p>
    <w:p w:rsidR="009C2298" w:rsidRDefault="009C2298" w:rsidP="009C2298">
      <w:pPr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t>2)</w:t>
      </w:r>
    </w:p>
    <w:p w:rsidR="009C2298" w:rsidRDefault="009C2298" w:rsidP="007209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t xml:space="preserve">Si maintenant on rajoute un </w:t>
      </w:r>
      <w:r w:rsidR="0072095D">
        <w:rPr>
          <w:rFonts w:ascii="Times New Roman" w:eastAsia="Times New Roman" w:hAnsi="Times New Roman" w:cs="Times New Roman"/>
          <w:noProof/>
          <w:sz w:val="24"/>
        </w:rPr>
        <w:t>contact à fermeture AR</w:t>
      </w:r>
      <w:r w:rsidR="00DB5454">
        <w:rPr>
          <w:rFonts w:ascii="Times New Roman" w:eastAsia="Times New Roman" w:hAnsi="Times New Roman" w:cs="Times New Roman"/>
          <w:noProof/>
          <w:sz w:val="24"/>
        </w:rPr>
        <w:t>,</w:t>
      </w:r>
      <w:r w:rsidR="0072095D">
        <w:rPr>
          <w:rFonts w:ascii="Times New Roman" w:eastAsia="Times New Roman" w:hAnsi="Times New Roman" w:cs="Times New Roman"/>
          <w:noProof/>
          <w:sz w:val="24"/>
        </w:rPr>
        <w:t xml:space="preserve"> </w:t>
      </w:r>
      <w:r w:rsidR="007A4713">
        <w:rPr>
          <w:rFonts w:ascii="Times New Roman" w:eastAsia="Times New Roman" w:hAnsi="Times New Roman" w:cs="Times New Roman"/>
          <w:noProof/>
          <w:sz w:val="24"/>
        </w:rPr>
        <w:t>s</w:t>
      </w:r>
      <w:r w:rsidR="00D14E7E">
        <w:rPr>
          <w:rFonts w:ascii="Times New Roman" w:eastAsia="Times New Roman" w:hAnsi="Times New Roman" w:cs="Times New Roman"/>
          <w:noProof/>
          <w:sz w:val="24"/>
        </w:rPr>
        <w:t>’</w:t>
      </w:r>
      <w:r w:rsidR="007A4713">
        <w:rPr>
          <w:rFonts w:ascii="Times New Roman" w:eastAsia="Times New Roman" w:hAnsi="Times New Roman" w:cs="Times New Roman"/>
          <w:noProof/>
          <w:sz w:val="24"/>
        </w:rPr>
        <w:t xml:space="preserve"> il est actionné</w:t>
      </w:r>
      <w:r w:rsidR="0072095D">
        <w:rPr>
          <w:rFonts w:ascii="Times New Roman" w:eastAsia="Times New Roman" w:hAnsi="Times New Roman" w:cs="Times New Roman"/>
          <w:noProof/>
          <w:sz w:val="24"/>
        </w:rPr>
        <w:t xml:space="preserve"> </w:t>
      </w:r>
      <w:r w:rsidR="007A4713">
        <w:rPr>
          <w:rFonts w:ascii="Times New Roman" w:eastAsia="Times New Roman" w:hAnsi="Times New Roman" w:cs="Times New Roman"/>
          <w:noProof/>
          <w:sz w:val="24"/>
        </w:rPr>
        <w:t>le chariot s</w:t>
      </w:r>
      <w:r w:rsidR="0072095D">
        <w:rPr>
          <w:rFonts w:ascii="Times New Roman" w:eastAsia="Times New Roman" w:hAnsi="Times New Roman" w:cs="Times New Roman"/>
          <w:noProof/>
          <w:sz w:val="24"/>
        </w:rPr>
        <w:t>’</w:t>
      </w:r>
      <w:r w:rsidR="00D14E7E">
        <w:rPr>
          <w:rFonts w:ascii="Times New Roman" w:eastAsia="Times New Roman" w:hAnsi="Times New Roman" w:cs="Times New Roman"/>
          <w:sz w:val="24"/>
        </w:rPr>
        <w:t>arrête</w:t>
      </w:r>
      <w:r w:rsidR="007A4713">
        <w:rPr>
          <w:rFonts w:ascii="Times New Roman" w:eastAsia="Times New Roman" w:hAnsi="Times New Roman" w:cs="Times New Roman"/>
          <w:noProof/>
          <w:sz w:val="24"/>
        </w:rPr>
        <w:t xml:space="preserve"> en</w:t>
      </w:r>
      <w:r w:rsidR="0072095D">
        <w:rPr>
          <w:rFonts w:ascii="Times New Roman" w:eastAsia="Times New Roman" w:hAnsi="Times New Roman" w:cs="Times New Roman"/>
          <w:noProof/>
          <w:sz w:val="24"/>
        </w:rPr>
        <w:t xml:space="preserve">  </w:t>
      </w:r>
      <w:r w:rsidR="007A4713">
        <w:rPr>
          <w:rFonts w:ascii="Times New Roman" w:eastAsia="Times New Roman" w:hAnsi="Times New Roman" w:cs="Times New Roman"/>
          <w:b/>
          <w:sz w:val="28"/>
        </w:rPr>
        <w:t>g</w:t>
      </w:r>
      <w:r w:rsidR="007A4713">
        <w:rPr>
          <w:rFonts w:ascii="Times New Roman" w:eastAsia="Times New Roman" w:hAnsi="Times New Roman" w:cs="Times New Roman"/>
          <w:noProof/>
          <w:sz w:val="24"/>
        </w:rPr>
        <w:t xml:space="preserve"> </w:t>
      </w:r>
      <w:r w:rsidR="0072095D">
        <w:rPr>
          <w:rFonts w:ascii="Times New Roman" w:eastAsia="Times New Roman" w:hAnsi="Times New Roman" w:cs="Times New Roman"/>
          <w:noProof/>
          <w:sz w:val="24"/>
        </w:rPr>
        <w:t xml:space="preserve">sinon </w:t>
      </w:r>
      <w:r w:rsidR="007A4713">
        <w:rPr>
          <w:rFonts w:ascii="Times New Roman" w:eastAsia="Times New Roman" w:hAnsi="Times New Roman" w:cs="Times New Roman"/>
          <w:noProof/>
          <w:sz w:val="24"/>
        </w:rPr>
        <w:t>il</w:t>
      </w:r>
      <w:r w:rsidR="0072095D">
        <w:rPr>
          <w:rFonts w:ascii="Times New Roman" w:eastAsia="Times New Roman" w:hAnsi="Times New Roman" w:cs="Times New Roman"/>
          <w:noProof/>
          <w:sz w:val="24"/>
        </w:rPr>
        <w:t xml:space="preserve"> continu le va et vient</w:t>
      </w:r>
      <w:r w:rsidR="00184520">
        <w:rPr>
          <w:rFonts w:ascii="Times New Roman" w:eastAsia="Times New Roman" w:hAnsi="Times New Roman" w:cs="Times New Roman"/>
          <w:noProof/>
          <w:sz w:val="24"/>
        </w:rPr>
        <w:t xml:space="preserve"> selon la condition </w:t>
      </w:r>
      <w:r w:rsidR="00DB5454">
        <w:rPr>
          <w:rFonts w:ascii="Times New Roman" w:eastAsia="Times New Roman" w:hAnsi="Times New Roman" w:cs="Times New Roman"/>
          <w:noProof/>
          <w:sz w:val="24"/>
        </w:rPr>
        <w:t xml:space="preserve">sur  </w:t>
      </w:r>
      <w:r w:rsidR="00DB5454">
        <w:rPr>
          <w:rFonts w:ascii="Times New Roman" w:eastAsia="Times New Roman" w:hAnsi="Times New Roman" w:cs="Times New Roman"/>
          <w:b/>
          <w:sz w:val="28"/>
        </w:rPr>
        <w:t>p</w:t>
      </w:r>
      <w:r w:rsidR="00DB5454">
        <w:rPr>
          <w:rFonts w:ascii="Times New Roman" w:eastAsia="Times New Roman" w:hAnsi="Times New Roman" w:cs="Times New Roman"/>
          <w:noProof/>
          <w:sz w:val="24"/>
        </w:rPr>
        <w:t xml:space="preserve"> déjà </w:t>
      </w:r>
      <w:r w:rsidR="00184520">
        <w:rPr>
          <w:rFonts w:ascii="Times New Roman" w:eastAsia="Times New Roman" w:hAnsi="Times New Roman" w:cs="Times New Roman"/>
          <w:noProof/>
          <w:sz w:val="24"/>
        </w:rPr>
        <w:t>edictée</w:t>
      </w:r>
      <w:r w:rsidR="00DB5454">
        <w:rPr>
          <w:rFonts w:ascii="Times New Roman" w:eastAsia="Times New Roman" w:hAnsi="Times New Roman" w:cs="Times New Roman"/>
          <w:noProof/>
          <w:sz w:val="24"/>
        </w:rPr>
        <w:t>.</w:t>
      </w:r>
    </w:p>
    <w:p w:rsidR="0072095D" w:rsidRDefault="0072095D" w:rsidP="007209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t>-Modifier le GRAFCET precedent pour tenir compte de la nouvelle situation.</w:t>
      </w:r>
    </w:p>
    <w:p w:rsidR="0072095D" w:rsidRDefault="0072095D" w:rsidP="007209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-Traduire le GRAFCET en LADDER en comptant le nombre d’arrêts en </w:t>
      </w:r>
      <w:r w:rsidRPr="0072095D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72095D">
        <w:rPr>
          <w:rFonts w:ascii="Times New Roman" w:eastAsia="Times New Roman" w:hAnsi="Times New Roman" w:cs="Times New Roman"/>
          <w:b/>
          <w:sz w:val="24"/>
        </w:rPr>
        <w:t>.</w:t>
      </w:r>
    </w:p>
    <w:p w:rsidR="0072095D" w:rsidRDefault="0072095D" w:rsidP="007209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C5BC8" w:rsidRDefault="0072095D">
      <w:r>
        <w:t>-*******************************************************-</w:t>
      </w:r>
    </w:p>
    <w:p w:rsidR="0072095D" w:rsidRDefault="0072095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326390</wp:posOffset>
            </wp:positionV>
            <wp:extent cx="2647950" cy="2124075"/>
            <wp:effectExtent l="19050" t="0" r="0" b="0"/>
            <wp:wrapTight wrapText="bothSides">
              <wp:wrapPolygon edited="0">
                <wp:start x="-155" y="0"/>
                <wp:lineTo x="-155" y="21503"/>
                <wp:lineTo x="21600" y="21503"/>
                <wp:lineTo x="21600" y="0"/>
                <wp:lineTo x="-155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298" w:rsidRDefault="009C2298"/>
    <w:p w:rsidR="009C2298" w:rsidRDefault="009C2298"/>
    <w:p w:rsidR="009C2298" w:rsidRDefault="009C2298"/>
    <w:p w:rsidR="009C2298" w:rsidRDefault="009C2298"/>
    <w:p w:rsidR="009C2298" w:rsidRDefault="009C2298"/>
    <w:p w:rsidR="009C2298" w:rsidRDefault="009C2298"/>
    <w:p w:rsidR="009C2298" w:rsidRDefault="009C2298"/>
    <w:sectPr w:rsidR="009C2298" w:rsidSect="004C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2298"/>
    <w:rsid w:val="000725FB"/>
    <w:rsid w:val="00184520"/>
    <w:rsid w:val="004C5BC8"/>
    <w:rsid w:val="0072095D"/>
    <w:rsid w:val="007A4713"/>
    <w:rsid w:val="00805AB6"/>
    <w:rsid w:val="00897F23"/>
    <w:rsid w:val="009C2298"/>
    <w:rsid w:val="00D14E7E"/>
    <w:rsid w:val="00DB5454"/>
    <w:rsid w:val="00DD66F8"/>
    <w:rsid w:val="00E96773"/>
    <w:rsid w:val="00F9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A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6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mega.nz/folder/ngRgCZh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2021-06-05T13:20:00Z</dcterms:created>
  <dcterms:modified xsi:type="dcterms:W3CDTF">2021-06-05T15:11:00Z</dcterms:modified>
</cp:coreProperties>
</file>