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89" w:rsidRPr="00C54C31" w:rsidRDefault="00C54C31" w:rsidP="008E1489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</w:pPr>
      <w:r w:rsidRPr="00C54C3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3.5pt;margin-top:6.95pt;width:101.25pt;height:17.25pt;z-index:251661312">
            <v:textbox>
              <w:txbxContent>
                <w:p w:rsidR="00C54C31" w:rsidRPr="00C54C31" w:rsidRDefault="00C54C31" w:rsidP="00C54C3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/>
                    </w:rPr>
                  </w:pPr>
                  <w:r w:rsidRPr="00C54C3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/>
                    </w:rPr>
                    <w:t xml:space="preserve">Circuit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/>
                    </w:rPr>
                    <w:t>de puissance</w:t>
                  </w:r>
                </w:p>
              </w:txbxContent>
            </v:textbox>
          </v:shape>
        </w:pict>
      </w:r>
      <w:r w:rsidRPr="00C54C3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pict>
          <v:shape id="_x0000_s1026" type="#_x0000_t202" style="position:absolute;margin-left:336.75pt;margin-top:6.95pt;width:101.25pt;height:17.25pt;z-index:251660288">
            <v:textbox>
              <w:txbxContent>
                <w:p w:rsidR="00C54C31" w:rsidRPr="00C54C31" w:rsidRDefault="00C54C31" w:rsidP="00C54C3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/>
                    </w:rPr>
                  </w:pPr>
                  <w:r w:rsidRPr="00C54C3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fr-FR"/>
                    </w:rPr>
                    <w:t>Circuit de commande</w:t>
                  </w:r>
                </w:p>
              </w:txbxContent>
            </v:textbox>
          </v:shape>
        </w:pict>
      </w:r>
      <w:r w:rsidR="008E1489" w:rsidRPr="00C54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  <w:t>Contacteur, rôle et fonctionnement</w:t>
      </w:r>
    </w:p>
    <w:p w:rsidR="008E1489" w:rsidRPr="00C54C31" w:rsidRDefault="008E1489" w:rsidP="008E1489">
      <w:pPr>
        <w:pStyle w:val="NormalWeb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19"/>
          <w:szCs w:val="19"/>
          <w:lang w:val="fr-FR"/>
        </w:rPr>
        <w:sectPr w:rsidR="008E1489" w:rsidRPr="00C54C31" w:rsidSect="00FF6E6C">
          <w:pgSz w:w="15840" w:h="12240" w:orient="landscape"/>
          <w:pgMar w:top="851" w:right="1440" w:bottom="1276" w:left="1440" w:header="708" w:footer="708" w:gutter="0"/>
          <w:cols w:num="2" w:space="1170"/>
          <w:docGrid w:linePitch="360"/>
        </w:sectPr>
      </w:pPr>
    </w:p>
    <w:p w:rsidR="008E1489" w:rsidRPr="00C54C31" w:rsidRDefault="00BB5217" w:rsidP="008E148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116205</wp:posOffset>
            </wp:positionV>
            <wp:extent cx="2152650" cy="120650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60" t="26780" r="29837" b="1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489" w:rsidRPr="00C54C31">
        <w:rPr>
          <w:b/>
          <w:color w:val="000000"/>
          <w:sz w:val="20"/>
          <w:szCs w:val="20"/>
          <w:lang w:val="fr-FR"/>
        </w:rPr>
        <w:t>Le contacteur est un relais électromagnétique qui permet grâce à des contacts (pôles) de puissance d'assurer le fonctionnement de moteurs</w:t>
      </w:r>
      <w:r w:rsidRPr="00C54C31">
        <w:rPr>
          <w:b/>
          <w:color w:val="000000"/>
          <w:sz w:val="20"/>
          <w:szCs w:val="20"/>
          <w:lang w:val="fr-FR"/>
        </w:rPr>
        <w:t xml:space="preserve"> </w:t>
      </w:r>
      <w:r w:rsidR="008E1489" w:rsidRPr="00C54C31">
        <w:rPr>
          <w:b/>
          <w:color w:val="000000"/>
          <w:sz w:val="20"/>
          <w:szCs w:val="20"/>
          <w:lang w:val="fr-FR"/>
        </w:rPr>
        <w:t>de résistances ou d'autres récepteurs de fortes puissances.</w:t>
      </w:r>
    </w:p>
    <w:p w:rsidR="008E1489" w:rsidRPr="00C54C31" w:rsidRDefault="008E1489" w:rsidP="008E1489">
      <w:pPr>
        <w:pStyle w:val="NormalWeb"/>
        <w:shd w:val="clear" w:color="auto" w:fill="FFFFFF"/>
        <w:spacing w:before="63" w:beforeAutospacing="0" w:after="63" w:afterAutospacing="0"/>
        <w:ind w:firstLine="72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>Suivant le modèle, il possède aussi des contacts auxiliaires intégrés ouverts ou fermés, il est possible d'ajouter des additifs ou blocs auxiliaires servant uniquement pour la télécommande ou la signalisation.</w:t>
      </w:r>
    </w:p>
    <w:p w:rsidR="008E1489" w:rsidRPr="00C54C31" w:rsidRDefault="008E1489" w:rsidP="008E1489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</w:pPr>
      <w:r w:rsidRPr="00C54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  <w:t>Constitution d'un contacteur</w:t>
      </w:r>
    </w:p>
    <w:p w:rsidR="008E1489" w:rsidRPr="00C54C31" w:rsidRDefault="008E1489" w:rsidP="008E1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>Une Bobine.</w:t>
      </w:r>
    </w:p>
    <w:p w:rsidR="008E1489" w:rsidRPr="00C54C31" w:rsidRDefault="008E1489" w:rsidP="008E1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>Un ressort de rappel.</w:t>
      </w:r>
    </w:p>
    <w:p w:rsidR="008E1489" w:rsidRPr="00C54C31" w:rsidRDefault="008E1489" w:rsidP="008E1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 xml:space="preserve">De 2 à 4 contacts de puissance ou pôles (unipolaires, bipolaires, </w:t>
      </w:r>
      <w:r w:rsidR="00BB5217" w:rsidRPr="00C54C31">
        <w:rPr>
          <w:b/>
          <w:color w:val="000000"/>
          <w:sz w:val="20"/>
          <w:szCs w:val="20"/>
          <w:lang w:val="fr-FR"/>
        </w:rPr>
        <w:t xml:space="preserve">tripolaires, </w:t>
      </w:r>
      <w:proofErr w:type="spellStart"/>
      <w:r w:rsidRPr="00C54C31">
        <w:rPr>
          <w:b/>
          <w:color w:val="000000"/>
          <w:sz w:val="20"/>
          <w:szCs w:val="20"/>
          <w:lang w:val="fr-FR"/>
        </w:rPr>
        <w:t>tétrapolaires</w:t>
      </w:r>
      <w:proofErr w:type="spellEnd"/>
      <w:r w:rsidRPr="00C54C31">
        <w:rPr>
          <w:b/>
          <w:color w:val="000000"/>
          <w:sz w:val="20"/>
          <w:szCs w:val="20"/>
          <w:lang w:val="fr-FR"/>
        </w:rPr>
        <w:t>).</w:t>
      </w:r>
    </w:p>
    <w:p w:rsidR="008E1489" w:rsidRPr="00C54C31" w:rsidRDefault="008E1489" w:rsidP="008E1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>Un circuit magnétique constitué d'un aimant fixe et d'un aimant mobile (armature fixe et mobile).</w:t>
      </w:r>
    </w:p>
    <w:p w:rsidR="008E1489" w:rsidRPr="00C54C31" w:rsidRDefault="008E1489" w:rsidP="008E1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>Une bague de déphasage qui stabilise les vibrations des bobines alimentées en courant alternatif.</w:t>
      </w:r>
    </w:p>
    <w:p w:rsidR="008E1489" w:rsidRPr="00C54C31" w:rsidRDefault="008E1489" w:rsidP="008E14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fr-FR"/>
        </w:rPr>
      </w:pPr>
      <w:r w:rsidRPr="00C54C31">
        <w:rPr>
          <w:b/>
          <w:color w:val="000000"/>
          <w:sz w:val="20"/>
          <w:szCs w:val="20"/>
          <w:lang w:val="fr-FR"/>
        </w:rPr>
        <w:t>Des contacts auxiliaires ouverts ou fermés.</w:t>
      </w:r>
    </w:p>
    <w:p w:rsidR="0029561A" w:rsidRPr="00C54C31" w:rsidRDefault="008E1489" w:rsidP="00BB5217">
      <w:pPr>
        <w:jc w:val="center"/>
        <w:rPr>
          <w:color w:val="000000"/>
          <w:lang w:val="fr-FR"/>
        </w:rPr>
      </w:pPr>
      <w:r w:rsidRPr="00C54C31">
        <w:rPr>
          <w:noProof/>
          <w:color w:val="000000"/>
          <w:lang w:val="fr-FR"/>
        </w:rPr>
        <w:drawing>
          <wp:inline distT="0" distB="0" distL="0" distR="0">
            <wp:extent cx="4543425" cy="3239803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73" t="10714" r="24944" b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106" cy="325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89" w:rsidRPr="00C54C31" w:rsidRDefault="008E1489">
      <w:pPr>
        <w:rPr>
          <w:color w:val="000000"/>
          <w:lang w:val="fr-FR"/>
        </w:rPr>
      </w:pPr>
    </w:p>
    <w:p w:rsidR="00BB5217" w:rsidRPr="00C54C31" w:rsidRDefault="00BB5217" w:rsidP="008E1489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</w:pPr>
      <w:r w:rsidRPr="00C54C31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208280</wp:posOffset>
            </wp:positionV>
            <wp:extent cx="1858010" cy="685800"/>
            <wp:effectExtent l="19050" t="0" r="889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489" w:rsidRPr="00C54C31" w:rsidRDefault="008E1489" w:rsidP="008E1489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</w:pPr>
      <w:r w:rsidRPr="00C54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  <w:t>Symboles de contacts</w:t>
      </w:r>
    </w:p>
    <w:p w:rsidR="008E1489" w:rsidRPr="00C54C31" w:rsidRDefault="008E1489" w:rsidP="008E14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Contact NO : Normalement Ouvert</w:t>
      </w:r>
    </w:p>
    <w:p w:rsidR="008E1489" w:rsidRPr="00C54C31" w:rsidRDefault="008E1489" w:rsidP="008E14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 xml:space="preserve">Contact NF : Normalement fermé ou NC </w:t>
      </w:r>
      <w:proofErr w:type="spellStart"/>
      <w:r w:rsidRPr="00C54C31">
        <w:rPr>
          <w:b/>
          <w:color w:val="000000"/>
          <w:sz w:val="18"/>
          <w:szCs w:val="18"/>
          <w:lang w:val="fr-FR"/>
        </w:rPr>
        <w:t>Normally</w:t>
      </w:r>
      <w:proofErr w:type="spellEnd"/>
      <w:r w:rsidRPr="00C54C31">
        <w:rPr>
          <w:b/>
          <w:color w:val="000000"/>
          <w:sz w:val="18"/>
          <w:szCs w:val="18"/>
          <w:lang w:val="fr-FR"/>
        </w:rPr>
        <w:t xml:space="preserve"> </w:t>
      </w:r>
      <w:proofErr w:type="spellStart"/>
      <w:r w:rsidRPr="00C54C31">
        <w:rPr>
          <w:b/>
          <w:color w:val="000000"/>
          <w:sz w:val="18"/>
          <w:szCs w:val="18"/>
          <w:lang w:val="fr-FR"/>
        </w:rPr>
        <w:t>Closed</w:t>
      </w:r>
      <w:proofErr w:type="spellEnd"/>
    </w:p>
    <w:p w:rsidR="008E1489" w:rsidRPr="00C54C31" w:rsidRDefault="008E1489" w:rsidP="008E14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Sectionneur pour consignation, ne pas ouvrir en charge !</w:t>
      </w:r>
    </w:p>
    <w:p w:rsidR="008E1489" w:rsidRPr="00C54C31" w:rsidRDefault="008E1489" w:rsidP="008E14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Interrupteur sectionneur manœuvrable en charge</w:t>
      </w:r>
    </w:p>
    <w:p w:rsidR="008E1489" w:rsidRPr="00C54C31" w:rsidRDefault="008E1489" w:rsidP="008E14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Contact de relais ou contacteur : il pilote en charge</w:t>
      </w:r>
    </w:p>
    <w:p w:rsidR="008E1489" w:rsidRPr="00C54C31" w:rsidRDefault="008E1489" w:rsidP="008E1489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</w:pPr>
      <w:r w:rsidRPr="00C54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  <w:t>Principaux critères de choix d'un contacteur</w:t>
      </w:r>
    </w:p>
    <w:p w:rsidR="008E1489" w:rsidRPr="00C54C31" w:rsidRDefault="008E1489" w:rsidP="008E14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La tension de commande de la bobine du contacteur.</w:t>
      </w:r>
    </w:p>
    <w:p w:rsidR="008E1489" w:rsidRPr="00C54C31" w:rsidRDefault="008E1489" w:rsidP="008E14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La tension d'alimentation du récepteur.</w:t>
      </w:r>
    </w:p>
    <w:p w:rsidR="008E1489" w:rsidRPr="00C54C31" w:rsidRDefault="008E1489" w:rsidP="00BB52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Nombre de contacts de puissances</w:t>
      </w:r>
      <w:r w:rsidR="00FF6E6C" w:rsidRPr="00C54C31">
        <w:rPr>
          <w:b/>
          <w:color w:val="000000"/>
          <w:sz w:val="18"/>
          <w:szCs w:val="18"/>
          <w:lang w:val="fr-FR"/>
        </w:rPr>
        <w:t xml:space="preserve"> </w:t>
      </w:r>
      <w:r w:rsidRPr="00C54C31">
        <w:rPr>
          <w:b/>
          <w:color w:val="000000"/>
          <w:sz w:val="18"/>
          <w:szCs w:val="18"/>
          <w:lang w:val="fr-FR"/>
        </w:rPr>
        <w:t>(1</w:t>
      </w:r>
      <w:proofErr w:type="gramStart"/>
      <w:r w:rsidRPr="00C54C31">
        <w:rPr>
          <w:b/>
          <w:color w:val="000000"/>
          <w:sz w:val="18"/>
          <w:szCs w:val="18"/>
          <w:lang w:val="fr-FR"/>
        </w:rPr>
        <w:t>,2,3,4</w:t>
      </w:r>
      <w:proofErr w:type="gramEnd"/>
      <w:r w:rsidRPr="00C54C31">
        <w:rPr>
          <w:b/>
          <w:color w:val="000000"/>
          <w:sz w:val="18"/>
          <w:szCs w:val="18"/>
          <w:lang w:val="fr-FR"/>
        </w:rPr>
        <w:t>).</w:t>
      </w:r>
    </w:p>
    <w:p w:rsidR="008E1489" w:rsidRPr="00C54C31" w:rsidRDefault="008E1489" w:rsidP="00BB52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La puissance consommée par le récepteur.</w:t>
      </w:r>
    </w:p>
    <w:p w:rsidR="008E1489" w:rsidRPr="00C54C31" w:rsidRDefault="008E1489" w:rsidP="00BB52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fr-FR"/>
        </w:rPr>
      </w:pPr>
      <w:r w:rsidRPr="00C54C31">
        <w:rPr>
          <w:b/>
          <w:color w:val="000000"/>
          <w:sz w:val="18"/>
          <w:szCs w:val="18"/>
          <w:lang w:val="fr-FR"/>
        </w:rPr>
        <w:t>Pouvoir de coupure,</w:t>
      </w:r>
      <w:r w:rsidR="00FF6E6C" w:rsidRPr="00C54C31">
        <w:rPr>
          <w:b/>
          <w:color w:val="000000"/>
          <w:sz w:val="18"/>
          <w:szCs w:val="18"/>
          <w:lang w:val="fr-FR"/>
        </w:rPr>
        <w:t xml:space="preserve"> </w:t>
      </w:r>
      <w:r w:rsidRPr="00C54C31">
        <w:rPr>
          <w:b/>
          <w:color w:val="000000"/>
          <w:sz w:val="18"/>
          <w:szCs w:val="18"/>
          <w:lang w:val="fr-FR"/>
        </w:rPr>
        <w:t>courant maximal que le contacteur peut supporter.</w:t>
      </w:r>
    </w:p>
    <w:p w:rsidR="008E1489" w:rsidRPr="00C54C31" w:rsidRDefault="008E1489" w:rsidP="00FF6E6C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</w:pPr>
      <w:r w:rsidRPr="00C54C3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fr-FR"/>
        </w:rPr>
        <w:t>Catégories des contacteurs</w:t>
      </w:r>
    </w:p>
    <w:tbl>
      <w:tblPr>
        <w:tblW w:w="0" w:type="auto"/>
        <w:jc w:val="center"/>
        <w:tblInd w:w="-1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738"/>
        <w:gridCol w:w="2736"/>
      </w:tblGrid>
      <w:tr w:rsidR="008E1489" w:rsidRPr="00C54C31" w:rsidTr="00FF6E6C">
        <w:trPr>
          <w:trHeight w:val="326"/>
          <w:jc w:val="center"/>
        </w:trPr>
        <w:tc>
          <w:tcPr>
            <w:tcW w:w="3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Catégories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Applications</w:t>
            </w:r>
          </w:p>
        </w:tc>
      </w:tr>
      <w:tr w:rsidR="008E1489" w:rsidRPr="00C54C31" w:rsidTr="00FF6E6C">
        <w:trPr>
          <w:jc w:val="center"/>
        </w:trPr>
        <w:tc>
          <w:tcPr>
            <w:tcW w:w="2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Alimentation en courant alternatif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AC1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Résistance</w:t>
            </w:r>
          </w:p>
        </w:tc>
      </w:tr>
      <w:tr w:rsidR="008E1489" w:rsidRPr="00C54C31" w:rsidTr="00FF6E6C">
        <w:trPr>
          <w:jc w:val="center"/>
        </w:trPr>
        <w:tc>
          <w:tcPr>
            <w:tcW w:w="2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AC2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Moteur à bagues calé</w:t>
            </w:r>
          </w:p>
        </w:tc>
      </w:tr>
      <w:tr w:rsidR="008E1489" w:rsidRPr="00C54C31" w:rsidTr="00FF6E6C">
        <w:trPr>
          <w:jc w:val="center"/>
        </w:trPr>
        <w:tc>
          <w:tcPr>
            <w:tcW w:w="2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AC2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Moteur à bagues lancé</w:t>
            </w:r>
          </w:p>
        </w:tc>
      </w:tr>
      <w:tr w:rsidR="008E1489" w:rsidRPr="00C54C31" w:rsidTr="00FF6E6C">
        <w:trPr>
          <w:trHeight w:val="271"/>
          <w:jc w:val="center"/>
        </w:trPr>
        <w:tc>
          <w:tcPr>
            <w:tcW w:w="2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AC3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Moteur à cage lancé</w:t>
            </w:r>
          </w:p>
        </w:tc>
      </w:tr>
      <w:tr w:rsidR="008E1489" w:rsidRPr="00C54C31" w:rsidTr="00FF6E6C">
        <w:trPr>
          <w:jc w:val="center"/>
        </w:trPr>
        <w:tc>
          <w:tcPr>
            <w:tcW w:w="2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AC4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489" w:rsidRPr="00C54C31" w:rsidRDefault="008E1489" w:rsidP="000840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</w:pPr>
            <w:r w:rsidRPr="00C54C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Moteur à cage calé</w:t>
            </w:r>
          </w:p>
        </w:tc>
      </w:tr>
    </w:tbl>
    <w:p w:rsidR="008E1489" w:rsidRPr="00C54C31" w:rsidRDefault="008E1489" w:rsidP="00FF6E6C">
      <w:pPr>
        <w:rPr>
          <w:color w:val="000000"/>
          <w:lang w:val="fr-FR"/>
        </w:rPr>
      </w:pPr>
    </w:p>
    <w:sectPr w:rsidR="008E1489" w:rsidRPr="00C54C31" w:rsidSect="00FF6E6C">
      <w:type w:val="continuous"/>
      <w:pgSz w:w="15840" w:h="12240" w:orient="landscape"/>
      <w:pgMar w:top="142" w:right="531" w:bottom="142" w:left="709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959"/>
    <w:multiLevelType w:val="hybridMultilevel"/>
    <w:tmpl w:val="F1AA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2404"/>
    <w:multiLevelType w:val="multilevel"/>
    <w:tmpl w:val="E5FC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F122A"/>
    <w:multiLevelType w:val="hybridMultilevel"/>
    <w:tmpl w:val="341E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33D6"/>
    <w:multiLevelType w:val="multilevel"/>
    <w:tmpl w:val="ACF6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D3620"/>
    <w:multiLevelType w:val="hybridMultilevel"/>
    <w:tmpl w:val="565E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48F7"/>
    <w:multiLevelType w:val="multilevel"/>
    <w:tmpl w:val="F5C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489"/>
    <w:rsid w:val="0029561A"/>
    <w:rsid w:val="008E1489"/>
    <w:rsid w:val="00BB5217"/>
    <w:rsid w:val="00C530EA"/>
    <w:rsid w:val="00C54C31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8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1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48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8E1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E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E1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8E1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</dc:creator>
  <cp:lastModifiedBy>zin</cp:lastModifiedBy>
  <cp:revision>2</cp:revision>
  <dcterms:created xsi:type="dcterms:W3CDTF">2022-10-18T10:15:00Z</dcterms:created>
  <dcterms:modified xsi:type="dcterms:W3CDTF">2022-10-18T10:44:00Z</dcterms:modified>
</cp:coreProperties>
</file>