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38" w:rsidRPr="00E21738" w:rsidRDefault="00013B9F" w:rsidP="00E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Modèle statistique n° 01</w:t>
      </w:r>
    </w:p>
    <w:p w:rsidR="00AA3A36" w:rsidRDefault="00AA3A36" w:rsidP="00E217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2DF9" w:rsidRPr="001A7443" w:rsidRDefault="00142DF9" w:rsidP="00E21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443">
        <w:rPr>
          <w:rFonts w:ascii="Times New Roman" w:hAnsi="Times New Roman" w:cs="Times New Roman"/>
          <w:b/>
          <w:bCs/>
          <w:sz w:val="24"/>
          <w:szCs w:val="24"/>
        </w:rPr>
        <w:t>Analyse de la varianc</w:t>
      </w:r>
      <w:r w:rsidR="00E21738">
        <w:rPr>
          <w:rFonts w:ascii="Times New Roman" w:hAnsi="Times New Roman" w:cs="Times New Roman"/>
          <w:b/>
          <w:bCs/>
          <w:sz w:val="24"/>
          <w:szCs w:val="24"/>
        </w:rPr>
        <w:t>e à un facteur</w:t>
      </w:r>
      <w:r w:rsidRPr="001A7443">
        <w:rPr>
          <w:rFonts w:ascii="Times New Roman" w:hAnsi="Times New Roman" w:cs="Times New Roman"/>
          <w:b/>
          <w:bCs/>
          <w:sz w:val="24"/>
          <w:szCs w:val="24"/>
        </w:rPr>
        <w:t xml:space="preserve"> (ANOVA</w:t>
      </w:r>
      <w:r w:rsidR="00E21738">
        <w:rPr>
          <w:rFonts w:ascii="Times New Roman" w:hAnsi="Times New Roman" w:cs="Times New Roman"/>
          <w:b/>
          <w:bCs/>
          <w:sz w:val="24"/>
          <w:szCs w:val="24"/>
        </w:rPr>
        <w:t xml:space="preserve"> one way</w:t>
      </w:r>
      <w:r w:rsidRPr="001A74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2DF9" w:rsidRPr="001A7443" w:rsidRDefault="00142DF9" w:rsidP="0014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0A">
        <w:rPr>
          <w:rFonts w:ascii="Times New Roman" w:hAnsi="Times New Roman" w:cs="Times New Roman"/>
          <w:i/>
          <w:iCs/>
          <w:sz w:val="24"/>
          <w:szCs w:val="24"/>
          <w:u w:val="single"/>
        </w:rPr>
        <w:t>But :</w:t>
      </w:r>
      <w:r w:rsidRPr="001A7443">
        <w:rPr>
          <w:rFonts w:ascii="Times New Roman" w:hAnsi="Times New Roman" w:cs="Times New Roman"/>
          <w:sz w:val="24"/>
          <w:szCs w:val="24"/>
        </w:rPr>
        <w:t xml:space="preserve"> C’est un test permet de chercher et de comparer la différence entre plusieurs échantillons (moyennes) quantitatifs. </w:t>
      </w:r>
    </w:p>
    <w:p w:rsidR="00D54465" w:rsidRDefault="00D54465" w:rsidP="0014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F9" w:rsidRDefault="004D2D40" w:rsidP="0014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40">
        <w:rPr>
          <w:rFonts w:ascii="Times New Roman" w:hAnsi="Times New Roman" w:cs="Times New Roman"/>
          <w:sz w:val="24"/>
          <w:szCs w:val="24"/>
        </w:rPr>
        <w:t>C’est un test permet d’étudier l’effet d’un facteur (</w:t>
      </w:r>
      <w:r w:rsidR="00A85D0A">
        <w:rPr>
          <w:rFonts w:ascii="Times New Roman" w:hAnsi="Times New Roman" w:cs="Times New Roman"/>
          <w:sz w:val="24"/>
          <w:szCs w:val="24"/>
        </w:rPr>
        <w:t xml:space="preserve">critère ou </w:t>
      </w:r>
      <w:r w:rsidRPr="004D2D40">
        <w:rPr>
          <w:rFonts w:ascii="Times New Roman" w:hAnsi="Times New Roman" w:cs="Times New Roman"/>
          <w:sz w:val="24"/>
          <w:szCs w:val="24"/>
        </w:rPr>
        <w:t>variable qualitative) sur une variable quantitative</w:t>
      </w:r>
      <w:r w:rsidR="00A85D0A">
        <w:rPr>
          <w:rFonts w:ascii="Times New Roman" w:hAnsi="Times New Roman" w:cs="Times New Roman"/>
          <w:sz w:val="24"/>
          <w:szCs w:val="24"/>
        </w:rPr>
        <w:t>.</w:t>
      </w:r>
    </w:p>
    <w:p w:rsidR="001C6E55" w:rsidRDefault="001C6E55" w:rsidP="00142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2D40" w:rsidRPr="004D2D40" w:rsidRDefault="004D2D40" w:rsidP="0014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0A">
        <w:rPr>
          <w:rFonts w:ascii="Times New Roman" w:hAnsi="Times New Roman" w:cs="Times New Roman"/>
          <w:i/>
          <w:iCs/>
          <w:sz w:val="24"/>
          <w:szCs w:val="24"/>
        </w:rPr>
        <w:t>Exemple :</w:t>
      </w:r>
      <w:r>
        <w:rPr>
          <w:rFonts w:ascii="Times New Roman" w:hAnsi="Times New Roman" w:cs="Times New Roman"/>
          <w:sz w:val="24"/>
          <w:szCs w:val="24"/>
        </w:rPr>
        <w:t xml:space="preserve"> Etude de l’effet de changement de la température (</w:t>
      </w:r>
      <w:r w:rsidR="001C6E55">
        <w:rPr>
          <w:rFonts w:ascii="Times New Roman" w:hAnsi="Times New Roman" w:cs="Times New Roman"/>
          <w:sz w:val="24"/>
          <w:szCs w:val="24"/>
        </w:rPr>
        <w:t>20°C, 25°C et</w:t>
      </w:r>
      <w:r>
        <w:rPr>
          <w:rFonts w:ascii="Times New Roman" w:hAnsi="Times New Roman" w:cs="Times New Roman"/>
          <w:sz w:val="24"/>
          <w:szCs w:val="24"/>
        </w:rPr>
        <w:t xml:space="preserve"> 30°</w:t>
      </w:r>
      <w:r w:rsidR="001C6E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6E55">
        <w:rPr>
          <w:rFonts w:ascii="Times New Roman" w:hAnsi="Times New Roman" w:cs="Times New Roman"/>
          <w:sz w:val="24"/>
          <w:szCs w:val="24"/>
        </w:rPr>
        <w:t xml:space="preserve"> sur la hauteur</w:t>
      </w:r>
      <w:r>
        <w:rPr>
          <w:rFonts w:ascii="Times New Roman" w:hAnsi="Times New Roman" w:cs="Times New Roman"/>
          <w:sz w:val="24"/>
          <w:szCs w:val="24"/>
        </w:rPr>
        <w:t xml:space="preserve"> d’une plante</w:t>
      </w:r>
      <w:r w:rsidR="001C6E55">
        <w:rPr>
          <w:rFonts w:ascii="Times New Roman" w:hAnsi="Times New Roman" w:cs="Times New Roman"/>
          <w:sz w:val="24"/>
          <w:szCs w:val="24"/>
        </w:rPr>
        <w:t>.</w:t>
      </w:r>
    </w:p>
    <w:p w:rsidR="001C6E55" w:rsidRDefault="001C6E55" w:rsidP="00142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2DF9" w:rsidRPr="001A7443" w:rsidRDefault="00142DF9" w:rsidP="0014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55">
        <w:rPr>
          <w:rFonts w:ascii="Times New Roman" w:hAnsi="Times New Roman" w:cs="Times New Roman"/>
          <w:i/>
          <w:iCs/>
          <w:sz w:val="24"/>
          <w:szCs w:val="24"/>
        </w:rPr>
        <w:t>Principe :</w:t>
      </w:r>
      <w:r w:rsidRPr="001A7443">
        <w:rPr>
          <w:rFonts w:ascii="Times New Roman" w:hAnsi="Times New Roman" w:cs="Times New Roman"/>
          <w:sz w:val="24"/>
          <w:szCs w:val="24"/>
        </w:rPr>
        <w:t xml:space="preserve"> Leur principe repose sur la comparaison d’un facteur calculé</w:t>
      </w:r>
      <w:r>
        <w:rPr>
          <w:rFonts w:ascii="Times New Roman" w:hAnsi="Times New Roman" w:cs="Times New Roman"/>
          <w:sz w:val="24"/>
          <w:szCs w:val="24"/>
        </w:rPr>
        <w:t xml:space="preserve"> (F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calculé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5D0A">
        <w:rPr>
          <w:rFonts w:ascii="Times New Roman" w:hAnsi="Times New Roman" w:cs="Times New Roman"/>
          <w:sz w:val="24"/>
          <w:szCs w:val="24"/>
        </w:rPr>
        <w:t xml:space="preserve"> ou observé</w:t>
      </w:r>
      <w:r w:rsidRPr="001A7443">
        <w:rPr>
          <w:rFonts w:ascii="Times New Roman" w:hAnsi="Times New Roman" w:cs="Times New Roman"/>
          <w:sz w:val="24"/>
          <w:szCs w:val="24"/>
        </w:rPr>
        <w:t xml:space="preserve"> par rapport à un autre facteur théorique (critique</w:t>
      </w:r>
      <w:r w:rsidR="00A85D0A">
        <w:rPr>
          <w:rFonts w:ascii="Times New Roman" w:hAnsi="Times New Roman" w:cs="Times New Roman"/>
          <w:sz w:val="24"/>
          <w:szCs w:val="24"/>
        </w:rPr>
        <w:t xml:space="preserve"> ou tabulaire</w:t>
      </w:r>
      <w:r w:rsidRPr="001A7443">
        <w:rPr>
          <w:rFonts w:ascii="Times New Roman" w:hAnsi="Times New Roman" w:cs="Times New Roman"/>
          <w:sz w:val="24"/>
          <w:szCs w:val="24"/>
        </w:rPr>
        <w:t>) en fonction de degrés de liberté (</w:t>
      </w:r>
      <w:r w:rsidRPr="009F095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A7443">
        <w:rPr>
          <w:rFonts w:ascii="Times New Roman" w:hAnsi="Times New Roman" w:cs="Times New Roman"/>
          <w:sz w:val="24"/>
          <w:szCs w:val="24"/>
        </w:rPr>
        <w:t xml:space="preserve"> et </w:t>
      </w:r>
      <w:r w:rsidRPr="009F095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4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et au seuil de signification </w:t>
      </w:r>
      <w:r w:rsidRPr="001A7443">
        <w:rPr>
          <w:rFonts w:ascii="Times New Roman" w:hAnsi="Times New Roman" w:cs="Times New Roman"/>
          <w:sz w:val="24"/>
          <w:szCs w:val="24"/>
        </w:rPr>
        <w:t>(α).</w:t>
      </w:r>
    </w:p>
    <w:p w:rsidR="00142DF9" w:rsidRPr="001A7443" w:rsidRDefault="00142DF9" w:rsidP="0014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43">
        <w:rPr>
          <w:rFonts w:ascii="Times New Roman" w:hAnsi="Times New Roman" w:cs="Times New Roman"/>
          <w:sz w:val="24"/>
          <w:szCs w:val="24"/>
        </w:rPr>
        <w:t xml:space="preserve">Le facteur calculé est </w:t>
      </w:r>
      <w:r>
        <w:rPr>
          <w:rFonts w:ascii="Times New Roman" w:hAnsi="Times New Roman" w:cs="Times New Roman"/>
          <w:sz w:val="24"/>
          <w:szCs w:val="24"/>
        </w:rPr>
        <w:t>donné par la formule suivante :</w:t>
      </w:r>
    </w:p>
    <w:p w:rsidR="00142DF9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61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43">
        <w:rPr>
          <w:rFonts w:ascii="Times New Roman" w:hAnsi="Times New Roman" w:cs="Times New Roman"/>
          <w:sz w:val="24"/>
          <w:szCs w:val="24"/>
        </w:rPr>
        <w:t>F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 xml:space="preserve">calculé </w:t>
      </w:r>
      <w:r w:rsidRPr="001A744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CMF/CMR</w:t>
      </w:r>
      <w:r w:rsidR="00BA516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42DF9" w:rsidRDefault="00BA5161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CMF :</w:t>
      </w:r>
      <w:r w:rsidR="00BA0B0A">
        <w:rPr>
          <w:rFonts w:ascii="Times New Roman" w:hAnsi="Times New Roman" w:cs="Times New Roman"/>
          <w:sz w:val="24"/>
          <w:szCs w:val="24"/>
        </w:rPr>
        <w:t xml:space="preserve"> </w:t>
      </w:r>
      <w:r w:rsidRPr="00BA5161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arré </w:t>
      </w:r>
      <w:r w:rsidRPr="00BA516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oyen lié au </w:t>
      </w:r>
      <w:r w:rsidRPr="00BA0B0A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acteur, CMR : </w:t>
      </w:r>
      <w:r w:rsidRPr="00BA5161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arré </w:t>
      </w:r>
      <w:r w:rsidRPr="00BA516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oyen </w:t>
      </w:r>
      <w:r w:rsidRPr="00BA5161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ésiduel</w:t>
      </w:r>
    </w:p>
    <w:p w:rsidR="00142DF9" w:rsidRPr="00BA5161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CMF = SCF/</w:t>
      </w:r>
      <w:r w:rsidRPr="009F095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516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BA5161">
        <w:rPr>
          <w:rFonts w:ascii="Times New Roman" w:hAnsi="Times New Roman" w:cs="Times New Roman"/>
          <w:sz w:val="24"/>
          <w:szCs w:val="24"/>
        </w:rPr>
        <w:t xml:space="preserve">SCF : </w:t>
      </w:r>
      <w:r w:rsidR="00BA5161" w:rsidRPr="00BA0B0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5161">
        <w:rPr>
          <w:rFonts w:ascii="Times New Roman" w:hAnsi="Times New Roman" w:cs="Times New Roman"/>
          <w:sz w:val="24"/>
          <w:szCs w:val="24"/>
        </w:rPr>
        <w:t xml:space="preserve">omme des </w:t>
      </w:r>
      <w:r w:rsidR="00BA5161" w:rsidRPr="00BA0B0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A5161">
        <w:rPr>
          <w:rFonts w:ascii="Times New Roman" w:hAnsi="Times New Roman" w:cs="Times New Roman"/>
          <w:sz w:val="24"/>
          <w:szCs w:val="24"/>
        </w:rPr>
        <w:t xml:space="preserve">arrés liés au </w:t>
      </w:r>
      <w:r w:rsidR="00BA5161" w:rsidRPr="00BA0B0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A5161">
        <w:rPr>
          <w:rFonts w:ascii="Times New Roman" w:hAnsi="Times New Roman" w:cs="Times New Roman"/>
          <w:sz w:val="24"/>
          <w:szCs w:val="24"/>
        </w:rPr>
        <w:t>acteur</w:t>
      </w:r>
    </w:p>
    <w:p w:rsidR="00142DF9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SCF = T</w:t>
      </w:r>
      <w:r w:rsidRPr="00B00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4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/n</w:t>
      </w:r>
      <w:r w:rsidRPr="00B004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T</w:t>
      </w:r>
      <w:r w:rsidRPr="00B00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/n</w:t>
      </w:r>
      <w:r w:rsidRPr="00B004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T</w:t>
      </w:r>
      <w:r w:rsidRPr="00B00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…….T</w:t>
      </w:r>
      <w:r w:rsidRPr="00B00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047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/n  -  T</w:t>
      </w:r>
      <w:r w:rsidRPr="00B00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/N. </w:t>
      </w:r>
    </w:p>
    <w:p w:rsidR="00142DF9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T = T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+T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+T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+…..T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n</w:t>
      </w:r>
    </w:p>
    <w:p w:rsidR="00142DF9" w:rsidRPr="00731916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n1 + n2 + n3 + n.</w:t>
      </w:r>
    </w:p>
    <w:p w:rsidR="00142DF9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5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nombre de niveaux – 1</w:t>
      </w:r>
    </w:p>
    <w:p w:rsidR="00142DF9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SCT = SCF + SCR</w:t>
      </w:r>
      <w:r w:rsidR="00D56B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6BE2" w:rsidRDefault="00D56BE2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SCT : </w:t>
      </w:r>
      <w:r w:rsidRPr="00BA0B0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omme des </w:t>
      </w:r>
      <w:r w:rsidRPr="00BA0B0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0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otaux</w:t>
      </w:r>
    </w:p>
    <w:p w:rsidR="00D56BE2" w:rsidRDefault="00D56BE2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 : </w:t>
      </w:r>
      <w:r w:rsidRPr="00BA0B0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omme des </w:t>
      </w:r>
      <w:r w:rsidRPr="00BA0B0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0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ési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duels</w:t>
      </w:r>
    </w:p>
    <w:p w:rsidR="00142DF9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SCT = ∑x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 ∑y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 ∑ z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+… + ∑k</w:t>
      </w:r>
      <w:r w:rsidRPr="008C5C5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 T</w:t>
      </w:r>
      <w:r w:rsidRPr="00B00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/N</w:t>
      </w:r>
    </w:p>
    <w:p w:rsidR="00142DF9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CMR = SCR/</w:t>
      </w:r>
      <w:r w:rsidRPr="009F095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42DF9" w:rsidRPr="004E306B" w:rsidRDefault="00142DF9" w:rsidP="00142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5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nombre de toutes les valeurs – nombre de niveaux.</w:t>
      </w:r>
    </w:p>
    <w:p w:rsidR="00142DF9" w:rsidRPr="001A7443" w:rsidRDefault="00142DF9" w:rsidP="00142DF9">
      <w:pPr>
        <w:rPr>
          <w:rFonts w:ascii="Times New Roman" w:hAnsi="Times New Roman" w:cs="Times New Roman"/>
          <w:sz w:val="24"/>
          <w:szCs w:val="24"/>
        </w:rPr>
      </w:pPr>
      <w:r w:rsidRPr="001A7443">
        <w:rPr>
          <w:rFonts w:ascii="Times New Roman" w:hAnsi="Times New Roman" w:cs="Times New Roman"/>
          <w:sz w:val="24"/>
          <w:szCs w:val="24"/>
        </w:rPr>
        <w:t>La valeur de facteur théorique est trouvée dans le tableau théorique</w:t>
      </w:r>
      <w:r w:rsidR="00161785">
        <w:rPr>
          <w:rFonts w:ascii="Times New Roman" w:hAnsi="Times New Roman" w:cs="Times New Roman"/>
          <w:sz w:val="24"/>
          <w:szCs w:val="24"/>
        </w:rPr>
        <w:t xml:space="preserve"> de la loi de Fisher</w:t>
      </w:r>
      <w:r w:rsidRPr="001A7443">
        <w:rPr>
          <w:rFonts w:ascii="Times New Roman" w:hAnsi="Times New Roman" w:cs="Times New Roman"/>
          <w:sz w:val="24"/>
          <w:szCs w:val="24"/>
        </w:rPr>
        <w:t xml:space="preserve"> en fonction de deux critères ;</w:t>
      </w:r>
    </w:p>
    <w:p w:rsidR="00142DF9" w:rsidRPr="001A7443" w:rsidRDefault="00142DF9" w:rsidP="00142DF9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A7443">
        <w:rPr>
          <w:rFonts w:ascii="Times New Roman" w:hAnsi="Times New Roman" w:cs="Times New Roman"/>
          <w:sz w:val="24"/>
          <w:szCs w:val="24"/>
        </w:rPr>
        <w:t>Le seuil de signification (α)</w:t>
      </w:r>
      <w:r>
        <w:rPr>
          <w:rFonts w:ascii="Times New Roman" w:hAnsi="Times New Roman" w:cs="Times New Roman"/>
          <w:sz w:val="24"/>
          <w:szCs w:val="24"/>
        </w:rPr>
        <w:t> ;</w:t>
      </w:r>
      <w:r w:rsidRPr="001A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F9" w:rsidRPr="00902CDF" w:rsidRDefault="00142DF9" w:rsidP="00142DF9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Pr="001A7443">
        <w:rPr>
          <w:rFonts w:ascii="Times New Roman" w:hAnsi="Times New Roman" w:cs="Times New Roman"/>
          <w:sz w:val="24"/>
          <w:szCs w:val="24"/>
        </w:rPr>
        <w:t xml:space="preserve">s degrés de liberté </w:t>
      </w:r>
      <w:r w:rsidRPr="001A744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A7443">
        <w:rPr>
          <w:rFonts w:ascii="Times New Roman" w:hAnsi="Times New Roman" w:cs="Times New Roman"/>
          <w:sz w:val="24"/>
          <w:szCs w:val="24"/>
        </w:rPr>
        <w:t xml:space="preserve"> et </w:t>
      </w:r>
      <w:r w:rsidRPr="001A744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F9" w:rsidRDefault="00142DF9" w:rsidP="00142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comparaison donne généralement deux cas :</w:t>
      </w:r>
    </w:p>
    <w:p w:rsidR="00142DF9" w:rsidRDefault="00142DF9" w:rsidP="00142D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103505</wp:posOffset>
                </wp:positionV>
                <wp:extent cx="210820" cy="90805"/>
                <wp:effectExtent l="6350" t="19685" r="20955" b="22860"/>
                <wp:wrapNone/>
                <wp:docPr id="2" name="Flèche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90805"/>
                        </a:xfrm>
                        <a:prstGeom prst="rightArrow">
                          <a:avLst>
                            <a:gd name="adj1" fmla="val 50000"/>
                            <a:gd name="adj2" fmla="val 58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61C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119pt;margin-top:8.15pt;width:16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calculé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11744"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111744">
        <w:rPr>
          <w:rFonts w:ascii="Times New Roman" w:hAnsi="Times New Roman" w:cs="Times New Roman"/>
          <w:sz w:val="24"/>
          <w:szCs w:val="24"/>
          <w:vertAlign w:val="subscript"/>
        </w:rPr>
        <w:t>critique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129C">
        <w:rPr>
          <w:rFonts w:ascii="Times New Roman" w:hAnsi="Times New Roman" w:cs="Times New Roman"/>
          <w:sz w:val="24"/>
          <w:szCs w:val="24"/>
        </w:rPr>
        <w:t>Il existe une différence significative</w:t>
      </w:r>
      <w:r>
        <w:rPr>
          <w:rFonts w:ascii="Times New Roman" w:hAnsi="Times New Roman" w:cs="Times New Roman"/>
          <w:sz w:val="24"/>
          <w:szCs w:val="24"/>
        </w:rPr>
        <w:t xml:space="preserve"> entre les moyennes</w:t>
      </w:r>
      <w:r w:rsidRPr="00B0129C">
        <w:rPr>
          <w:rFonts w:ascii="Times New Roman" w:hAnsi="Times New Roman" w:cs="Times New Roman"/>
          <w:sz w:val="24"/>
          <w:szCs w:val="24"/>
        </w:rPr>
        <w:t> ;</w:t>
      </w:r>
    </w:p>
    <w:p w:rsidR="0024185D" w:rsidRDefault="00142DF9" w:rsidP="005D435E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82550</wp:posOffset>
                </wp:positionV>
                <wp:extent cx="210820" cy="90805"/>
                <wp:effectExtent l="6350" t="24130" r="20955" b="18415"/>
                <wp:wrapNone/>
                <wp:docPr id="1" name="Flèche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90805"/>
                        </a:xfrm>
                        <a:prstGeom prst="rightArrow">
                          <a:avLst>
                            <a:gd name="adj1" fmla="val 50000"/>
                            <a:gd name="adj2" fmla="val 58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1A10" id="Flèche droite 1" o:spid="_x0000_s1026" type="#_x0000_t13" style="position:absolute;margin-left:119pt;margin-top:6.5pt;width:16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</w:t>
      </w:r>
      <w:r w:rsidRPr="001A7443">
        <w:rPr>
          <w:rFonts w:ascii="Times New Roman" w:hAnsi="Times New Roman" w:cs="Times New Roman"/>
          <w:sz w:val="24"/>
          <w:szCs w:val="24"/>
          <w:vertAlign w:val="subscript"/>
        </w:rPr>
        <w:t>calculé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&lt; F</w:t>
      </w:r>
      <w:r w:rsidRPr="00111744">
        <w:rPr>
          <w:rFonts w:ascii="Times New Roman" w:hAnsi="Times New Roman" w:cs="Times New Roman"/>
          <w:sz w:val="24"/>
          <w:szCs w:val="24"/>
          <w:vertAlign w:val="subscript"/>
        </w:rPr>
        <w:t>critique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129C">
        <w:rPr>
          <w:rFonts w:ascii="Times New Roman" w:hAnsi="Times New Roman" w:cs="Times New Roman"/>
          <w:sz w:val="24"/>
          <w:szCs w:val="24"/>
        </w:rPr>
        <w:t xml:space="preserve">Il existe une différence </w:t>
      </w: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Pr="00B0129C">
        <w:rPr>
          <w:rFonts w:ascii="Times New Roman" w:hAnsi="Times New Roman" w:cs="Times New Roman"/>
          <w:sz w:val="24"/>
          <w:szCs w:val="24"/>
        </w:rPr>
        <w:t>significative</w:t>
      </w:r>
      <w:r>
        <w:rPr>
          <w:rFonts w:ascii="Times New Roman" w:hAnsi="Times New Roman" w:cs="Times New Roman"/>
          <w:sz w:val="24"/>
          <w:szCs w:val="24"/>
        </w:rPr>
        <w:t xml:space="preserve"> entre les moyennes.</w:t>
      </w:r>
    </w:p>
    <w:p w:rsidR="005D435E" w:rsidRPr="005D435E" w:rsidRDefault="005D435E" w:rsidP="005D435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840A6" w:rsidRPr="005D435E" w:rsidRDefault="00BC70C8" w:rsidP="007840A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435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d’application</w:t>
      </w:r>
    </w:p>
    <w:p w:rsidR="007840A6" w:rsidRPr="005D435E" w:rsidRDefault="007840A6" w:rsidP="007840A6">
      <w:pPr>
        <w:jc w:val="both"/>
        <w:rPr>
          <w:rFonts w:asciiTheme="majorBidi" w:hAnsiTheme="majorBidi" w:cstheme="majorBidi"/>
          <w:sz w:val="24"/>
          <w:szCs w:val="24"/>
        </w:rPr>
      </w:pPr>
      <w:r w:rsidRPr="005D435E">
        <w:rPr>
          <w:rFonts w:asciiTheme="majorBidi" w:hAnsiTheme="majorBidi" w:cstheme="majorBidi"/>
          <w:sz w:val="24"/>
          <w:szCs w:val="24"/>
        </w:rPr>
        <w:t xml:space="preserve">Un essai comparatif de la teneur en azote dans trois variétés de blé, les résultats sont représentés dans le tableau suivant : </w:t>
      </w:r>
    </w:p>
    <w:p w:rsidR="007840A6" w:rsidRPr="005D435E" w:rsidRDefault="007840A6" w:rsidP="007840A6">
      <w:pPr>
        <w:jc w:val="both"/>
        <w:rPr>
          <w:rFonts w:asciiTheme="majorBidi" w:hAnsiTheme="majorBidi" w:cstheme="majorBidi"/>
          <w:sz w:val="24"/>
          <w:szCs w:val="24"/>
        </w:rPr>
      </w:pPr>
      <w:r w:rsidRPr="005D435E">
        <w:rPr>
          <w:rFonts w:asciiTheme="majorBidi" w:hAnsiTheme="majorBidi" w:cstheme="majorBidi"/>
          <w:sz w:val="24"/>
          <w:szCs w:val="24"/>
        </w:rPr>
        <w:t>Les 3 variétés possèdent les mêmes teneurs en azote pour</w:t>
      </w:r>
      <w:r w:rsidR="00BC70C8" w:rsidRPr="005D435E">
        <w:rPr>
          <w:rFonts w:asciiTheme="majorBidi" w:hAnsiTheme="majorBidi" w:cstheme="majorBidi"/>
          <w:sz w:val="24"/>
          <w:szCs w:val="24"/>
        </w:rPr>
        <w:t xml:space="preserve"> α = 5%.</w:t>
      </w:r>
      <w:r w:rsidRPr="005D435E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40A6" w:rsidRPr="005D435E" w:rsidTr="00BC70C8"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V1</w:t>
            </w:r>
          </w:p>
        </w:tc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V2</w:t>
            </w:r>
          </w:p>
        </w:tc>
        <w:tc>
          <w:tcPr>
            <w:tcW w:w="2766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V3</w:t>
            </w:r>
          </w:p>
        </w:tc>
      </w:tr>
      <w:tr w:rsidR="007840A6" w:rsidRPr="005D435E" w:rsidTr="00BC70C8"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766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7840A6" w:rsidRPr="005D435E" w:rsidTr="00BC70C8"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766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7840A6" w:rsidRPr="005D435E" w:rsidTr="00BC70C8"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65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766" w:type="dxa"/>
            <w:shd w:val="clear" w:color="auto" w:fill="auto"/>
          </w:tcPr>
          <w:p w:rsidR="007840A6" w:rsidRPr="005D435E" w:rsidRDefault="007840A6" w:rsidP="00BC70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</w:tbl>
    <w:p w:rsidR="007840A6" w:rsidRPr="005D435E" w:rsidRDefault="007840A6" w:rsidP="007840A6">
      <w:pPr>
        <w:rPr>
          <w:rFonts w:asciiTheme="majorBidi" w:hAnsiTheme="majorBidi" w:cstheme="majorBidi"/>
          <w:sz w:val="24"/>
          <w:szCs w:val="24"/>
        </w:rPr>
      </w:pPr>
    </w:p>
    <w:p w:rsidR="00BC70C8" w:rsidRPr="005D435E" w:rsidRDefault="00BC70C8" w:rsidP="007840A6">
      <w:pPr>
        <w:rPr>
          <w:rFonts w:asciiTheme="majorBidi" w:hAnsiTheme="majorBidi" w:cstheme="majorBidi"/>
          <w:sz w:val="24"/>
          <w:szCs w:val="24"/>
          <w:u w:val="single"/>
        </w:rPr>
      </w:pPr>
      <w:r w:rsidRPr="005D435E">
        <w:rPr>
          <w:rFonts w:asciiTheme="majorBidi" w:hAnsiTheme="majorBidi" w:cstheme="majorBidi"/>
          <w:sz w:val="24"/>
          <w:szCs w:val="24"/>
          <w:u w:val="single"/>
        </w:rPr>
        <w:t>Solution</w:t>
      </w:r>
    </w:p>
    <w:p w:rsidR="00C86804" w:rsidRPr="005D435E" w:rsidRDefault="00C86804" w:rsidP="00C86804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</w:p>
    <w:tbl>
      <w:tblPr>
        <w:tblW w:w="10866" w:type="dxa"/>
        <w:tblInd w:w="-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062"/>
        <w:gridCol w:w="1078"/>
        <w:gridCol w:w="1143"/>
        <w:gridCol w:w="1523"/>
        <w:gridCol w:w="1523"/>
        <w:gridCol w:w="1523"/>
        <w:gridCol w:w="1111"/>
        <w:gridCol w:w="1143"/>
      </w:tblGrid>
      <w:tr w:rsidR="00C86804" w:rsidRPr="005D435E" w:rsidTr="00485449">
        <w:trPr>
          <w:cantSplit/>
        </w:trPr>
        <w:tc>
          <w:tcPr>
            <w:tcW w:w="10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</w:rPr>
              <w:t>Caractéristiques</w:t>
            </w:r>
          </w:p>
        </w:tc>
      </w:tr>
      <w:tr w:rsidR="00C86804" w:rsidRPr="005D435E" w:rsidTr="00485449">
        <w:trPr>
          <w:cantSplit/>
        </w:trPr>
        <w:tc>
          <w:tcPr>
            <w:tcW w:w="10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teneur  </w:t>
            </w:r>
          </w:p>
        </w:tc>
      </w:tr>
      <w:tr w:rsidR="00C86804" w:rsidRPr="005D435E" w:rsidTr="00485449">
        <w:trPr>
          <w:cantSplit/>
        </w:trPr>
        <w:tc>
          <w:tcPr>
            <w:tcW w:w="7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Moyenne</w:t>
            </w:r>
          </w:p>
        </w:tc>
        <w:tc>
          <w:tcPr>
            <w:tcW w:w="114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Ecart type</w:t>
            </w:r>
          </w:p>
        </w:tc>
        <w:tc>
          <w:tcPr>
            <w:tcW w:w="152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Erreur standard</w:t>
            </w:r>
          </w:p>
        </w:tc>
        <w:tc>
          <w:tcPr>
            <w:tcW w:w="3046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Intervalle de confiance à 95 % pour la moyenne</w:t>
            </w:r>
          </w:p>
        </w:tc>
        <w:tc>
          <w:tcPr>
            <w:tcW w:w="111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4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Maximum</w:t>
            </w:r>
          </w:p>
        </w:tc>
      </w:tr>
      <w:tr w:rsidR="00C86804" w:rsidRPr="005D435E" w:rsidTr="00485449">
        <w:trPr>
          <w:cantSplit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Borne inférieure</w:t>
            </w:r>
          </w:p>
        </w:tc>
        <w:tc>
          <w:tcPr>
            <w:tcW w:w="152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Borne supérieure</w:t>
            </w:r>
          </w:p>
        </w:tc>
        <w:tc>
          <w:tcPr>
            <w:tcW w:w="111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86804" w:rsidRPr="005D435E" w:rsidTr="00485449">
        <w:trPr>
          <w:cantSplit/>
        </w:trPr>
        <w:tc>
          <w:tcPr>
            <w:tcW w:w="7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13,0000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,57735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10,5159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15,4841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14,00</w:t>
            </w:r>
          </w:p>
        </w:tc>
      </w:tr>
      <w:tr w:rsidR="00C86804" w:rsidRPr="005D435E" w:rsidTr="00485449">
        <w:trPr>
          <w:cantSplit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17,0000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,57735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14,5159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19,4841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18,00</w:t>
            </w:r>
          </w:p>
        </w:tc>
      </w:tr>
      <w:tr w:rsidR="00C86804" w:rsidRPr="005D435E" w:rsidTr="00485449">
        <w:trPr>
          <w:cantSplit/>
        </w:trPr>
        <w:tc>
          <w:tcPr>
            <w:tcW w:w="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20,6667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,57735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,33333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19,2324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22,1009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21,00</w:t>
            </w:r>
          </w:p>
        </w:tc>
      </w:tr>
      <w:tr w:rsidR="00C86804" w:rsidRPr="005D435E" w:rsidTr="00485449">
        <w:trPr>
          <w:cantSplit/>
        </w:trPr>
        <w:tc>
          <w:tcPr>
            <w:tcW w:w="7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16,8889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3,40751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1,13584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14,2696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19,5081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21,00</w:t>
            </w:r>
          </w:p>
        </w:tc>
      </w:tr>
    </w:tbl>
    <w:p w:rsidR="00C86804" w:rsidRPr="005D435E" w:rsidRDefault="00C86804" w:rsidP="00C86804">
      <w:pPr>
        <w:autoSpaceDE w:val="0"/>
        <w:autoSpaceDN w:val="0"/>
        <w:adjustRightInd w:val="0"/>
        <w:spacing w:after="0" w:line="400" w:lineRule="atLeast"/>
        <w:rPr>
          <w:rFonts w:asciiTheme="majorBidi" w:eastAsiaTheme="minorHAnsi" w:hAnsiTheme="majorBidi" w:cstheme="majorBidi"/>
          <w:sz w:val="24"/>
          <w:szCs w:val="24"/>
        </w:rPr>
      </w:pPr>
    </w:p>
    <w:p w:rsidR="00C86804" w:rsidRPr="005D435E" w:rsidRDefault="00C86804" w:rsidP="00C86804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</w:p>
    <w:tbl>
      <w:tblPr>
        <w:tblW w:w="7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475"/>
        <w:gridCol w:w="1030"/>
        <w:gridCol w:w="1384"/>
        <w:gridCol w:w="1030"/>
        <w:gridCol w:w="1030"/>
      </w:tblGrid>
      <w:tr w:rsidR="00C86804" w:rsidRPr="005D435E">
        <w:trPr>
          <w:cantSplit/>
        </w:trPr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C86804" w:rsidRPr="005D435E">
        <w:trPr>
          <w:cantSplit/>
        </w:trPr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teneur  </w:t>
            </w:r>
          </w:p>
        </w:tc>
      </w:tr>
      <w:tr w:rsidR="00C86804" w:rsidRPr="005D435E">
        <w:trPr>
          <w:cantSplit/>
        </w:trPr>
        <w:tc>
          <w:tcPr>
            <w:tcW w:w="14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Somme des carrés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ddl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Carré moyen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C86804" w:rsidRPr="005D435E">
        <w:trPr>
          <w:cantSplit/>
        </w:trPr>
        <w:tc>
          <w:tcPr>
            <w:tcW w:w="14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Inter-groupes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88,222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44,111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56,714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,000</w:t>
            </w:r>
          </w:p>
        </w:tc>
      </w:tr>
      <w:tr w:rsidR="00C86804" w:rsidRPr="005D435E">
        <w:trPr>
          <w:cantSplit/>
        </w:trPr>
        <w:tc>
          <w:tcPr>
            <w:tcW w:w="14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Intragroupes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4,667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,778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C86804" w:rsidRPr="005D435E">
        <w:trPr>
          <w:cantSplit/>
        </w:trPr>
        <w:tc>
          <w:tcPr>
            <w:tcW w:w="14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92,889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</w:pPr>
            <w:r w:rsidRPr="005D435E">
              <w:rPr>
                <w:rFonts w:asciiTheme="majorBidi" w:eastAsiaTheme="minorHAns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6804" w:rsidRPr="005D435E" w:rsidRDefault="00C86804" w:rsidP="00C868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</w:tbl>
    <w:p w:rsidR="00C86804" w:rsidRPr="005D435E" w:rsidRDefault="00C86804" w:rsidP="00C86804">
      <w:pPr>
        <w:autoSpaceDE w:val="0"/>
        <w:autoSpaceDN w:val="0"/>
        <w:adjustRightInd w:val="0"/>
        <w:spacing w:after="0" w:line="400" w:lineRule="atLeast"/>
        <w:rPr>
          <w:rFonts w:asciiTheme="majorBidi" w:eastAsiaTheme="minorHAnsi" w:hAnsiTheme="majorBidi" w:cstheme="majorBidi"/>
          <w:sz w:val="24"/>
          <w:szCs w:val="24"/>
        </w:rPr>
      </w:pPr>
    </w:p>
    <w:p w:rsidR="00C86804" w:rsidRPr="005D435E" w:rsidRDefault="00C86804" w:rsidP="001B5A9B">
      <w:pPr>
        <w:rPr>
          <w:rFonts w:asciiTheme="majorBidi" w:hAnsiTheme="majorBidi" w:cstheme="majorBidi"/>
          <w:sz w:val="24"/>
          <w:szCs w:val="24"/>
        </w:rPr>
      </w:pPr>
      <w:r w:rsidRPr="005D435E">
        <w:rPr>
          <w:rFonts w:asciiTheme="majorBidi" w:hAnsiTheme="majorBidi" w:cstheme="majorBidi"/>
          <w:sz w:val="24"/>
          <w:szCs w:val="24"/>
        </w:rPr>
        <w:t>Il existe une différence significative entre les trois variétés</w:t>
      </w:r>
      <w:r w:rsidR="0055180A" w:rsidRPr="005D435E">
        <w:rPr>
          <w:rFonts w:asciiTheme="majorBidi" w:hAnsiTheme="majorBidi" w:cstheme="majorBidi"/>
          <w:sz w:val="24"/>
          <w:szCs w:val="24"/>
        </w:rPr>
        <w:t>,</w:t>
      </w:r>
      <w:r w:rsidR="001B5A9B" w:rsidRPr="005D435E">
        <w:rPr>
          <w:rFonts w:asciiTheme="majorBidi" w:hAnsiTheme="majorBidi" w:cstheme="majorBidi"/>
          <w:sz w:val="24"/>
          <w:szCs w:val="24"/>
        </w:rPr>
        <w:t xml:space="preserve"> </w:t>
      </w:r>
      <w:r w:rsidR="0055180A" w:rsidRPr="005D435E">
        <w:rPr>
          <w:rFonts w:asciiTheme="majorBidi" w:hAnsiTheme="majorBidi" w:cstheme="majorBidi"/>
          <w:sz w:val="24"/>
          <w:szCs w:val="24"/>
        </w:rPr>
        <w:t>l</w:t>
      </w:r>
      <w:r w:rsidRPr="005D435E">
        <w:rPr>
          <w:rFonts w:asciiTheme="majorBidi" w:hAnsiTheme="majorBidi" w:cstheme="majorBidi"/>
          <w:sz w:val="24"/>
          <w:szCs w:val="24"/>
        </w:rPr>
        <w:t xml:space="preserve">a troisième variété possède la teneur </w:t>
      </w:r>
      <w:r w:rsidR="005D435E">
        <w:rPr>
          <w:rFonts w:asciiTheme="majorBidi" w:hAnsiTheme="majorBidi" w:cstheme="majorBidi"/>
          <w:sz w:val="24"/>
          <w:szCs w:val="24"/>
        </w:rPr>
        <w:t>la plus élevée en azote.</w:t>
      </w:r>
    </w:p>
    <w:sectPr w:rsidR="00C86804" w:rsidRPr="005D435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F4" w:rsidRDefault="00840CF4" w:rsidP="00142DF9">
      <w:pPr>
        <w:spacing w:after="0" w:line="240" w:lineRule="auto"/>
      </w:pPr>
      <w:r>
        <w:separator/>
      </w:r>
    </w:p>
  </w:endnote>
  <w:endnote w:type="continuationSeparator" w:id="0">
    <w:p w:rsidR="00840CF4" w:rsidRDefault="00840CF4" w:rsidP="0014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17348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2D6971" w:rsidRPr="002D6971" w:rsidRDefault="002D6971">
        <w:pPr>
          <w:pStyle w:val="Pieddepage"/>
          <w:jc w:val="right"/>
          <w:rPr>
            <w:rFonts w:asciiTheme="majorBidi" w:hAnsiTheme="majorBidi" w:cstheme="majorBidi"/>
            <w:sz w:val="24"/>
            <w:szCs w:val="24"/>
          </w:rPr>
        </w:pPr>
        <w:r>
          <w:rPr>
            <w:rFonts w:ascii="Times New Roman" w:hAnsi="Times New Roman" w:cs="Times New Roman"/>
            <w:b/>
            <w:bCs/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975A0D" wp14:editId="18666BD5">
                  <wp:simplePos x="0" y="0"/>
                  <wp:positionH relativeFrom="margin">
                    <wp:align>right</wp:align>
                  </wp:positionH>
                  <wp:positionV relativeFrom="paragraph">
                    <wp:posOffset>-150818</wp:posOffset>
                  </wp:positionV>
                  <wp:extent cx="5438632" cy="0"/>
                  <wp:effectExtent l="0" t="0" r="29210" b="19050"/>
                  <wp:wrapNone/>
                  <wp:docPr id="5" name="Connecteur droit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386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546628D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05pt,-11.9pt" to="805.3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" strokecolor="black [3213]" strokeweight=".5pt">
                  <v:stroke joinstyle="miter"/>
                  <w10:wrap anchorx="margin"/>
                </v:line>
              </w:pict>
            </mc:Fallback>
          </mc:AlternateContent>
        </w:r>
        <w:r w:rsidRPr="002D697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D6971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D697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40CF4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2D697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D6971" w:rsidRDefault="002D69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F4" w:rsidRDefault="00840CF4" w:rsidP="00142DF9">
      <w:pPr>
        <w:spacing w:after="0" w:line="240" w:lineRule="auto"/>
      </w:pPr>
      <w:r>
        <w:separator/>
      </w:r>
    </w:p>
  </w:footnote>
  <w:footnote w:type="continuationSeparator" w:id="0">
    <w:p w:rsidR="00840CF4" w:rsidRDefault="00840CF4" w:rsidP="0014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9F" w:rsidRDefault="00E94C46" w:rsidP="00142DF9">
    <w:pPr>
      <w:pStyle w:val="En-tt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-30707</wp:posOffset>
              </wp:positionH>
              <wp:positionV relativeFrom="paragraph">
                <wp:posOffset>444349</wp:posOffset>
              </wp:positionV>
              <wp:extent cx="5438632" cy="0"/>
              <wp:effectExtent l="0" t="0" r="2921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63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04AF1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35pt" to="425.8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013B9F">
      <w:rPr>
        <w:rFonts w:ascii="Times New Roman" w:hAnsi="Times New Roman" w:cs="Times New Roman"/>
        <w:b/>
        <w:bCs/>
        <w:sz w:val="20"/>
        <w:szCs w:val="20"/>
      </w:rPr>
      <w:t>Cours en St</w:t>
    </w:r>
    <w:r w:rsidR="00142DF9" w:rsidRPr="00142DF9">
      <w:rPr>
        <w:rFonts w:ascii="Times New Roman" w:hAnsi="Times New Roman" w:cs="Times New Roman"/>
        <w:b/>
        <w:bCs/>
        <w:sz w:val="20"/>
        <w:szCs w:val="20"/>
      </w:rPr>
      <w:t>atistiques</w:t>
    </w:r>
    <w:r w:rsidR="00013B9F">
      <w:rPr>
        <w:rFonts w:ascii="Times New Roman" w:hAnsi="Times New Roman" w:cs="Times New Roman"/>
        <w:b/>
        <w:bCs/>
        <w:sz w:val="20"/>
        <w:szCs w:val="20"/>
      </w:rPr>
      <w:t xml:space="preserve"> et modélisation – M2 – EDP </w:t>
    </w:r>
    <w:r w:rsidR="00142DF9">
      <w:rPr>
        <w:rFonts w:ascii="Times New Roman" w:hAnsi="Times New Roman" w:cs="Times New Roman"/>
        <w:b/>
        <w:bCs/>
      </w:rPr>
      <w:t xml:space="preserve"> </w:t>
    </w:r>
    <w:r w:rsidR="00013B9F">
      <w:rPr>
        <w:rFonts w:ascii="Times New Roman" w:hAnsi="Times New Roman" w:cs="Times New Roman"/>
      </w:rPr>
      <w:t xml:space="preserve">          </w:t>
    </w:r>
    <w:r w:rsidR="00142DF9">
      <w:rPr>
        <w:rFonts w:ascii="Times New Roman" w:hAnsi="Times New Roman" w:cs="Times New Roman"/>
      </w:rPr>
      <w:t xml:space="preserve">        </w:t>
    </w:r>
    <w:r w:rsidR="00142DF9" w:rsidRPr="00006171">
      <w:rPr>
        <w:rFonts w:ascii="Times New Roman" w:hAnsi="Times New Roman" w:cs="Times New Roman"/>
      </w:rPr>
      <w:t xml:space="preserve">Année universitaire 2020 / 2021        </w:t>
    </w:r>
    <w:r w:rsidR="00142DF9">
      <w:rPr>
        <w:rFonts w:ascii="Times New Roman" w:hAnsi="Times New Roman" w:cs="Times New Roman"/>
      </w:rPr>
      <w:t xml:space="preserve">                        </w:t>
    </w:r>
  </w:p>
  <w:p w:rsidR="00013B9F" w:rsidRDefault="00013B9F" w:rsidP="00142DF9">
    <w:pPr>
      <w:pStyle w:val="En-tte"/>
      <w:jc w:val="center"/>
      <w:rPr>
        <w:rFonts w:ascii="Times New Roman" w:hAnsi="Times New Roman" w:cs="Times New Roman"/>
      </w:rPr>
    </w:pPr>
  </w:p>
  <w:p w:rsidR="00142DF9" w:rsidRDefault="00142DF9" w:rsidP="00142DF9">
    <w:pPr>
      <w:pStyle w:val="En-tte"/>
      <w:jc w:val="center"/>
    </w:pPr>
    <w:r w:rsidRPr="00006171">
      <w:rPr>
        <w:rFonts w:ascii="Times New Roman" w:hAnsi="Times New Roman" w:cs="Times New Roman"/>
      </w:rPr>
      <w:t>Dr MERADSI Foua</w:t>
    </w:r>
    <w:r>
      <w:rPr>
        <w:rFonts w:ascii="Times New Roman" w:hAnsi="Times New Roman" w:cs="Times New Roman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4EF4"/>
    <w:multiLevelType w:val="hybridMultilevel"/>
    <w:tmpl w:val="B80E99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1503"/>
    <w:multiLevelType w:val="multilevel"/>
    <w:tmpl w:val="6F163B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EF"/>
    <w:rsid w:val="00013B9F"/>
    <w:rsid w:val="00142DF9"/>
    <w:rsid w:val="00161785"/>
    <w:rsid w:val="001B5A9B"/>
    <w:rsid w:val="001C6E55"/>
    <w:rsid w:val="0024185D"/>
    <w:rsid w:val="002D6971"/>
    <w:rsid w:val="00364983"/>
    <w:rsid w:val="00485449"/>
    <w:rsid w:val="004D2D40"/>
    <w:rsid w:val="0050239F"/>
    <w:rsid w:val="005230AD"/>
    <w:rsid w:val="0055180A"/>
    <w:rsid w:val="00557BE3"/>
    <w:rsid w:val="00573979"/>
    <w:rsid w:val="005D435E"/>
    <w:rsid w:val="00625FC3"/>
    <w:rsid w:val="007840A6"/>
    <w:rsid w:val="00840CF4"/>
    <w:rsid w:val="008531D6"/>
    <w:rsid w:val="00872F13"/>
    <w:rsid w:val="00916BEB"/>
    <w:rsid w:val="009F7CEF"/>
    <w:rsid w:val="00A85D0A"/>
    <w:rsid w:val="00A95D11"/>
    <w:rsid w:val="00AA3A36"/>
    <w:rsid w:val="00B71DD3"/>
    <w:rsid w:val="00BA0B0A"/>
    <w:rsid w:val="00BA5161"/>
    <w:rsid w:val="00BC70C8"/>
    <w:rsid w:val="00C55D8B"/>
    <w:rsid w:val="00C86804"/>
    <w:rsid w:val="00CD5BE6"/>
    <w:rsid w:val="00D54465"/>
    <w:rsid w:val="00D56BE2"/>
    <w:rsid w:val="00E21738"/>
    <w:rsid w:val="00E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F4F61-4993-4AF4-B70F-D928A88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F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DF9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142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DF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</dc:creator>
  <cp:keywords/>
  <dc:description/>
  <cp:lastModifiedBy>Fouad</cp:lastModifiedBy>
  <cp:revision>33</cp:revision>
  <dcterms:created xsi:type="dcterms:W3CDTF">2021-02-06T17:44:00Z</dcterms:created>
  <dcterms:modified xsi:type="dcterms:W3CDTF">2021-03-20T23:19:00Z</dcterms:modified>
</cp:coreProperties>
</file>