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DD" w:rsidRPr="008246F5" w:rsidRDefault="000309DD" w:rsidP="008C76F0">
      <w:pPr>
        <w:pStyle w:val="rtejustify"/>
        <w:shd w:val="clear" w:color="auto" w:fill="FFFFFF"/>
        <w:spacing w:before="225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  <w:u w:val="single"/>
          <w:shd w:val="clear" w:color="auto" w:fill="FFFFFF"/>
        </w:rPr>
      </w:pPr>
      <w:r w:rsidRPr="008246F5">
        <w:rPr>
          <w:b/>
          <w:sz w:val="28"/>
          <w:szCs w:val="28"/>
          <w:u w:val="single"/>
          <w:shd w:val="clear" w:color="auto" w:fill="FFFFFF"/>
        </w:rPr>
        <w:t>Le Havre</w:t>
      </w:r>
    </w:p>
    <w:p w:rsidR="005065E5" w:rsidRPr="008246F5" w:rsidRDefault="005065E5" w:rsidP="008C76F0">
      <w:pPr>
        <w:pStyle w:val="rtejustify"/>
        <w:shd w:val="clear" w:color="auto" w:fill="FFFFFF"/>
        <w:spacing w:before="225" w:beforeAutospacing="0" w:after="0" w:afterAutospacing="0" w:line="360" w:lineRule="auto"/>
        <w:ind w:firstLine="709"/>
        <w:jc w:val="both"/>
        <w:textAlignment w:val="top"/>
        <w:rPr>
          <w:shd w:val="clear" w:color="auto" w:fill="FFFFFF"/>
        </w:rPr>
      </w:pPr>
      <w:r w:rsidRPr="008246F5">
        <w:rPr>
          <w:shd w:val="clear" w:color="auto" w:fill="FFFFFF"/>
        </w:rPr>
        <w:t>La ville est située dans le département de la Seine-Maritime en régi</w:t>
      </w:r>
      <w:r w:rsidR="009E4CF1">
        <w:rPr>
          <w:shd w:val="clear" w:color="auto" w:fill="FFFFFF"/>
        </w:rPr>
        <w:t>on Haute-Normandie. La ville du</w:t>
      </w:r>
      <w:r w:rsidRPr="008246F5">
        <w:rPr>
          <w:shd w:val="clear" w:color="auto" w:fill="FFFFFF"/>
        </w:rPr>
        <w:t> </w:t>
      </w:r>
      <w:r w:rsidRPr="008246F5">
        <w:rPr>
          <w:b/>
          <w:bCs/>
          <w:shd w:val="clear" w:color="auto" w:fill="FFFFFF"/>
        </w:rPr>
        <w:t>Havre</w:t>
      </w:r>
      <w:r w:rsidRPr="008246F5">
        <w:rPr>
          <w:shd w:val="clear" w:color="auto" w:fill="FFFFFF"/>
        </w:rPr>
        <w:t> app</w:t>
      </w:r>
      <w:r w:rsidR="009E4CF1">
        <w:rPr>
          <w:shd w:val="clear" w:color="auto" w:fill="FFFFFF"/>
        </w:rPr>
        <w:t>artient à l'arrondissement du</w:t>
      </w:r>
      <w:r w:rsidRPr="008246F5">
        <w:rPr>
          <w:shd w:val="clear" w:color="auto" w:fill="FFFFFF"/>
        </w:rPr>
        <w:t> </w:t>
      </w:r>
      <w:r w:rsidRPr="008246F5">
        <w:rPr>
          <w:b/>
          <w:bCs/>
          <w:shd w:val="clear" w:color="auto" w:fill="FFFFFF"/>
        </w:rPr>
        <w:t>Havre</w:t>
      </w:r>
      <w:r w:rsidRPr="008246F5">
        <w:rPr>
          <w:shd w:val="clear" w:color="auto" w:fill="FFFFFF"/>
        </w:rPr>
        <w:t>. Les habitants de Le </w:t>
      </w:r>
      <w:r w:rsidRPr="008246F5">
        <w:rPr>
          <w:b/>
          <w:bCs/>
          <w:shd w:val="clear" w:color="auto" w:fill="FFFFFF"/>
        </w:rPr>
        <w:t>Havre s</w:t>
      </w:r>
      <w:r w:rsidR="009E4CF1">
        <w:rPr>
          <w:b/>
          <w:bCs/>
          <w:shd w:val="clear" w:color="auto" w:fill="FFFFFF"/>
        </w:rPr>
        <w:t xml:space="preserve">e </w:t>
      </w:r>
      <w:r w:rsidRPr="008246F5">
        <w:rPr>
          <w:shd w:val="clear" w:color="auto" w:fill="FFFFFF"/>
        </w:rPr>
        <w:t>nomment les Havrais et les Havraises.</w:t>
      </w:r>
    </w:p>
    <w:p w:rsidR="005065E5" w:rsidRPr="008246F5" w:rsidRDefault="005065E5" w:rsidP="008C76F0">
      <w:pPr>
        <w:pStyle w:val="rtejustify"/>
        <w:shd w:val="clear" w:color="auto" w:fill="FFFFFF"/>
        <w:spacing w:before="225" w:beforeAutospacing="0" w:after="0" w:afterAutospacing="0" w:line="360" w:lineRule="auto"/>
        <w:ind w:firstLine="709"/>
        <w:jc w:val="both"/>
        <w:textAlignment w:val="top"/>
      </w:pPr>
      <w:r w:rsidRPr="009E4CF1">
        <w:rPr>
          <w:b/>
          <w:bCs/>
        </w:rPr>
        <w:t>Aujourd’hui</w:t>
      </w:r>
      <w:r w:rsidRPr="008246F5">
        <w:t xml:space="preserve"> Le Havre est réputé pour son architecture imaginée par Auguste Perret suite aux destructions de la Deuxième Guerre Mondiale. Cet ensemble est désormais inscrit au patrimoine mondial de l’UNESCO. Mais saviez-vous que l'histoire de cette ville débute en 1517 ?</w:t>
      </w:r>
    </w:p>
    <w:p w:rsidR="005065E5" w:rsidRPr="008246F5" w:rsidRDefault="005065E5" w:rsidP="008C76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46F5">
        <w:rPr>
          <w:rFonts w:ascii="Times New Roman" w:hAnsi="Times New Roman" w:cs="Times New Roman"/>
          <w:sz w:val="24"/>
          <w:szCs w:val="24"/>
        </w:rPr>
        <w:t xml:space="preserve">C’est le roi </w:t>
      </w:r>
      <w:r w:rsidRPr="009E4CF1">
        <w:rPr>
          <w:rFonts w:ascii="Times New Roman" w:hAnsi="Times New Roman" w:cs="Times New Roman"/>
          <w:b/>
          <w:bCs/>
          <w:sz w:val="24"/>
          <w:szCs w:val="24"/>
        </w:rPr>
        <w:t>François Ier</w:t>
      </w:r>
      <w:r w:rsidRPr="008246F5">
        <w:rPr>
          <w:rFonts w:ascii="Times New Roman" w:hAnsi="Times New Roman" w:cs="Times New Roman"/>
          <w:sz w:val="24"/>
          <w:szCs w:val="24"/>
        </w:rPr>
        <w:t xml:space="preserve"> qui décide de créer cette cité et son port afin de commercer avec le Nouveau Monde. </w:t>
      </w:r>
      <w:r w:rsidR="00D226B5"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Ce site portuaire était déjà connu sous le nom de </w:t>
      </w:r>
      <w:r w:rsidR="00D226B5" w:rsidRPr="008246F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Havre de Grâce</w:t>
      </w:r>
      <w:r w:rsidR="00D226B5"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76F0" w:rsidRDefault="001E58ED" w:rsidP="008C76F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F5">
        <w:rPr>
          <w:rFonts w:ascii="Times New Roman" w:hAnsi="Times New Roman" w:cs="Times New Roman"/>
          <w:sz w:val="24"/>
          <w:szCs w:val="24"/>
          <w:shd w:val="clear" w:color="auto" w:fill="FFFFFF"/>
        </w:rPr>
        <w:t>A la fin du Moyen-âge, la navigation sur la Seine était alors longue, difficile et périlleuse et ne permettait pas aux navires de plus de 180 tonneaux de remonter le fleuve.</w:t>
      </w:r>
    </w:p>
    <w:p w:rsidR="001E58ED" w:rsidRPr="008246F5" w:rsidRDefault="00C314B5" w:rsidP="008C76F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Deux démarches parallèles </w:t>
      </w:r>
      <w:r w:rsidR="001E58ED" w:rsidRPr="008246F5">
        <w:rPr>
          <w:rFonts w:ascii="Times New Roman" w:hAnsi="Times New Roman" w:cs="Times New Roman"/>
          <w:sz w:val="24"/>
          <w:szCs w:val="24"/>
          <w:shd w:val="clear" w:color="auto" w:fill="FFFFFF"/>
        </w:rPr>
        <w:t>allaient être à l'origine de la naissance du port du Havre : le pouvoir royal et les marchands</w:t>
      </w:r>
      <w:r w:rsidR="001E58ED" w:rsidRPr="008246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5065E5" w:rsidRPr="008246F5" w:rsidRDefault="005065E5" w:rsidP="008C76F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46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 l'appela d'abord </w:t>
      </w:r>
      <w:proofErr w:type="spellStart"/>
      <w:r w:rsidRPr="00824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</w:t>
      </w:r>
      <w:bookmarkStart w:id="0" w:name="_GoBack"/>
      <w:bookmarkEnd w:id="0"/>
      <w:r w:rsidRPr="00824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ranciscopolis</w:t>
      </w:r>
      <w:proofErr w:type="spellEnd"/>
      <w:r w:rsidRPr="008246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8246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824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Ville Françoise, </w:t>
      </w:r>
      <w:r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en hommage à François Ier, qui prit l'initiative de bâtir à cet endroit un établissement maritime.</w:t>
      </w:r>
      <w:r w:rsidR="001E58ED"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Depuis, l'</w:t>
      </w:r>
      <w:r w:rsidR="00DF4CBD"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emblème</w:t>
      </w:r>
      <w:r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F4CBD"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du roi François Ier (1494-1547)</w:t>
      </w:r>
      <w:r w:rsidRPr="008246F5">
        <w:rPr>
          <w:rFonts w:ascii="Times New Roman" w:eastAsia="Times New Roman" w:hAnsi="Times New Roman" w:cs="Times New Roman"/>
          <w:sz w:val="24"/>
          <w:szCs w:val="24"/>
          <w:lang w:eastAsia="fr-FR"/>
        </w:rPr>
        <w:t>, la Salamandre, orne toujours le blason du port maritime de Haute Normandie.</w:t>
      </w:r>
      <w:r w:rsidR="001E58ED" w:rsidRPr="008246F5">
        <w:rPr>
          <w:rFonts w:ascii="Times New Roman" w:hAnsi="Times New Roman" w:cs="Times New Roman"/>
          <w:sz w:val="24"/>
          <w:szCs w:val="24"/>
        </w:rPr>
        <w:t xml:space="preserve"> Sa statue trône encore sur le quai de l’Arsenal, en souvenir de cet acte fondateur.</w:t>
      </w:r>
      <w:r w:rsidR="001E58ED" w:rsidRPr="0082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8ED" w:rsidRPr="0082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Le port du Havre, situé en Haute Normandie, fut sans doute le </w:t>
      </w:r>
      <w:r w:rsidR="001E58ED" w:rsidRPr="008246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premier port national d'Etat créé de toutes pièces</w:t>
      </w:r>
      <w:r w:rsidR="001E58ED" w:rsidRPr="0082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et ce dans une perspective tant militaire et politique que commerciale et économique</w:t>
      </w:r>
    </w:p>
    <w:p w:rsidR="00C77F50" w:rsidRPr="008246F5" w:rsidRDefault="005065E5" w:rsidP="008C76F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5DD1" w:rsidRPr="008246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naissance de la ville</w:t>
      </w: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5611B9" w:rsidRPr="008246F5" w:rsidTr="005611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6F0" w:rsidRDefault="005611B9" w:rsidP="008C76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l'origine, Il n'avait été question que de construire</w:t>
            </w:r>
            <w:r w:rsidR="008C76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port, mais on </w:t>
            </w:r>
            <w:r w:rsid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s'était vite 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rendu compte qu'un port ne pouvait rester sans un établissement capable d'accueillir tous ceux qui auraient à intervenir dans les fonctions portuaires.</w:t>
            </w:r>
          </w:p>
          <w:p w:rsidR="005611B9" w:rsidRPr="008246F5" w:rsidRDefault="005611B9" w:rsidP="008C76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fallut donc créer de toutes pièces un habitat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Dès le 8 octobre, François 1er accorda aux habitants et futurs habitants exemption de taille et de franc salé. Dans ses lettres patentes, il rappelait les raisons de la création 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d'un port au li</w:t>
            </w:r>
            <w:r w:rsid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eu de Grace et ajoutait vouloir 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construire et édifier une forteres</w:t>
            </w:r>
            <w:r w:rsid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 et une ville close. C'est là 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véritable acte de naissance de la ville.</w:t>
            </w:r>
          </w:p>
          <w:p w:rsidR="005611B9" w:rsidRPr="008246F5" w:rsidRDefault="005611B9" w:rsidP="008C76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malgré ces privilèges et la protection royale, les lotissements ne démarrèrent pas. C'est qu'il n'y avait encore que peu d'activité maritime et surtout commerciale. C'est pourquoi 3 ans après les premières exemptions en août 1520, à l'issue de sa visite, le Roi accorda de nouvelles lettres patentes, confirmant " à toujours perpétuellement et à jamais " les privilèges accordés.</w:t>
            </w: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Guyon Le Roy acquit pour sa part à titre de " fieffe " le territoire de la future ville.</w:t>
            </w:r>
          </w:p>
        </w:tc>
      </w:tr>
      <w:tr w:rsidR="005065E5" w:rsidRPr="008246F5" w:rsidTr="005065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E5" w:rsidRPr="008246F5" w:rsidRDefault="005065E5" w:rsidP="008C76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65E5" w:rsidRPr="008246F5" w:rsidTr="005065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E5" w:rsidRPr="008246F5" w:rsidRDefault="005065E5" w:rsidP="008C76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46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065E5" w:rsidRPr="008246F5" w:rsidRDefault="005065E5" w:rsidP="008C76F0">
      <w:pPr>
        <w:pStyle w:val="rtejustify"/>
        <w:shd w:val="clear" w:color="auto" w:fill="FFFFFF"/>
        <w:spacing w:before="225" w:beforeAutospacing="0" w:after="0" w:afterAutospacing="0" w:line="360" w:lineRule="auto"/>
        <w:ind w:firstLine="709"/>
        <w:jc w:val="both"/>
        <w:textAlignment w:val="top"/>
      </w:pPr>
      <w:r w:rsidRPr="008246F5">
        <w:t xml:space="preserve">Le Havre est aussi, au XVIe siècle, le point de départ de nombreux explorateurs </w:t>
      </w:r>
      <w:proofErr w:type="spellStart"/>
      <w:r w:rsidRPr="008246F5">
        <w:t>dont</w:t>
      </w:r>
      <w:proofErr w:type="spellEnd"/>
      <w:r w:rsidRPr="008246F5">
        <w:t xml:space="preserve"> Giovanni da </w:t>
      </w:r>
      <w:proofErr w:type="spellStart"/>
      <w:r w:rsidRPr="008246F5">
        <w:t>Verrazanno</w:t>
      </w:r>
      <w:proofErr w:type="spellEnd"/>
      <w:r w:rsidRPr="008246F5">
        <w:t xml:space="preserve"> qui découvre le site de New-York. Il baptise le lieu « Nouvelle-Angoulême » en l’honneur de François Ier, issu de la branche Valois-Angoulême, qui a commandité et financé l’aventure.</w:t>
      </w:r>
    </w:p>
    <w:p w:rsidR="005065E5" w:rsidRPr="008246F5" w:rsidRDefault="005065E5" w:rsidP="008C76F0">
      <w:pPr>
        <w:pStyle w:val="rtejustify"/>
        <w:shd w:val="clear" w:color="auto" w:fill="FFFFFF"/>
        <w:spacing w:before="225" w:beforeAutospacing="0" w:after="0" w:afterAutospacing="0" w:line="360" w:lineRule="auto"/>
        <w:ind w:firstLine="709"/>
        <w:jc w:val="both"/>
        <w:textAlignment w:val="top"/>
      </w:pPr>
      <w:r w:rsidRPr="008246F5">
        <w:t xml:space="preserve">Les plans d’urbanisation de la ville sont confiés, en 1540, à Girolamo </w:t>
      </w:r>
      <w:proofErr w:type="spellStart"/>
      <w:r w:rsidRPr="008246F5">
        <w:t>Bellarmato</w:t>
      </w:r>
      <w:proofErr w:type="spellEnd"/>
      <w:r w:rsidRPr="008246F5">
        <w:t>, un architecte italien. Il crée le quartier Saint-François, autour de l’église du même nom, selon une organisation typique de la Renaissance, avec un plan orthogonal et une élévation limitée des bâtiments.</w:t>
      </w:r>
    </w:p>
    <w:p w:rsidR="008A1C7F" w:rsidRPr="008246F5" w:rsidRDefault="008A1C7F" w:rsidP="008C76F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A1C7F" w:rsidRPr="008246F5" w:rsidSect="008A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5E5"/>
    <w:rsid w:val="000309DD"/>
    <w:rsid w:val="00047B7D"/>
    <w:rsid w:val="001E58ED"/>
    <w:rsid w:val="005065E5"/>
    <w:rsid w:val="005611B9"/>
    <w:rsid w:val="005E00A6"/>
    <w:rsid w:val="00625AD7"/>
    <w:rsid w:val="006C5DD1"/>
    <w:rsid w:val="008246F5"/>
    <w:rsid w:val="008A1C7F"/>
    <w:rsid w:val="008C76F0"/>
    <w:rsid w:val="009E4CF1"/>
    <w:rsid w:val="00A54E15"/>
    <w:rsid w:val="00C314B5"/>
    <w:rsid w:val="00C77F50"/>
    <w:rsid w:val="00CB7D17"/>
    <w:rsid w:val="00D226B5"/>
    <w:rsid w:val="00DF4CBD"/>
    <w:rsid w:val="00E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08144-7025-4EE4-AA05-2749A36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50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0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</cp:lastModifiedBy>
  <cp:revision>10</cp:revision>
  <dcterms:created xsi:type="dcterms:W3CDTF">2019-11-27T05:00:00Z</dcterms:created>
  <dcterms:modified xsi:type="dcterms:W3CDTF">2022-11-02T08:47:00Z</dcterms:modified>
</cp:coreProperties>
</file>