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46" w:rsidRDefault="00137646" w:rsidP="005278AC">
      <w:pPr>
        <w:bidi/>
        <w:rPr>
          <w:rFonts w:hint="cs"/>
          <w:u w:val="single"/>
          <w:rtl/>
          <w:lang w:bidi="ar-DZ"/>
        </w:rPr>
      </w:pPr>
      <w:r w:rsidRPr="00137646">
        <w:rPr>
          <w:rFonts w:cs="Arial" w:hint="cs"/>
          <w:u w:val="single"/>
          <w:rtl/>
          <w:lang w:bidi="ar-DZ"/>
        </w:rPr>
        <w:t>كما</w:t>
      </w:r>
      <w:r w:rsidRPr="00137646">
        <w:rPr>
          <w:rFonts w:cs="Arial"/>
          <w:u w:val="single"/>
          <w:rtl/>
          <w:lang w:bidi="ar-DZ"/>
        </w:rPr>
        <w:t xml:space="preserve"> </w:t>
      </w:r>
      <w:r w:rsidRPr="00137646">
        <w:rPr>
          <w:rFonts w:cs="Arial" w:hint="cs"/>
          <w:u w:val="single"/>
          <w:rtl/>
          <w:lang w:bidi="ar-DZ"/>
        </w:rPr>
        <w:t>نجد</w:t>
      </w:r>
      <w:r w:rsidRPr="00137646">
        <w:rPr>
          <w:rFonts w:cs="Arial"/>
          <w:u w:val="single"/>
          <w:rtl/>
          <w:lang w:bidi="ar-DZ"/>
        </w:rPr>
        <w:t xml:space="preserve"> </w:t>
      </w:r>
      <w:r w:rsidRPr="00137646">
        <w:rPr>
          <w:rFonts w:cs="Arial" w:hint="cs"/>
          <w:u w:val="single"/>
          <w:rtl/>
          <w:lang w:bidi="ar-DZ"/>
        </w:rPr>
        <w:t>الوضعية</w:t>
      </w:r>
      <w:r w:rsidRPr="00137646">
        <w:rPr>
          <w:rFonts w:cs="Arial"/>
          <w:u w:val="single"/>
          <w:rtl/>
          <w:lang w:bidi="ar-DZ"/>
        </w:rPr>
        <w:t xml:space="preserve"> </w:t>
      </w:r>
      <w:r w:rsidRPr="00137646">
        <w:rPr>
          <w:rFonts w:cs="Arial" w:hint="cs"/>
          <w:u w:val="single"/>
          <w:rtl/>
          <w:lang w:bidi="ar-DZ"/>
        </w:rPr>
        <w:t>القانونية</w:t>
      </w:r>
      <w:r w:rsidRPr="00137646">
        <w:rPr>
          <w:rFonts w:cs="Arial"/>
          <w:u w:val="single"/>
          <w:rtl/>
          <w:lang w:bidi="ar-DZ"/>
        </w:rPr>
        <w:t xml:space="preserve"> </w:t>
      </w:r>
      <w:r w:rsidRPr="00137646">
        <w:rPr>
          <w:rFonts w:cs="Arial" w:hint="cs"/>
          <w:u w:val="single"/>
          <w:rtl/>
          <w:lang w:bidi="ar-DZ"/>
        </w:rPr>
        <w:t>للأرض</w:t>
      </w:r>
      <w:r w:rsidRPr="00137646">
        <w:rPr>
          <w:rFonts w:cs="Arial"/>
          <w:u w:val="single"/>
          <w:rtl/>
          <w:lang w:bidi="ar-DZ"/>
        </w:rPr>
        <w:t xml:space="preserve"> (</w:t>
      </w:r>
      <w:r w:rsidRPr="00137646">
        <w:rPr>
          <w:rFonts w:cs="Arial" w:hint="cs"/>
          <w:u w:val="single"/>
          <w:rtl/>
          <w:lang w:bidi="ar-DZ"/>
        </w:rPr>
        <w:t>عمومي</w:t>
      </w:r>
      <w:r w:rsidRPr="00137646">
        <w:rPr>
          <w:rFonts w:cs="Arial"/>
          <w:u w:val="single"/>
          <w:rtl/>
          <w:lang w:bidi="ar-DZ"/>
        </w:rPr>
        <w:t>-</w:t>
      </w:r>
      <w:r w:rsidRPr="00137646">
        <w:rPr>
          <w:rFonts w:cs="Arial" w:hint="cs"/>
          <w:u w:val="single"/>
          <w:rtl/>
          <w:lang w:bidi="ar-DZ"/>
        </w:rPr>
        <w:t>خاص</w:t>
      </w:r>
      <w:r w:rsidRPr="00137646">
        <w:rPr>
          <w:rFonts w:cs="Arial"/>
          <w:u w:val="single"/>
          <w:rtl/>
          <w:lang w:bidi="ar-DZ"/>
        </w:rPr>
        <w:t xml:space="preserve"> –</w:t>
      </w:r>
      <w:r w:rsidRPr="00137646">
        <w:rPr>
          <w:rFonts w:cs="Arial" w:hint="cs"/>
          <w:u w:val="single"/>
          <w:rtl/>
          <w:lang w:bidi="ar-DZ"/>
        </w:rPr>
        <w:t>مستأجر</w:t>
      </w:r>
      <w:r w:rsidRPr="00137646">
        <w:rPr>
          <w:rFonts w:cs="Arial"/>
          <w:u w:val="single"/>
          <w:rtl/>
          <w:lang w:bidi="ar-DZ"/>
        </w:rPr>
        <w:t xml:space="preserve"> –</w:t>
      </w:r>
      <w:r w:rsidRPr="00137646">
        <w:rPr>
          <w:rFonts w:cs="Arial" w:hint="cs"/>
          <w:u w:val="single"/>
          <w:rtl/>
          <w:lang w:bidi="ar-DZ"/>
        </w:rPr>
        <w:t>ملك</w:t>
      </w:r>
      <w:r w:rsidRPr="00137646">
        <w:rPr>
          <w:rFonts w:cs="Arial"/>
          <w:u w:val="single"/>
          <w:rtl/>
          <w:lang w:bidi="ar-DZ"/>
        </w:rPr>
        <w:t xml:space="preserve">) </w:t>
      </w:r>
      <w:r w:rsidRPr="00137646">
        <w:rPr>
          <w:rFonts w:cs="Arial" w:hint="cs"/>
          <w:u w:val="single"/>
          <w:rtl/>
          <w:lang w:bidi="ar-DZ"/>
        </w:rPr>
        <w:t>والنسبة</w:t>
      </w:r>
      <w:r w:rsidRPr="00137646">
        <w:rPr>
          <w:rFonts w:cs="Arial"/>
          <w:u w:val="single"/>
          <w:rtl/>
          <w:lang w:bidi="ar-DZ"/>
        </w:rPr>
        <w:t xml:space="preserve"> </w:t>
      </w:r>
      <w:r w:rsidRPr="00137646">
        <w:rPr>
          <w:rFonts w:cs="Arial" w:hint="cs"/>
          <w:u w:val="single"/>
          <w:rtl/>
          <w:lang w:bidi="ar-DZ"/>
        </w:rPr>
        <w:t>تقارن</w:t>
      </w:r>
      <w:r w:rsidRPr="00137646">
        <w:rPr>
          <w:rFonts w:cs="Arial"/>
          <w:u w:val="single"/>
          <w:rtl/>
          <w:lang w:bidi="ar-DZ"/>
        </w:rPr>
        <w:t xml:space="preserve"> </w:t>
      </w:r>
      <w:r w:rsidRPr="00137646">
        <w:rPr>
          <w:rFonts w:cs="Arial" w:hint="cs"/>
          <w:u w:val="single"/>
          <w:rtl/>
          <w:lang w:bidi="ar-DZ"/>
        </w:rPr>
        <w:t>مع</w:t>
      </w:r>
      <w:r w:rsidRPr="00137646">
        <w:rPr>
          <w:rFonts w:cs="Arial"/>
          <w:u w:val="single"/>
          <w:rtl/>
          <w:lang w:bidi="ar-DZ"/>
        </w:rPr>
        <w:t xml:space="preserve"> </w:t>
      </w:r>
      <w:r w:rsidRPr="00137646">
        <w:rPr>
          <w:rFonts w:cs="Arial" w:hint="cs"/>
          <w:u w:val="single"/>
          <w:rtl/>
          <w:lang w:bidi="ar-DZ"/>
        </w:rPr>
        <w:t>اجمالي</w:t>
      </w:r>
      <w:r w:rsidRPr="00137646">
        <w:rPr>
          <w:rFonts w:cs="Arial"/>
          <w:u w:val="single"/>
          <w:rtl/>
          <w:lang w:bidi="ar-DZ"/>
        </w:rPr>
        <w:t xml:space="preserve"> </w:t>
      </w:r>
      <w:r w:rsidRPr="00137646">
        <w:rPr>
          <w:rFonts w:cs="Arial" w:hint="cs"/>
          <w:u w:val="single"/>
          <w:rtl/>
          <w:lang w:bidi="ar-DZ"/>
        </w:rPr>
        <w:t>المساكن</w:t>
      </w:r>
    </w:p>
    <w:p w:rsidR="00137646" w:rsidRDefault="00137646" w:rsidP="00137646">
      <w:pPr>
        <w:bidi/>
        <w:rPr>
          <w:rFonts w:hint="cs"/>
          <w:u w:val="single"/>
          <w:rtl/>
          <w:lang w:bidi="ar-DZ"/>
        </w:rPr>
      </w:pPr>
    </w:p>
    <w:p w:rsidR="005278AC" w:rsidRDefault="005278AC" w:rsidP="00137646">
      <w:pPr>
        <w:bidi/>
        <w:rPr>
          <w:lang w:bidi="ar-DZ"/>
        </w:rPr>
      </w:pPr>
      <w:r>
        <w:rPr>
          <w:rFonts w:hint="cs"/>
          <w:u w:val="single"/>
          <w:rtl/>
          <w:lang w:bidi="ar-DZ"/>
        </w:rPr>
        <w:t>معدل اشغال المسكن</w:t>
      </w:r>
      <w:r>
        <w:rPr>
          <w:rFonts w:hint="cs"/>
          <w:rtl/>
          <w:lang w:bidi="ar-DZ"/>
        </w:rPr>
        <w:t xml:space="preserve"> :(</w:t>
      </w:r>
      <w:r>
        <w:rPr>
          <w:lang w:bidi="ar-DZ"/>
        </w:rPr>
        <w:t>TOL</w:t>
      </w:r>
      <w:r>
        <w:rPr>
          <w:rFonts w:hint="cs"/>
          <w:rtl/>
          <w:lang w:bidi="ar-DZ"/>
        </w:rPr>
        <w:t>)</w:t>
      </w:r>
    </w:p>
    <w:p w:rsidR="005278AC" w:rsidRDefault="005278AC" w:rsidP="005278AC">
      <w:pPr>
        <w:bidi/>
        <w:rPr>
          <w:lang w:bidi="ar-DZ"/>
        </w:rPr>
      </w:pPr>
      <w:r>
        <w:rPr>
          <w:rFonts w:hint="cs"/>
          <w:rtl/>
          <w:lang w:bidi="ar-DZ"/>
        </w:rPr>
        <w:t>معدل اشغال المسكن = عدد السكان / عدد المساكن</w:t>
      </w:r>
    </w:p>
    <w:p w:rsidR="005278AC" w:rsidRDefault="005278AC" w:rsidP="005278AC">
      <w:pPr>
        <w:bidi/>
        <w:rPr>
          <w:lang w:bidi="ar-DZ"/>
        </w:rPr>
      </w:pPr>
      <w:r w:rsidRPr="005278AC">
        <w:rPr>
          <w:rFonts w:hint="cs"/>
          <w:u w:val="single"/>
          <w:rtl/>
          <w:lang w:bidi="ar-DZ"/>
        </w:rPr>
        <w:t>معدل اشغال الغرفة</w:t>
      </w:r>
      <w:r>
        <w:rPr>
          <w:rFonts w:hint="cs"/>
          <w:rtl/>
          <w:lang w:bidi="ar-DZ"/>
        </w:rPr>
        <w:t xml:space="preserve"> :</w:t>
      </w:r>
      <w:r>
        <w:rPr>
          <w:lang w:bidi="ar-DZ"/>
        </w:rPr>
        <w:t>(TOP)</w:t>
      </w:r>
    </w:p>
    <w:p w:rsidR="005278AC" w:rsidRDefault="005278AC" w:rsidP="005278AC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معدل اشغال الغرفة = عدد الافراد / عدد الغرف</w:t>
      </w:r>
    </w:p>
    <w:p w:rsidR="00090715" w:rsidRDefault="005278AC" w:rsidP="00090715">
      <w:pPr>
        <w:bidi/>
        <w:rPr>
          <w:rtl/>
          <w:lang w:val="en-US" w:bidi="ar-DZ"/>
        </w:rPr>
      </w:pPr>
      <w:r w:rsidRPr="00090715">
        <w:rPr>
          <w:rFonts w:hint="cs"/>
          <w:b/>
          <w:bCs/>
          <w:u w:val="single"/>
          <w:rtl/>
          <w:lang w:bidi="ar-DZ"/>
        </w:rPr>
        <w:t>(3)</w:t>
      </w:r>
      <w:r w:rsidRPr="005278AC">
        <w:rPr>
          <w:rFonts w:hint="cs"/>
          <w:u w:val="single"/>
          <w:rtl/>
          <w:lang w:bidi="ar-DZ"/>
        </w:rPr>
        <w:t>- حالة اطار المبني</w:t>
      </w:r>
      <w:r w:rsidR="00090715">
        <w:rPr>
          <w:u w:val="single"/>
          <w:lang w:val="en-US" w:bidi="ar-DZ"/>
        </w:rPr>
        <w:t xml:space="preserve">: </w:t>
      </w:r>
      <w:r w:rsidR="00090715">
        <w:rPr>
          <w:rFonts w:hint="cs"/>
          <w:rtl/>
          <w:lang w:val="en-US" w:bidi="ar-DZ"/>
        </w:rPr>
        <w:t xml:space="preserve"> ونقصد به هل هو جديد ، ايل للانهيار وكذا هل هو في حالة تقهقر بناء علي المعايير الاتية</w:t>
      </w:r>
    </w:p>
    <w:p w:rsidR="00090715" w:rsidRDefault="00090715" w:rsidP="00090715">
      <w:pPr>
        <w:bidi/>
        <w:rPr>
          <w:rtl/>
          <w:lang w:val="en-US" w:bidi="ar-DZ"/>
        </w:rPr>
      </w:pPr>
      <w:r>
        <w:rPr>
          <w:rFonts w:hint="cs"/>
          <w:rtl/>
          <w:lang w:val="en-US" w:bidi="ar-DZ"/>
        </w:rPr>
        <w:t>- تاريخ البناء(العمر)</w:t>
      </w:r>
    </w:p>
    <w:p w:rsidR="00090715" w:rsidRDefault="00090715" w:rsidP="00090715">
      <w:pPr>
        <w:bidi/>
        <w:rPr>
          <w:rtl/>
          <w:lang w:val="en-US" w:bidi="ar-DZ"/>
        </w:rPr>
      </w:pPr>
      <w:r>
        <w:rPr>
          <w:rFonts w:hint="cs"/>
          <w:rtl/>
          <w:lang w:val="en-US" w:bidi="ar-DZ"/>
        </w:rPr>
        <w:t>- درجة الصيانة</w:t>
      </w:r>
    </w:p>
    <w:p w:rsidR="00090715" w:rsidRDefault="00090715" w:rsidP="00090715">
      <w:pPr>
        <w:bidi/>
        <w:rPr>
          <w:rtl/>
          <w:lang w:val="en-US" w:bidi="ar-DZ"/>
        </w:rPr>
      </w:pPr>
      <w:r>
        <w:rPr>
          <w:rFonts w:hint="cs"/>
          <w:rtl/>
          <w:lang w:val="en-US" w:bidi="ar-DZ"/>
        </w:rPr>
        <w:t>- طريقة البناء</w:t>
      </w:r>
    </w:p>
    <w:p w:rsidR="00090715" w:rsidRDefault="00090715" w:rsidP="00090715">
      <w:pPr>
        <w:bidi/>
        <w:rPr>
          <w:rtl/>
          <w:lang w:val="en-US" w:bidi="ar-DZ"/>
        </w:rPr>
      </w:pPr>
      <w:r>
        <w:rPr>
          <w:rFonts w:hint="cs"/>
          <w:rtl/>
          <w:lang w:val="en-US" w:bidi="ar-DZ"/>
        </w:rPr>
        <w:t>- اجراءات ومواد البناء</w:t>
      </w:r>
    </w:p>
    <w:p w:rsidR="00296AEB" w:rsidRDefault="00090715" w:rsidP="00090715">
      <w:pPr>
        <w:bidi/>
        <w:rPr>
          <w:rtl/>
          <w:lang w:val="en-US" w:bidi="ar-DZ"/>
        </w:rPr>
      </w:pPr>
      <w:r w:rsidRPr="00090715">
        <w:rPr>
          <w:rFonts w:hint="cs"/>
          <w:b/>
          <w:bCs/>
          <w:rtl/>
          <w:lang w:val="en-US" w:bidi="ar-DZ"/>
        </w:rPr>
        <w:t>(4)</w:t>
      </w:r>
      <w:r>
        <w:rPr>
          <w:rFonts w:hint="cs"/>
          <w:rtl/>
          <w:lang w:val="en-US" w:bidi="ar-DZ"/>
        </w:rPr>
        <w:t xml:space="preserve">- </w:t>
      </w:r>
      <w:r w:rsidRPr="00090715">
        <w:rPr>
          <w:rFonts w:hint="cs"/>
          <w:u w:val="single"/>
          <w:rtl/>
          <w:lang w:val="en-US" w:bidi="ar-DZ"/>
        </w:rPr>
        <w:t>التنظيم المجالي والوظيفي للمساحة العقارية السكنية</w:t>
      </w:r>
      <w:r>
        <w:rPr>
          <w:rFonts w:hint="cs"/>
          <w:rtl/>
          <w:lang w:val="en-US" w:bidi="ar-DZ"/>
        </w:rPr>
        <w:t xml:space="preserve"> :وفيها نبحث عن </w:t>
      </w:r>
      <w:r>
        <w:rPr>
          <w:rtl/>
          <w:lang w:val="en-US" w:bidi="ar-DZ"/>
        </w:rPr>
        <w:t>–</w:t>
      </w:r>
      <w:r>
        <w:rPr>
          <w:rFonts w:hint="cs"/>
          <w:rtl/>
          <w:lang w:val="en-US" w:bidi="ar-DZ"/>
        </w:rPr>
        <w:t xml:space="preserve"> المساحة السكنية الاجمالية </w:t>
      </w:r>
      <w:r>
        <w:rPr>
          <w:rtl/>
          <w:lang w:val="en-US" w:bidi="ar-DZ"/>
        </w:rPr>
        <w:t>–</w:t>
      </w:r>
      <w:r>
        <w:rPr>
          <w:rFonts w:hint="cs"/>
          <w:rtl/>
          <w:lang w:val="en-US" w:bidi="ar-DZ"/>
        </w:rPr>
        <w:t xml:space="preserve">المساحة المبنية علي الارض </w:t>
      </w:r>
      <w:r>
        <w:rPr>
          <w:rtl/>
          <w:lang w:val="en-US" w:bidi="ar-DZ"/>
        </w:rPr>
        <w:t>–</w:t>
      </w:r>
      <w:r>
        <w:rPr>
          <w:rFonts w:hint="cs"/>
          <w:rtl/>
          <w:lang w:val="en-US" w:bidi="ar-DZ"/>
        </w:rPr>
        <w:t xml:space="preserve"> المساحة غير المبنية </w:t>
      </w:r>
      <w:r>
        <w:rPr>
          <w:rtl/>
          <w:lang w:val="en-US" w:bidi="ar-DZ"/>
        </w:rPr>
        <w:t>–</w:t>
      </w:r>
      <w:r>
        <w:rPr>
          <w:rFonts w:hint="cs"/>
          <w:rtl/>
          <w:lang w:val="en-US" w:bidi="ar-DZ"/>
        </w:rPr>
        <w:t xml:space="preserve"> مساحة الطرق الاولية ، الثانوية والثلاثية</w:t>
      </w:r>
      <w:r w:rsidR="00296AEB">
        <w:rPr>
          <w:rFonts w:hint="cs"/>
          <w:rtl/>
          <w:lang w:val="en-US" w:bidi="ar-DZ"/>
        </w:rPr>
        <w:t xml:space="preserve"> </w:t>
      </w:r>
      <w:r w:rsidR="00296AEB">
        <w:rPr>
          <w:rtl/>
          <w:lang w:val="en-US" w:bidi="ar-DZ"/>
        </w:rPr>
        <w:t>–</w:t>
      </w:r>
      <w:r w:rsidR="00296AEB">
        <w:rPr>
          <w:rFonts w:hint="cs"/>
          <w:rtl/>
          <w:lang w:val="en-US" w:bidi="ar-DZ"/>
        </w:rPr>
        <w:t xml:space="preserve"> المساحة العقارية السكنية </w:t>
      </w:r>
      <w:r w:rsidR="00296AEB">
        <w:rPr>
          <w:rtl/>
          <w:lang w:val="en-US" w:bidi="ar-DZ"/>
        </w:rPr>
        <w:t>–</w:t>
      </w:r>
      <w:r w:rsidR="00296AEB">
        <w:rPr>
          <w:rFonts w:hint="cs"/>
          <w:rtl/>
          <w:lang w:val="en-US" w:bidi="ar-DZ"/>
        </w:rPr>
        <w:t xml:space="preserve"> مساحة التجهيزات المدمجة مع السكن </w:t>
      </w:r>
      <w:r w:rsidR="00296AEB">
        <w:rPr>
          <w:rtl/>
          <w:lang w:val="en-US" w:bidi="ar-DZ"/>
        </w:rPr>
        <w:t>–</w:t>
      </w:r>
      <w:r w:rsidR="00296AEB">
        <w:rPr>
          <w:rFonts w:hint="cs"/>
          <w:rtl/>
          <w:lang w:val="en-US" w:bidi="ar-DZ"/>
        </w:rPr>
        <w:t xml:space="preserve"> المساحة غير مستعملة </w:t>
      </w:r>
      <w:r w:rsidR="00296AEB">
        <w:rPr>
          <w:rtl/>
          <w:lang w:val="en-US" w:bidi="ar-DZ"/>
        </w:rPr>
        <w:t>–</w:t>
      </w:r>
      <w:r w:rsidR="00296AEB">
        <w:rPr>
          <w:rFonts w:hint="cs"/>
          <w:rtl/>
          <w:lang w:val="en-US" w:bidi="ar-DZ"/>
        </w:rPr>
        <w:t xml:space="preserve"> مساحة لواحق السكن ( التوقف </w:t>
      </w:r>
      <w:r w:rsidR="00296AEB">
        <w:rPr>
          <w:rtl/>
          <w:lang w:val="en-US" w:bidi="ar-DZ"/>
        </w:rPr>
        <w:t>–</w:t>
      </w:r>
      <w:r w:rsidR="00296AEB">
        <w:rPr>
          <w:rFonts w:hint="cs"/>
          <w:rtl/>
          <w:lang w:val="en-US" w:bidi="ar-DZ"/>
        </w:rPr>
        <w:t xml:space="preserve"> طرق منافذ السكن </w:t>
      </w:r>
      <w:r w:rsidR="00296AEB">
        <w:rPr>
          <w:rtl/>
          <w:lang w:val="en-US" w:bidi="ar-DZ"/>
        </w:rPr>
        <w:t>–</w:t>
      </w:r>
      <w:r w:rsidR="00296AEB">
        <w:rPr>
          <w:rFonts w:hint="cs"/>
          <w:rtl/>
          <w:lang w:val="en-US" w:bidi="ar-DZ"/>
        </w:rPr>
        <w:t xml:space="preserve"> المساحات الخضراء</w:t>
      </w:r>
      <w:r>
        <w:rPr>
          <w:rFonts w:hint="cs"/>
          <w:rtl/>
          <w:lang w:val="en-US" w:bidi="ar-DZ"/>
        </w:rPr>
        <w:t xml:space="preserve"> </w:t>
      </w:r>
    </w:p>
    <w:p w:rsidR="00EF7D09" w:rsidRDefault="00296AEB" w:rsidP="00296AEB">
      <w:pPr>
        <w:bidi/>
        <w:rPr>
          <w:rtl/>
          <w:lang w:val="en-US" w:bidi="ar-DZ"/>
        </w:rPr>
      </w:pPr>
      <w:r w:rsidRPr="00296AEB">
        <w:rPr>
          <w:rFonts w:hint="cs"/>
          <w:b/>
          <w:bCs/>
          <w:u w:val="single"/>
          <w:rtl/>
          <w:lang w:val="en-US" w:bidi="ar-DZ"/>
        </w:rPr>
        <w:t>معايير تحليل التجهيزات</w:t>
      </w:r>
      <w:r>
        <w:rPr>
          <w:rFonts w:hint="cs"/>
          <w:rtl/>
          <w:lang w:val="en-US" w:bidi="ar-DZ"/>
        </w:rPr>
        <w:t>: الحصول علي المعطيات : تعتبر المعاينة الميدانية احسن الطرق للحصول علي معطيات دقيقة وحديثة الا انها تستوجب استخدام معطيات اولية من المصالح المعنية، فالميدان يعطينا التوزيع المجالي للتجهيزات ، والمصالح المعنية تمدنا بالمعطيات الاحصائية ( مديرية الصحة- مديرية</w:t>
      </w:r>
      <w:r w:rsidR="00EF7D09">
        <w:rPr>
          <w:rFonts w:hint="cs"/>
          <w:rtl/>
          <w:lang w:val="en-US" w:bidi="ar-DZ"/>
        </w:rPr>
        <w:t xml:space="preserve"> التربية </w:t>
      </w:r>
      <w:r w:rsidR="00EF7D09">
        <w:rPr>
          <w:rtl/>
          <w:lang w:val="en-US" w:bidi="ar-DZ"/>
        </w:rPr>
        <w:t>–</w:t>
      </w:r>
      <w:r w:rsidR="00EF7D09">
        <w:rPr>
          <w:rFonts w:hint="cs"/>
          <w:rtl/>
          <w:lang w:val="en-US" w:bidi="ar-DZ"/>
        </w:rPr>
        <w:t>الشؤون الينية.... اخ</w:t>
      </w:r>
    </w:p>
    <w:p w:rsidR="00EF7D09" w:rsidRDefault="00EF7D09" w:rsidP="00EF7D09">
      <w:pPr>
        <w:bidi/>
        <w:rPr>
          <w:rtl/>
          <w:lang w:val="en-US" w:bidi="ar-DZ"/>
        </w:rPr>
      </w:pPr>
      <w:r w:rsidRPr="005D4C58">
        <w:rPr>
          <w:rFonts w:hint="cs"/>
          <w:b/>
          <w:bCs/>
          <w:u w:val="single"/>
          <w:rtl/>
          <w:lang w:val="en-US" w:bidi="ar-DZ"/>
        </w:rPr>
        <w:t>(1)</w:t>
      </w:r>
      <w:r w:rsidRPr="005D4C58">
        <w:rPr>
          <w:rFonts w:hint="cs"/>
          <w:u w:val="single"/>
          <w:rtl/>
          <w:lang w:val="en-US" w:bidi="ar-DZ"/>
        </w:rPr>
        <w:t>شغل الارض</w:t>
      </w:r>
      <w:r>
        <w:rPr>
          <w:rFonts w:hint="cs"/>
          <w:rtl/>
          <w:lang w:val="en-US" w:bidi="ar-DZ"/>
        </w:rPr>
        <w:t xml:space="preserve"> : يوجد نوعين يجب التفريق بينهما - التجهيزات المهيكلة للمجال الحضري </w:t>
      </w:r>
      <w:r>
        <w:rPr>
          <w:rtl/>
          <w:lang w:val="en-US" w:bidi="ar-DZ"/>
        </w:rPr>
        <w:t>–</w:t>
      </w:r>
      <w:r>
        <w:rPr>
          <w:rFonts w:hint="cs"/>
          <w:rtl/>
          <w:lang w:val="en-US" w:bidi="ar-DZ"/>
        </w:rPr>
        <w:t xml:space="preserve"> والتجهيزات المدمجة مع السكن</w:t>
      </w:r>
    </w:p>
    <w:p w:rsidR="00EF7D09" w:rsidRDefault="00EF7D09" w:rsidP="00EF7D09">
      <w:pPr>
        <w:bidi/>
        <w:rPr>
          <w:rtl/>
          <w:lang w:val="en-US" w:bidi="ar-DZ"/>
        </w:rPr>
      </w:pPr>
      <w:r w:rsidRPr="005D4C58">
        <w:rPr>
          <w:rFonts w:hint="cs"/>
          <w:u w:val="single"/>
          <w:rtl/>
          <w:lang w:val="en-US" w:bidi="ar-DZ"/>
        </w:rPr>
        <w:t xml:space="preserve">التجهيزات المهيكلة للمجال </w:t>
      </w:r>
      <w:r>
        <w:rPr>
          <w:rFonts w:hint="cs"/>
          <w:rtl/>
          <w:lang w:val="en-US" w:bidi="ar-DZ"/>
        </w:rPr>
        <w:t>: تجهيزات تتميز ب</w:t>
      </w:r>
    </w:p>
    <w:p w:rsidR="00AF1D71" w:rsidRDefault="00EF7D09" w:rsidP="00EF7D09">
      <w:pPr>
        <w:pStyle w:val="Paragraphedeliste"/>
        <w:numPr>
          <w:ilvl w:val="0"/>
          <w:numId w:val="1"/>
        </w:numPr>
        <w:bidi/>
        <w:rPr>
          <w:rtl/>
          <w:lang w:val="en-US" w:bidi="ar-DZ"/>
        </w:rPr>
      </w:pPr>
      <w:r>
        <w:rPr>
          <w:rFonts w:hint="cs"/>
          <w:rtl/>
          <w:lang w:val="en-US" w:bidi="ar-DZ"/>
        </w:rPr>
        <w:t>طبيعة الخدمة النادرة والوحيدة</w:t>
      </w:r>
    </w:p>
    <w:p w:rsidR="00AF1D71" w:rsidRDefault="00AF1D71" w:rsidP="00AF1D71">
      <w:pPr>
        <w:pStyle w:val="Paragraphedeliste"/>
        <w:numPr>
          <w:ilvl w:val="0"/>
          <w:numId w:val="1"/>
        </w:numPr>
        <w:jc w:val="right"/>
        <w:rPr>
          <w:rtl/>
          <w:lang w:val="en-US" w:bidi="ar-DZ"/>
        </w:rPr>
      </w:pPr>
      <w:r>
        <w:rPr>
          <w:rFonts w:hint="cs"/>
          <w:rtl/>
          <w:lang w:val="en-US" w:bidi="ar-DZ"/>
        </w:rPr>
        <w:t xml:space="preserve">      - الاستهلاك الكبير للمجال المبني وغير المبني مثل المحكمة </w:t>
      </w:r>
      <w:r>
        <w:rPr>
          <w:rtl/>
          <w:lang w:val="en-US" w:bidi="ar-DZ"/>
        </w:rPr>
        <w:t>–</w:t>
      </w:r>
      <w:r>
        <w:rPr>
          <w:rFonts w:hint="cs"/>
          <w:rtl/>
          <w:lang w:val="en-US" w:bidi="ar-DZ"/>
        </w:rPr>
        <w:t xml:space="preserve"> الجامعة </w:t>
      </w:r>
      <w:r>
        <w:rPr>
          <w:rtl/>
          <w:lang w:val="en-US" w:bidi="ar-DZ"/>
        </w:rPr>
        <w:t>–</w:t>
      </w:r>
      <w:r>
        <w:rPr>
          <w:rFonts w:hint="cs"/>
          <w:rtl/>
          <w:lang w:val="en-US" w:bidi="ar-DZ"/>
        </w:rPr>
        <w:t xml:space="preserve"> المستشفى</w:t>
      </w:r>
    </w:p>
    <w:p w:rsidR="00AF1D71" w:rsidRDefault="00AF1D71" w:rsidP="00AF1D71">
      <w:pPr>
        <w:pStyle w:val="Paragraphedeliste"/>
        <w:numPr>
          <w:ilvl w:val="0"/>
          <w:numId w:val="1"/>
        </w:numPr>
        <w:jc w:val="right"/>
        <w:rPr>
          <w:rtl/>
          <w:lang w:val="en-US" w:bidi="ar-DZ"/>
        </w:rPr>
      </w:pPr>
      <w:r>
        <w:rPr>
          <w:rFonts w:hint="cs"/>
          <w:rtl/>
          <w:lang w:val="en-US" w:bidi="ar-DZ"/>
        </w:rPr>
        <w:t xml:space="preserve">     </w:t>
      </w:r>
      <w:r w:rsidR="005D4C58">
        <w:rPr>
          <w:rFonts w:hint="cs"/>
          <w:rtl/>
          <w:lang w:val="en-US" w:bidi="ar-DZ"/>
        </w:rPr>
        <w:t xml:space="preserve"> </w:t>
      </w:r>
      <w:r>
        <w:rPr>
          <w:rFonts w:hint="cs"/>
          <w:rtl/>
          <w:lang w:val="en-US" w:bidi="ar-DZ"/>
        </w:rPr>
        <w:t>-التوقع بالمحاذاة مع محاور المهيكلة لطرق</w:t>
      </w:r>
    </w:p>
    <w:p w:rsidR="00AF1D71" w:rsidRDefault="00AF1D71" w:rsidP="00AF1D71">
      <w:pPr>
        <w:jc w:val="right"/>
        <w:rPr>
          <w:rtl/>
          <w:lang w:val="en-US" w:bidi="ar-DZ"/>
        </w:rPr>
      </w:pPr>
      <w:r>
        <w:rPr>
          <w:rFonts w:hint="cs"/>
          <w:rtl/>
          <w:lang w:val="en-US" w:bidi="ar-DZ"/>
        </w:rPr>
        <w:t xml:space="preserve">     </w:t>
      </w:r>
      <w:r w:rsidR="005D4C58">
        <w:rPr>
          <w:rFonts w:hint="cs"/>
          <w:rtl/>
          <w:lang w:val="en-US" w:bidi="ar-DZ"/>
        </w:rPr>
        <w:t xml:space="preserve"> </w:t>
      </w:r>
      <w:r>
        <w:rPr>
          <w:rFonts w:hint="cs"/>
          <w:rtl/>
          <w:lang w:val="en-US" w:bidi="ar-DZ"/>
        </w:rPr>
        <w:t>- درجة نفوذ التجهيز</w:t>
      </w:r>
    </w:p>
    <w:p w:rsidR="00AF1D71" w:rsidRDefault="00AF1D71" w:rsidP="00AF1D71">
      <w:pPr>
        <w:jc w:val="right"/>
        <w:rPr>
          <w:rtl/>
          <w:lang w:val="en-US" w:bidi="ar-DZ"/>
        </w:rPr>
      </w:pPr>
      <w:r w:rsidRPr="005D4C58">
        <w:rPr>
          <w:rFonts w:hint="cs"/>
          <w:u w:val="single"/>
          <w:rtl/>
          <w:lang w:val="en-US" w:bidi="ar-DZ"/>
        </w:rPr>
        <w:t>التجهيزات المدمجة مع السكن</w:t>
      </w:r>
      <w:r>
        <w:rPr>
          <w:rFonts w:hint="cs"/>
          <w:rtl/>
          <w:lang w:val="en-US" w:bidi="ar-DZ"/>
        </w:rPr>
        <w:t xml:space="preserve"> : تتميز ب</w:t>
      </w:r>
    </w:p>
    <w:p w:rsidR="005D4C58" w:rsidRDefault="00AF1D71" w:rsidP="00AF1D71">
      <w:pPr>
        <w:jc w:val="right"/>
        <w:rPr>
          <w:rtl/>
          <w:lang w:val="en-US" w:bidi="ar-DZ"/>
        </w:rPr>
      </w:pPr>
      <w:r>
        <w:rPr>
          <w:rFonts w:hint="cs"/>
          <w:rtl/>
          <w:lang w:val="en-US" w:bidi="ar-DZ"/>
        </w:rPr>
        <w:t xml:space="preserve">وهي كل </w:t>
      </w:r>
      <w:r w:rsidR="005D4C58">
        <w:rPr>
          <w:rFonts w:hint="cs"/>
          <w:rtl/>
          <w:lang w:val="en-US" w:bidi="ar-DZ"/>
        </w:rPr>
        <w:t>المنشاة</w:t>
      </w:r>
      <w:r>
        <w:rPr>
          <w:rFonts w:hint="cs"/>
          <w:rtl/>
          <w:lang w:val="en-US" w:bidi="ar-DZ"/>
        </w:rPr>
        <w:t xml:space="preserve"> والمساحات المرفقة والمفتوحة او العمومية حيث النوع والعدد يتعلق بخدمة الحجم السكاني، مع التوقيع وتوزيع ، منسجمة مع الوصولية الموجودة ، الامن ، الصحة ،الرفاهية </w:t>
      </w:r>
      <w:r w:rsidR="005D4C58">
        <w:rPr>
          <w:rFonts w:hint="cs"/>
          <w:rtl/>
          <w:lang w:val="en-US" w:bidi="ar-DZ"/>
        </w:rPr>
        <w:t xml:space="preserve">و الاندماج مع البنية الموجودة او البرمجة اي توزيعهم او تجميعهم علي المجال او تجزيئيتهم او ادماجهم في العمارات السكنية وتنظيمهم بشكل مجالات تطورية اومتعددة الخدمات والمعايير المستعملة  </w:t>
      </w:r>
    </w:p>
    <w:p w:rsidR="005D4C58" w:rsidRDefault="005D4C58" w:rsidP="005D4C58">
      <w:pPr>
        <w:jc w:val="right"/>
        <w:rPr>
          <w:rtl/>
          <w:lang w:val="en-US" w:bidi="ar-DZ"/>
        </w:rPr>
      </w:pPr>
      <w:r>
        <w:rPr>
          <w:rFonts w:hint="cs"/>
          <w:rtl/>
          <w:lang w:val="en-US" w:bidi="ar-DZ"/>
        </w:rPr>
        <w:t>-المساحة لكل قطاع حسب النوع</w:t>
      </w:r>
    </w:p>
    <w:p w:rsidR="005D4C58" w:rsidRDefault="005D4C58" w:rsidP="005D4C58">
      <w:pPr>
        <w:jc w:val="right"/>
        <w:rPr>
          <w:rtl/>
          <w:lang w:val="en-US" w:bidi="ar-DZ"/>
        </w:rPr>
      </w:pPr>
      <w:r>
        <w:rPr>
          <w:rFonts w:hint="cs"/>
          <w:rtl/>
          <w:lang w:val="en-US" w:bidi="ar-DZ"/>
        </w:rPr>
        <w:t xml:space="preserve">-التعليم (الاساسي </w:t>
      </w:r>
      <w:r>
        <w:rPr>
          <w:rtl/>
          <w:lang w:val="en-US" w:bidi="ar-DZ"/>
        </w:rPr>
        <w:t>–</w:t>
      </w:r>
      <w:r>
        <w:rPr>
          <w:rFonts w:hint="cs"/>
          <w:rtl/>
          <w:lang w:val="en-US" w:bidi="ar-DZ"/>
        </w:rPr>
        <w:t>الاكمالي- الثانوي والتعليم الجامعي )</w:t>
      </w:r>
    </w:p>
    <w:p w:rsidR="005D4C58" w:rsidRDefault="005D4C58" w:rsidP="005D4C58">
      <w:pPr>
        <w:jc w:val="right"/>
        <w:rPr>
          <w:rtl/>
          <w:lang w:val="en-US" w:bidi="ar-DZ"/>
        </w:rPr>
      </w:pPr>
      <w:r>
        <w:rPr>
          <w:rFonts w:hint="cs"/>
          <w:rtl/>
          <w:lang w:val="en-US" w:bidi="ar-DZ"/>
        </w:rPr>
        <w:t>-الصحة حسب التراتب</w:t>
      </w:r>
      <w:r w:rsidR="00137646">
        <w:rPr>
          <w:rFonts w:hint="cs"/>
          <w:rtl/>
          <w:lang w:val="en-US" w:bidi="ar-DZ"/>
        </w:rPr>
        <w:t xml:space="preserve">  - </w:t>
      </w:r>
      <w:r w:rsidR="00137646" w:rsidRPr="00137646">
        <w:rPr>
          <w:rFonts w:cs="Arial" w:hint="cs"/>
          <w:rtl/>
          <w:lang w:val="en-US" w:bidi="ar-DZ"/>
        </w:rPr>
        <w:t>الخدمات</w:t>
      </w:r>
      <w:r w:rsidR="00137646" w:rsidRPr="00137646">
        <w:rPr>
          <w:rFonts w:cs="Arial"/>
          <w:rtl/>
          <w:lang w:val="en-US" w:bidi="ar-DZ"/>
        </w:rPr>
        <w:t xml:space="preserve"> </w:t>
      </w:r>
      <w:r w:rsidR="00137646" w:rsidRPr="00137646">
        <w:rPr>
          <w:rFonts w:cs="Arial" w:hint="cs"/>
          <w:rtl/>
          <w:lang w:val="en-US" w:bidi="ar-DZ"/>
        </w:rPr>
        <w:t>حسب</w:t>
      </w:r>
      <w:r w:rsidR="00137646" w:rsidRPr="00137646">
        <w:rPr>
          <w:rFonts w:cs="Arial"/>
          <w:rtl/>
          <w:lang w:val="en-US" w:bidi="ar-DZ"/>
        </w:rPr>
        <w:t xml:space="preserve"> </w:t>
      </w:r>
      <w:r w:rsidR="00137646" w:rsidRPr="00137646">
        <w:rPr>
          <w:rFonts w:cs="Arial" w:hint="cs"/>
          <w:rtl/>
          <w:lang w:val="en-US" w:bidi="ar-DZ"/>
        </w:rPr>
        <w:t>الطبيعة</w:t>
      </w:r>
      <w:r w:rsidR="00137646">
        <w:rPr>
          <w:rFonts w:hint="cs"/>
          <w:rtl/>
          <w:lang w:val="en-US" w:bidi="ar-DZ"/>
        </w:rPr>
        <w:t xml:space="preserve"> </w:t>
      </w:r>
    </w:p>
    <w:p w:rsidR="00CD5D60" w:rsidRPr="005D4C58" w:rsidRDefault="00137646" w:rsidP="00137646">
      <w:pPr>
        <w:jc w:val="center"/>
        <w:rPr>
          <w:rtl/>
          <w:lang w:val="en-US" w:bidi="ar-DZ"/>
        </w:rPr>
      </w:pPr>
      <w:r>
        <w:rPr>
          <w:rFonts w:hint="cs"/>
          <w:rtl/>
          <w:lang w:val="en-US" w:bidi="ar-DZ"/>
        </w:rPr>
        <w:t>7</w:t>
      </w:r>
      <w:bookmarkStart w:id="0" w:name="_GoBack"/>
      <w:bookmarkEnd w:id="0"/>
    </w:p>
    <w:sectPr w:rsidR="00CD5D60" w:rsidRPr="005D4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2C3E"/>
    <w:multiLevelType w:val="hybridMultilevel"/>
    <w:tmpl w:val="2C96BD58"/>
    <w:lvl w:ilvl="0" w:tplc="2D3832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AC"/>
    <w:rsid w:val="00090715"/>
    <w:rsid w:val="00137646"/>
    <w:rsid w:val="00296AEB"/>
    <w:rsid w:val="0039688B"/>
    <w:rsid w:val="005278AC"/>
    <w:rsid w:val="005D19F1"/>
    <w:rsid w:val="005D4C58"/>
    <w:rsid w:val="00AF1D71"/>
    <w:rsid w:val="00E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7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 inf</dc:creator>
  <cp:lastModifiedBy>se inf</cp:lastModifiedBy>
  <cp:revision>2</cp:revision>
  <dcterms:created xsi:type="dcterms:W3CDTF">2020-04-03T17:23:00Z</dcterms:created>
  <dcterms:modified xsi:type="dcterms:W3CDTF">2020-04-06T19:32:00Z</dcterms:modified>
</cp:coreProperties>
</file>