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22" w:rsidRDefault="00D84CF1" w:rsidP="00D84CF1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السنة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الدراسية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الثانية تهيئة عمرانية / السداسي الرابع .</w:t>
      </w:r>
    </w:p>
    <w:p w:rsidR="00D84CF1" w:rsidRDefault="00D84CF1" w:rsidP="00D84CF1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مقياس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المياه و التنمية </w:t>
      </w:r>
    </w:p>
    <w:p w:rsidR="00D84CF1" w:rsidRDefault="00D84CF1" w:rsidP="00D84CF1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الدرس : النظرة الجديدة للمياه في اقتصاد الماء وتسييره </w:t>
      </w:r>
    </w:p>
    <w:p w:rsidR="00D84CF1" w:rsidRDefault="00D84CF1" w:rsidP="00D84CF1">
      <w:pPr>
        <w:jc w:val="right"/>
        <w:rPr>
          <w:b/>
          <w:bCs/>
          <w:sz w:val="36"/>
          <w:szCs w:val="36"/>
          <w:rtl/>
          <w:lang w:bidi="ar-DZ"/>
        </w:rPr>
      </w:pPr>
    </w:p>
    <w:p w:rsidR="00D84CF1" w:rsidRDefault="00D84CF1" w:rsidP="00D84CF1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قامت وزارة التجهيز و التهيئة العمرانية مند ديسمبر </w:t>
      </w:r>
      <w:r w:rsidR="00804B66">
        <w:rPr>
          <w:rFonts w:hint="cs"/>
          <w:sz w:val="32"/>
          <w:szCs w:val="32"/>
          <w:rtl/>
          <w:lang w:bidi="ar-DZ"/>
        </w:rPr>
        <w:t xml:space="preserve">1993 بالتفكير معمقا في سياسة </w:t>
      </w:r>
      <w:proofErr w:type="spellStart"/>
      <w:r w:rsidR="00804B66">
        <w:rPr>
          <w:rFonts w:hint="cs"/>
          <w:sz w:val="32"/>
          <w:szCs w:val="32"/>
          <w:rtl/>
          <w:lang w:bidi="ar-DZ"/>
        </w:rPr>
        <w:t>الماءالتي</w:t>
      </w:r>
      <w:proofErr w:type="spellEnd"/>
      <w:r w:rsidR="00804B66">
        <w:rPr>
          <w:rFonts w:hint="cs"/>
          <w:sz w:val="32"/>
          <w:szCs w:val="32"/>
          <w:rtl/>
          <w:lang w:bidi="ar-DZ"/>
        </w:rPr>
        <w:t xml:space="preserve"> انتهت بعقد المؤتمر الوطني الخاص بسياسة الماء .</w:t>
      </w:r>
    </w:p>
    <w:p w:rsidR="00CF3D0E" w:rsidRDefault="00804B66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عقد المؤتمر الوطني بشان المياه ايام 28و29و30يناير 1995بنادي الصنوبر في الجزائر وكان مسبوقا باجتماعات جهوية واجتماعات علي</w:t>
      </w:r>
      <w:r w:rsidR="00CF3D0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مستوي</w:t>
      </w:r>
      <w:r w:rsidR="00CF3D0E">
        <w:rPr>
          <w:rFonts w:hint="cs"/>
          <w:sz w:val="32"/>
          <w:szCs w:val="32"/>
          <w:rtl/>
          <w:lang w:bidi="ar-DZ"/>
        </w:rPr>
        <w:t xml:space="preserve"> الاحواض وتم تجميع وجهات النظر و المقترحات و الافكار و المساهمات الصادرة عن نحو 15000 من المشاركين</w:t>
      </w:r>
    </w:p>
    <w:p w:rsidR="00CF3D0E" w:rsidRDefault="00CF3D0E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وقد برزت من حصيلة ذلك كله افكار رئيسية عددها 5مبادئ جديدة لكي يستند اليها في المستقبل وهي:</w:t>
      </w:r>
    </w:p>
    <w:p w:rsidR="00CF3D0E" w:rsidRDefault="00CF3D0E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gramStart"/>
      <w:r>
        <w:rPr>
          <w:rFonts w:hint="cs"/>
          <w:sz w:val="32"/>
          <w:szCs w:val="32"/>
          <w:rtl/>
          <w:lang w:bidi="ar-DZ"/>
        </w:rPr>
        <w:t>وحدة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الموارد.</w:t>
      </w:r>
    </w:p>
    <w:p w:rsidR="00CF3D0E" w:rsidRDefault="00CF3D0E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-التشاور.</w:t>
      </w:r>
    </w:p>
    <w:p w:rsidR="00CF3D0E" w:rsidRDefault="00CF3D0E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-مبدا الاقتصاد.</w:t>
      </w:r>
    </w:p>
    <w:p w:rsidR="00D056C6" w:rsidRPr="00A94FA6" w:rsidRDefault="00CF3D0E" w:rsidP="00CF3D0E">
      <w:pPr>
        <w:jc w:val="right"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الشمولية:الماء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قضية جميع مستعمليه.</w:t>
      </w:r>
    </w:p>
    <w:p w:rsidR="00D056C6" w:rsidRPr="00A94FA6" w:rsidRDefault="00D056C6" w:rsidP="00CF3D0E">
      <w:pPr>
        <w:jc w:val="right"/>
        <w:rPr>
          <w:sz w:val="32"/>
          <w:szCs w:val="32"/>
          <w:u w:val="single"/>
          <w:rtl/>
          <w:lang w:bidi="ar-DZ"/>
        </w:rPr>
      </w:pPr>
      <w:r w:rsidRPr="00A94FA6">
        <w:rPr>
          <w:rFonts w:hint="cs"/>
          <w:sz w:val="32"/>
          <w:szCs w:val="32"/>
          <w:u w:val="single"/>
          <w:rtl/>
          <w:lang w:bidi="ar-DZ"/>
        </w:rPr>
        <w:t xml:space="preserve">-التكفل بالجانب </w:t>
      </w:r>
      <w:proofErr w:type="spellStart"/>
      <w:r w:rsidRPr="00A94FA6">
        <w:rPr>
          <w:rFonts w:hint="cs"/>
          <w:sz w:val="32"/>
          <w:szCs w:val="32"/>
          <w:u w:val="single"/>
          <w:rtl/>
          <w:lang w:bidi="ar-DZ"/>
        </w:rPr>
        <w:t>البيئ</w:t>
      </w:r>
      <w:proofErr w:type="spellEnd"/>
      <w:r w:rsidRPr="00A94FA6">
        <w:rPr>
          <w:rFonts w:hint="cs"/>
          <w:sz w:val="32"/>
          <w:szCs w:val="32"/>
          <w:u w:val="single"/>
          <w:rtl/>
          <w:lang w:bidi="ar-DZ"/>
        </w:rPr>
        <w:t xml:space="preserve"> الايكولوجي.</w:t>
      </w:r>
    </w:p>
    <w:p w:rsidR="00B95C07" w:rsidRDefault="00D056C6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وهذه المبادئ الخمسة</w:t>
      </w:r>
      <w:r w:rsidR="00B95C07">
        <w:rPr>
          <w:rFonts w:hint="cs"/>
          <w:sz w:val="32"/>
          <w:szCs w:val="32"/>
          <w:rtl/>
          <w:lang w:bidi="ar-DZ"/>
        </w:rPr>
        <w:t xml:space="preserve"> مسلم بها اليوم عالميا ، ومطبقة بصورة شاملة في جميع الدول ولا سيما في البلدان التي يندر فيها الماء او يتصف فيها بالهشاشة ،او </w:t>
      </w:r>
      <w:proofErr w:type="spellStart"/>
      <w:r w:rsidR="00B95C07">
        <w:rPr>
          <w:rFonts w:hint="cs"/>
          <w:sz w:val="32"/>
          <w:szCs w:val="32"/>
          <w:rtl/>
          <w:lang w:bidi="ar-DZ"/>
        </w:rPr>
        <w:t>يتجلي</w:t>
      </w:r>
      <w:proofErr w:type="spellEnd"/>
      <w:r w:rsidR="00B95C07">
        <w:rPr>
          <w:rFonts w:hint="cs"/>
          <w:sz w:val="32"/>
          <w:szCs w:val="32"/>
          <w:rtl/>
          <w:lang w:bidi="ar-DZ"/>
        </w:rPr>
        <w:t xml:space="preserve"> مادة عسيرة التجديد.</w:t>
      </w:r>
    </w:p>
    <w:p w:rsidR="00804B66" w:rsidRDefault="00B95C07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مبدا الوحدة:</w:t>
      </w:r>
      <w:r w:rsidR="00CF3D0E">
        <w:rPr>
          <w:rFonts w:hint="cs"/>
          <w:sz w:val="32"/>
          <w:szCs w:val="32"/>
          <w:rtl/>
          <w:lang w:bidi="ar-DZ"/>
        </w:rPr>
        <w:t xml:space="preserve"> </w:t>
      </w:r>
      <w:r w:rsidR="00804B66">
        <w:rPr>
          <w:rFonts w:hint="cs"/>
          <w:sz w:val="32"/>
          <w:szCs w:val="32"/>
          <w:rtl/>
          <w:lang w:bidi="ar-DZ"/>
        </w:rPr>
        <w:t xml:space="preserve"> </w:t>
      </w:r>
    </w:p>
    <w:p w:rsidR="00B95C07" w:rsidRDefault="00B95C07" w:rsidP="00CF3D0E">
      <w:pPr>
        <w:jc w:val="right"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proofErr w:type="spellStart"/>
      <w:r w:rsidR="00A94FA6">
        <w:rPr>
          <w:rFonts w:hint="cs"/>
          <w:sz w:val="32"/>
          <w:szCs w:val="32"/>
          <w:u w:val="single"/>
          <w:rtl/>
          <w:lang w:bidi="ar-DZ"/>
        </w:rPr>
        <w:t>المبدا</w:t>
      </w:r>
      <w:proofErr w:type="spellEnd"/>
      <w:r w:rsidR="00A94FA6">
        <w:rPr>
          <w:rFonts w:hint="cs"/>
          <w:sz w:val="32"/>
          <w:szCs w:val="32"/>
          <w:u w:val="single"/>
          <w:rtl/>
          <w:lang w:bidi="ar-DZ"/>
        </w:rPr>
        <w:t>:</w:t>
      </w:r>
    </w:p>
    <w:p w:rsidR="008B3792" w:rsidRDefault="00A94FA6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الماء ملك جماعي وطني تملكه المجموعة الوطنية برمتها ،وان ندرة هذا المورد الطبيعي و هشاشته و ضعفه و توزيعه غير المنتظم في المكان و الزمان يجعل منه ملكا وطنيا تمارس عليه سلطة الدولة علي سبيل الاولوية و الدوام لتمكين </w:t>
      </w:r>
      <w:r w:rsidR="008B3792">
        <w:rPr>
          <w:rFonts w:hint="cs"/>
          <w:sz w:val="32"/>
          <w:szCs w:val="32"/>
          <w:rtl/>
          <w:lang w:bidi="ar-DZ"/>
        </w:rPr>
        <w:t>هذا المورد من اداء</w:t>
      </w:r>
    </w:p>
    <w:p w:rsidR="008B3792" w:rsidRDefault="008B3792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وضيفته الاجتماعية </w:t>
      </w:r>
      <w:proofErr w:type="spellStart"/>
      <w:r>
        <w:rPr>
          <w:rFonts w:hint="cs"/>
          <w:sz w:val="32"/>
          <w:szCs w:val="32"/>
          <w:rtl/>
          <w:lang w:bidi="ar-DZ"/>
        </w:rPr>
        <w:t>ووضائفه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الاقتصادية الاساسية بحد ادني من العدل و الانصاف.</w:t>
      </w:r>
    </w:p>
    <w:p w:rsidR="00A94FA6" w:rsidRDefault="008B3792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ادوات تطبيق </w:t>
      </w:r>
      <w:proofErr w:type="spellStart"/>
      <w:r>
        <w:rPr>
          <w:rFonts w:hint="cs"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sz w:val="32"/>
          <w:szCs w:val="32"/>
          <w:u w:val="single"/>
          <w:rtl/>
          <w:lang w:bidi="ar-DZ"/>
        </w:rPr>
        <w:t xml:space="preserve"> : وكالات الماء الجهوية </w:t>
      </w:r>
      <w:r w:rsidR="00A94FA6">
        <w:rPr>
          <w:rFonts w:hint="cs"/>
          <w:sz w:val="32"/>
          <w:szCs w:val="32"/>
          <w:rtl/>
          <w:lang w:bidi="ar-DZ"/>
        </w:rPr>
        <w:t xml:space="preserve"> </w:t>
      </w:r>
    </w:p>
    <w:p w:rsidR="008B3792" w:rsidRDefault="008B3792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يجب تنظيم تسيير الماء علي مستوي وسطه الفيزيقي الطبيعي الذي هو الحوض لا سيما وان </w:t>
      </w:r>
      <w:r w:rsidR="007859B1">
        <w:rPr>
          <w:rFonts w:hint="cs"/>
          <w:sz w:val="32"/>
          <w:szCs w:val="32"/>
          <w:rtl/>
          <w:lang w:bidi="ar-DZ"/>
        </w:rPr>
        <w:t>من المسلم به اليوم انه يتعذر الفصل بين المياه السطحية والجوفية كما لا يمكن الفصل بين كمية الماء و نوعيته.</w:t>
      </w:r>
    </w:p>
    <w:p w:rsidR="007859B1" w:rsidRDefault="007859B1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-ان الوكالات الجهوية للماء يتمثل الهدف منها جمع كافة المعلومات المتاحة بشان موارد الماء السطحية و الجوفية سواء من حيث </w:t>
      </w:r>
      <w:proofErr w:type="spellStart"/>
      <w:r>
        <w:rPr>
          <w:rFonts w:hint="cs"/>
          <w:sz w:val="32"/>
          <w:szCs w:val="32"/>
          <w:rtl/>
          <w:lang w:bidi="ar-DZ"/>
        </w:rPr>
        <w:t>تقييمهااو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تهيئتها او استعمالها او نوعيتها.</w:t>
      </w:r>
    </w:p>
    <w:p w:rsidR="007F268F" w:rsidRDefault="007F268F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الم</w:t>
      </w:r>
      <w:r w:rsidR="007859B1">
        <w:rPr>
          <w:rFonts w:hint="cs"/>
          <w:sz w:val="32"/>
          <w:szCs w:val="32"/>
          <w:rtl/>
          <w:lang w:bidi="ar-DZ"/>
        </w:rPr>
        <w:t xml:space="preserve">ساهمة ماليا في دراسة اي هيكل </w:t>
      </w:r>
      <w:r>
        <w:rPr>
          <w:rFonts w:hint="cs"/>
          <w:sz w:val="32"/>
          <w:szCs w:val="32"/>
          <w:rtl/>
          <w:lang w:bidi="ar-DZ"/>
        </w:rPr>
        <w:t xml:space="preserve">اساسي يهدف الي الاقتصاد في الماء و مكافحة تلوثه </w:t>
      </w:r>
    </w:p>
    <w:p w:rsidR="007F268F" w:rsidRDefault="007F268F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فيضانه ، وانجازه او استغلاله.</w:t>
      </w:r>
    </w:p>
    <w:p w:rsidR="007F268F" w:rsidRDefault="007F268F" w:rsidP="00CF3D0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وكل وكالة جهوية للماء تقتطع </w:t>
      </w:r>
      <w:proofErr w:type="spellStart"/>
      <w:r>
        <w:rPr>
          <w:rFonts w:hint="cs"/>
          <w:sz w:val="32"/>
          <w:szCs w:val="32"/>
          <w:rtl/>
          <w:lang w:bidi="ar-DZ"/>
        </w:rPr>
        <w:t>اتاوي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عن الانتفاع بالماء وعن تلوثه لدى مختلف المستعملين وتستخدم الحاصل من هذه </w:t>
      </w:r>
      <w:proofErr w:type="spellStart"/>
      <w:r>
        <w:rPr>
          <w:rFonts w:hint="cs"/>
          <w:sz w:val="32"/>
          <w:szCs w:val="32"/>
          <w:rtl/>
          <w:lang w:bidi="ar-DZ"/>
        </w:rPr>
        <w:t>الاتاوي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في:</w:t>
      </w:r>
    </w:p>
    <w:p w:rsidR="004441F3" w:rsidRDefault="007F268F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-تغطية مصاريف تسيير الوكالة التي من المفروض عدم تخصيص اعتمادات لها في ميزانية الدولة </w:t>
      </w:r>
      <w:r w:rsidR="004441F3">
        <w:rPr>
          <w:rFonts w:hint="cs"/>
          <w:sz w:val="32"/>
          <w:szCs w:val="32"/>
          <w:rtl/>
          <w:lang w:bidi="ar-DZ"/>
        </w:rPr>
        <w:t>.</w:t>
      </w:r>
    </w:p>
    <w:p w:rsidR="004575F9" w:rsidRDefault="004441F3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-المشاركة في تمويل مشاريع تطهير المياه واصال الماء الي المناطق الريفية  و كذلك الاعمال الرامية الي الاقتصاد في الماء.</w:t>
      </w:r>
    </w:p>
    <w:p w:rsidR="004575F9" w:rsidRDefault="004575F9" w:rsidP="007F268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مبدا التشاور:</w:t>
      </w:r>
    </w:p>
    <w:p w:rsidR="004575F9" w:rsidRDefault="004575F9" w:rsidP="007F268F">
      <w:pPr>
        <w:jc w:val="right"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hint="cs"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sz w:val="32"/>
          <w:szCs w:val="32"/>
          <w:u w:val="single"/>
          <w:rtl/>
          <w:lang w:bidi="ar-DZ"/>
        </w:rPr>
        <w:t>:</w:t>
      </w:r>
    </w:p>
    <w:p w:rsidR="00A6201A" w:rsidRDefault="004575F9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اذا كان تنظيم التسيير الخاص بمورد الماء في مستوى مجال وسطه الفيزيقي الطبيعي نظرا لوحدته يؤدي حتما الي تجاوز التقسيمات الادارية ودوائر الاختصاص الاقليمية ،فان ذلك </w:t>
      </w:r>
      <w:r w:rsidR="00A6201A">
        <w:rPr>
          <w:rFonts w:hint="cs"/>
          <w:sz w:val="32"/>
          <w:szCs w:val="32"/>
          <w:rtl/>
          <w:lang w:bidi="ar-DZ"/>
        </w:rPr>
        <w:t xml:space="preserve">لا يمكن ان يتجسد بصورة منسجمة وعادلة </w:t>
      </w:r>
      <w:proofErr w:type="spellStart"/>
      <w:r w:rsidR="00A6201A">
        <w:rPr>
          <w:rFonts w:hint="cs"/>
          <w:sz w:val="32"/>
          <w:szCs w:val="32"/>
          <w:rtl/>
          <w:lang w:bidi="ar-DZ"/>
        </w:rPr>
        <w:t>الااذا</w:t>
      </w:r>
      <w:proofErr w:type="spellEnd"/>
      <w:r w:rsidR="00A6201A">
        <w:rPr>
          <w:rFonts w:hint="cs"/>
          <w:sz w:val="32"/>
          <w:szCs w:val="32"/>
          <w:rtl/>
          <w:lang w:bidi="ar-DZ"/>
        </w:rPr>
        <w:t xml:space="preserve"> احدثت مجلات تشاور لتحقيق تسيير تضامني للمورد المشترك.</w:t>
      </w:r>
    </w:p>
    <w:p w:rsidR="00A6201A" w:rsidRDefault="00A6201A" w:rsidP="007F268F">
      <w:pPr>
        <w:jc w:val="right"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ادوات تطبيق </w:t>
      </w:r>
      <w:proofErr w:type="spellStart"/>
      <w:r>
        <w:rPr>
          <w:rFonts w:hint="cs"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sz w:val="32"/>
          <w:szCs w:val="32"/>
          <w:u w:val="single"/>
          <w:rtl/>
          <w:lang w:bidi="ar-DZ"/>
        </w:rPr>
        <w:t>:</w:t>
      </w:r>
    </w:p>
    <w:p w:rsidR="007859B1" w:rsidRDefault="007F268F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A6201A">
        <w:rPr>
          <w:rFonts w:hint="cs"/>
          <w:sz w:val="32"/>
          <w:szCs w:val="32"/>
          <w:rtl/>
          <w:lang w:bidi="ar-DZ"/>
        </w:rPr>
        <w:t>يتم ايجاد اطار التشاور حسب الاتي:</w:t>
      </w:r>
    </w:p>
    <w:p w:rsidR="00A6201A" w:rsidRDefault="00A6201A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-عن طريق احداث لجان جهوية للماء.</w:t>
      </w:r>
    </w:p>
    <w:p w:rsidR="00A6201A" w:rsidRDefault="00A6201A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-عن طريق اعادة صياغة النص المتعلق باللجنة الوطنية للموارد المائية قصد بعث الحياة فيها من جديد.</w:t>
      </w:r>
    </w:p>
    <w:p w:rsidR="00A4574F" w:rsidRDefault="00A4574F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اللجان الجهوية للماء ستحدث علي مستوي كل ناحية من النواحي لجان جهوية للماء يشارك فيها ممثلون عن:</w:t>
      </w:r>
    </w:p>
    <w:p w:rsidR="00A4574F" w:rsidRDefault="00A4574F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-الجماعات </w:t>
      </w:r>
      <w:proofErr w:type="gramStart"/>
      <w:r>
        <w:rPr>
          <w:rFonts w:hint="cs"/>
          <w:sz w:val="32"/>
          <w:szCs w:val="32"/>
          <w:rtl/>
          <w:lang w:bidi="ar-DZ"/>
        </w:rPr>
        <w:t>المحلية .</w:t>
      </w:r>
      <w:proofErr w:type="gramEnd"/>
    </w:p>
    <w:p w:rsidR="00A4574F" w:rsidRDefault="00A4574F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-المستعملون </w:t>
      </w:r>
      <w:proofErr w:type="gramStart"/>
      <w:r>
        <w:rPr>
          <w:rFonts w:hint="cs"/>
          <w:sz w:val="32"/>
          <w:szCs w:val="32"/>
          <w:rtl/>
          <w:lang w:bidi="ar-DZ"/>
        </w:rPr>
        <w:t>الجمعيات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المؤسسات العمومية ذات الطابع الصناعي و التجاري ، و الدواوين العمومية الصناعية .</w:t>
      </w:r>
    </w:p>
    <w:p w:rsidR="00A4574F" w:rsidRDefault="00A4574F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-الدولة من خلال الولاة او المديرين </w:t>
      </w:r>
      <w:proofErr w:type="spellStart"/>
      <w:r>
        <w:rPr>
          <w:rFonts w:hint="cs"/>
          <w:sz w:val="32"/>
          <w:szCs w:val="32"/>
          <w:rtl/>
          <w:lang w:bidi="ar-DZ"/>
        </w:rPr>
        <w:t>الولائيين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لمختلف الاقسام الوزارية المعنية بمشكلة الماء.</w:t>
      </w:r>
    </w:p>
    <w:p w:rsidR="00CB674C" w:rsidRDefault="00A4574F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ويؤخذ براي اللجان في المسائل الاتية:</w:t>
      </w:r>
    </w:p>
    <w:p w:rsidR="00CB674C" w:rsidRDefault="00CB674C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-مدى جدوى الاشغال واعمال التهيئة ذات المنفعة المشتركة المعتزم القيام بها في المنطقة.</w:t>
      </w:r>
    </w:p>
    <w:p w:rsidR="00CB674C" w:rsidRDefault="00CB674C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-النزاعات او الخلافات التي يمكن ان تحدث بين الولايات او البلديات في المنطقة .</w:t>
      </w:r>
    </w:p>
    <w:p w:rsidR="00CB674C" w:rsidRDefault="00CB674C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-كل مسالة تتعلق بالماء في </w:t>
      </w:r>
      <w:proofErr w:type="gramStart"/>
      <w:r>
        <w:rPr>
          <w:rFonts w:hint="cs"/>
          <w:sz w:val="32"/>
          <w:szCs w:val="32"/>
          <w:rtl/>
          <w:lang w:bidi="ar-DZ"/>
        </w:rPr>
        <w:t>المنطقة .</w:t>
      </w:r>
      <w:proofErr w:type="gramEnd"/>
    </w:p>
    <w:p w:rsidR="00085AC4" w:rsidRDefault="00085AC4" w:rsidP="007F268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مبدا الاقتصاد:</w:t>
      </w:r>
    </w:p>
    <w:p w:rsidR="00085AC4" w:rsidRDefault="00085AC4" w:rsidP="007F268F">
      <w:pPr>
        <w:jc w:val="right"/>
        <w:rPr>
          <w:sz w:val="32"/>
          <w:szCs w:val="32"/>
          <w:u w:val="single"/>
          <w:rtl/>
          <w:lang w:bidi="ar-DZ"/>
        </w:rPr>
      </w:pPr>
      <w:proofErr w:type="spellStart"/>
      <w:r>
        <w:rPr>
          <w:rFonts w:hint="cs"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sz w:val="32"/>
          <w:szCs w:val="32"/>
          <w:u w:val="single"/>
          <w:rtl/>
          <w:lang w:bidi="ar-DZ"/>
        </w:rPr>
        <w:t>:</w:t>
      </w:r>
    </w:p>
    <w:p w:rsidR="00085AC4" w:rsidRDefault="00085AC4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-تطبيق مبادئ التسيير التجاري لمؤسسات الماء .</w:t>
      </w:r>
    </w:p>
    <w:p w:rsidR="00085AC4" w:rsidRDefault="00085AC4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-ترك المجال للمنافسة و العمل بموجب </w:t>
      </w:r>
      <w:proofErr w:type="gramStart"/>
      <w:r>
        <w:rPr>
          <w:rFonts w:hint="cs"/>
          <w:sz w:val="32"/>
          <w:szCs w:val="32"/>
          <w:rtl/>
          <w:lang w:bidi="ar-DZ"/>
        </w:rPr>
        <w:t>نظام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التعاقد.</w:t>
      </w:r>
    </w:p>
    <w:p w:rsidR="00085AC4" w:rsidRDefault="00085AC4" w:rsidP="007F268F">
      <w:pPr>
        <w:jc w:val="right"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ادوات تطبيق </w:t>
      </w:r>
      <w:proofErr w:type="spellStart"/>
      <w:r>
        <w:rPr>
          <w:rFonts w:hint="cs"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sz w:val="32"/>
          <w:szCs w:val="32"/>
          <w:u w:val="single"/>
          <w:rtl/>
          <w:lang w:bidi="ar-DZ"/>
        </w:rPr>
        <w:t>:</w:t>
      </w:r>
    </w:p>
    <w:p w:rsidR="00A6201A" w:rsidRDefault="00A4574F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A6201A">
        <w:rPr>
          <w:rFonts w:hint="cs"/>
          <w:sz w:val="32"/>
          <w:szCs w:val="32"/>
          <w:rtl/>
          <w:lang w:bidi="ar-DZ"/>
        </w:rPr>
        <w:t xml:space="preserve"> </w:t>
      </w:r>
      <w:r w:rsidR="00085AC4">
        <w:rPr>
          <w:rFonts w:hint="cs"/>
          <w:sz w:val="32"/>
          <w:szCs w:val="32"/>
          <w:rtl/>
          <w:lang w:bidi="ar-DZ"/>
        </w:rPr>
        <w:t>التسيير التجاري للماء:</w:t>
      </w:r>
    </w:p>
    <w:p w:rsidR="00085AC4" w:rsidRDefault="00085AC4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ان نظام التشجيع الملائم يجبر المسير لشؤون الماء ان يقدم الحسابات للمستعملين و المستهلكين وكذلك المالكي التجهيزات اي الدولة وللذين يمولون البرنامج.</w:t>
      </w:r>
    </w:p>
    <w:p w:rsidR="00085AC4" w:rsidRDefault="00776D39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وهذا يفترض استقلالية في التسيير تجعل المسيرين مسؤولين عما يحققونه من نجاح او فشل.</w:t>
      </w:r>
    </w:p>
    <w:p w:rsidR="00776D39" w:rsidRDefault="00776D39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وفعلا فان مؤسسة الماء عبارة عن صناعة خدمة تقدم خدمات مائية ملائمة لطلب المستهلكين وهذا يفترض ان يقوم مسيرو المؤسسات المائية في مقابل استقلالهم بما يأتي:</w:t>
      </w:r>
    </w:p>
    <w:p w:rsidR="00776D39" w:rsidRDefault="00776D39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-تحديد الاهداف الكمية والنوعية في مجال انتاج الماء.</w:t>
      </w:r>
    </w:p>
    <w:p w:rsidR="00776D39" w:rsidRDefault="00776D39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-تقييم التكاليف والمخاطر او المجازفات المالية.</w:t>
      </w:r>
    </w:p>
    <w:p w:rsidR="00776D39" w:rsidRDefault="00776D39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-ضمان تحصيل تكاليف الماء ومنتوجه لدى جميع المستعملين.</w:t>
      </w:r>
    </w:p>
    <w:p w:rsidR="008118AC" w:rsidRDefault="008118AC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-تسعيرة اقتصادية وعادلة ذات طابع اقليمي ومعدل.</w:t>
      </w:r>
    </w:p>
    <w:p w:rsidR="008118AC" w:rsidRDefault="008118AC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-الصندوق الوطني لماء الشرب.</w:t>
      </w:r>
    </w:p>
    <w:p w:rsidR="008118AC" w:rsidRDefault="008118AC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-فتح المجال للمنافسة بمنح الامتياز و الارتباط بموجب عقود.</w:t>
      </w:r>
    </w:p>
    <w:p w:rsidR="008118AC" w:rsidRDefault="008118AC" w:rsidP="007F268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مبدا الشمولية:</w:t>
      </w:r>
    </w:p>
    <w:p w:rsidR="008118AC" w:rsidRDefault="008118AC" w:rsidP="007F268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:الماء قضية الجميع .</w:t>
      </w:r>
    </w:p>
    <w:p w:rsidR="008118AC" w:rsidRDefault="008118AC" w:rsidP="007F268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مقتضيات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8118AC" w:rsidRDefault="008118AC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الصناعة و الفلاحة باعتبارهما من اكبر القطاعات المستهلكة والملوثة للماء يجب ان تندمجا في سياسة الماء الوطنية وذلك </w:t>
      </w:r>
      <w:r w:rsidR="00712EF2">
        <w:rPr>
          <w:rFonts w:hint="cs"/>
          <w:sz w:val="32"/>
          <w:szCs w:val="32"/>
          <w:rtl/>
          <w:lang w:bidi="ar-DZ"/>
        </w:rPr>
        <w:t>بانتهاجهما سياسات خاصة بل ونوعية في مجال حماية الموارد المائية والاقتصاد في استهلاكها.</w:t>
      </w:r>
    </w:p>
    <w:p w:rsidR="00712EF2" w:rsidRDefault="00712EF2" w:rsidP="007F268F">
      <w:pPr>
        <w:jc w:val="right"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سياسات الماء </w:t>
      </w:r>
      <w:proofErr w:type="gramStart"/>
      <w:r>
        <w:rPr>
          <w:rFonts w:hint="cs"/>
          <w:sz w:val="32"/>
          <w:szCs w:val="32"/>
          <w:u w:val="single"/>
          <w:rtl/>
          <w:lang w:bidi="ar-DZ"/>
        </w:rPr>
        <w:t>الصناعية</w:t>
      </w:r>
      <w:proofErr w:type="gramEnd"/>
      <w:r>
        <w:rPr>
          <w:rFonts w:hint="cs"/>
          <w:sz w:val="32"/>
          <w:szCs w:val="32"/>
          <w:u w:val="single"/>
          <w:rtl/>
          <w:lang w:bidi="ar-DZ"/>
        </w:rPr>
        <w:t>:</w:t>
      </w:r>
    </w:p>
    <w:p w:rsidR="00712EF2" w:rsidRDefault="00712EF2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يجب ان تتوجه الوحدات الصناعية نحو جميع الامكانيات التي تسمح لها بالاستقلال في التزويد بالماء ولا سيما ما يخص المركبات الصناعية الكبرى والمجمعات والاقطاب الصناعية الموجودة في المناطق الصناعية المتخصصة .</w:t>
      </w:r>
    </w:p>
    <w:p w:rsidR="00712EF2" w:rsidRDefault="00712EF2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والواقعة علي حافة المنطقة التلية وعلي مقربة من المجمعات السكنية والحواضر </w:t>
      </w:r>
      <w:proofErr w:type="spellStart"/>
      <w:r>
        <w:rPr>
          <w:rFonts w:hint="cs"/>
          <w:sz w:val="32"/>
          <w:szCs w:val="32"/>
          <w:rtl/>
          <w:lang w:bidi="ar-DZ"/>
        </w:rPr>
        <w:t>الكبري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CD5062">
        <w:rPr>
          <w:rFonts w:hint="cs"/>
          <w:sz w:val="32"/>
          <w:szCs w:val="32"/>
          <w:rtl/>
          <w:lang w:bidi="ar-DZ"/>
        </w:rPr>
        <w:t>او المحاذية للمساحات المسقية التي تنازعها الماء.</w:t>
      </w:r>
    </w:p>
    <w:p w:rsidR="00CD5062" w:rsidRDefault="00CD5062" w:rsidP="007F268F">
      <w:pPr>
        <w:jc w:val="right"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>الفلاحة و الاقتصاد في الماء:</w:t>
      </w:r>
    </w:p>
    <w:p w:rsidR="00CD5062" w:rsidRPr="00CD5062" w:rsidRDefault="00CD5062" w:rsidP="007F268F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الانتاج الفلاحي هو الذي يعد علي الدوام من اكبر المستعملين لمواد الماء في محصلة التدفقات المائية خلال فترة زمنية معينة </w:t>
      </w:r>
      <w:r w:rsidR="006B2467">
        <w:rPr>
          <w:rFonts w:hint="cs"/>
          <w:sz w:val="32"/>
          <w:szCs w:val="32"/>
          <w:rtl/>
          <w:lang w:bidi="ar-DZ"/>
        </w:rPr>
        <w:t>وبالتالي فهو الذي يبقي من اكبر الملوثين ومن اكبر المبذرين للماء غالبا في ان واحد.</w:t>
      </w:r>
    </w:p>
    <w:p w:rsidR="008118AC" w:rsidRDefault="00BC0380" w:rsidP="007F268F">
      <w:pPr>
        <w:jc w:val="right"/>
        <w:rPr>
          <w:rFonts w:hint="cs"/>
          <w:b/>
          <w:bCs/>
          <w:sz w:val="32"/>
          <w:szCs w:val="32"/>
          <w:u w:val="single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الايكولوجي:</w:t>
      </w:r>
    </w:p>
    <w:p w:rsidR="00BC0380" w:rsidRPr="00BC0380" w:rsidRDefault="00BC0380" w:rsidP="007F268F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فحوى </w:t>
      </w:r>
      <w:proofErr w:type="spellStart"/>
      <w:r>
        <w:rPr>
          <w:rFonts w:hint="cs"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sz w:val="32"/>
          <w:szCs w:val="32"/>
          <w:u w:val="single"/>
          <w:rtl/>
          <w:lang w:bidi="ar-DZ"/>
        </w:rPr>
        <w:t xml:space="preserve">: </w:t>
      </w:r>
    </w:p>
    <w:p w:rsidR="00BC0380" w:rsidRDefault="00BC0380" w:rsidP="007F268F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ان مبدا الايكولوجيا يستند الي الدفاع عن تكامل مكونات البيئة من جهة وحماية الصحة العمومية ضمن اطار توفير الماء العذب النقي من كل الشوائب ومكافحة ناقلات الامراض </w:t>
      </w:r>
      <w:r>
        <w:rPr>
          <w:rFonts w:hint="cs"/>
          <w:sz w:val="32"/>
          <w:szCs w:val="32"/>
          <w:rtl/>
          <w:lang w:bidi="ar-DZ"/>
        </w:rPr>
        <w:lastRenderedPageBreak/>
        <w:t xml:space="preserve">في المحيط المائي واستخدام الموارد البشرية ذات القيمة </w:t>
      </w:r>
      <w:proofErr w:type="spellStart"/>
      <w:r>
        <w:rPr>
          <w:rFonts w:hint="cs"/>
          <w:sz w:val="32"/>
          <w:szCs w:val="32"/>
          <w:rtl/>
          <w:lang w:bidi="ar-DZ"/>
        </w:rPr>
        <w:t>التاهيلية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المكلفة بتطبيق استراتيجيات حفظ الماء و المحافظة علي نوعيته وتعبئته ووقايته من التلوث وسرعة الاتصال و التبليغ و القادرة علي تنفيد ذلك من جهة اخرى .</w:t>
      </w:r>
    </w:p>
    <w:p w:rsidR="00F023FE" w:rsidRDefault="00F023FE" w:rsidP="007F268F">
      <w:pPr>
        <w:jc w:val="right"/>
        <w:rPr>
          <w:rFonts w:hint="cs"/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مقتضيات </w:t>
      </w:r>
      <w:proofErr w:type="spellStart"/>
      <w:r>
        <w:rPr>
          <w:rFonts w:hint="cs"/>
          <w:sz w:val="32"/>
          <w:szCs w:val="32"/>
          <w:u w:val="single"/>
          <w:rtl/>
          <w:lang w:bidi="ar-DZ"/>
        </w:rPr>
        <w:t>المبدا</w:t>
      </w:r>
      <w:proofErr w:type="spellEnd"/>
      <w:r>
        <w:rPr>
          <w:rFonts w:hint="cs"/>
          <w:sz w:val="32"/>
          <w:szCs w:val="32"/>
          <w:u w:val="single"/>
          <w:rtl/>
          <w:lang w:bidi="ar-DZ"/>
        </w:rPr>
        <w:t xml:space="preserve"> : حماية الماء :</w:t>
      </w:r>
    </w:p>
    <w:p w:rsidR="00F023FE" w:rsidRDefault="00776D39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="00F023FE">
        <w:rPr>
          <w:rFonts w:hint="cs"/>
          <w:sz w:val="32"/>
          <w:szCs w:val="32"/>
          <w:rtl/>
          <w:lang w:bidi="ar-DZ"/>
        </w:rPr>
        <w:t xml:space="preserve">يقتضي </w:t>
      </w:r>
      <w:r w:rsidR="00C942BF">
        <w:rPr>
          <w:rFonts w:hint="cs"/>
          <w:sz w:val="32"/>
          <w:szCs w:val="32"/>
          <w:rtl/>
          <w:lang w:bidi="ar-DZ"/>
        </w:rPr>
        <w:t>المبدأ</w:t>
      </w:r>
      <w:r w:rsidR="00F023FE">
        <w:rPr>
          <w:rFonts w:hint="cs"/>
          <w:sz w:val="32"/>
          <w:szCs w:val="32"/>
          <w:rtl/>
          <w:lang w:bidi="ar-DZ"/>
        </w:rPr>
        <w:t xml:space="preserve"> سن سياسة شاملة و متكاملة لحماية الماء قادرة علي اكتشاف العناصر والعوامل المفسدة للمورد المائي او المهدد له ، لذلك فمن الضروري ان تتخذ تدابير ذات طابع </w:t>
      </w:r>
      <w:r w:rsidR="00C942BF">
        <w:rPr>
          <w:rFonts w:hint="cs"/>
          <w:sz w:val="32"/>
          <w:szCs w:val="32"/>
          <w:rtl/>
          <w:lang w:bidi="ar-DZ"/>
        </w:rPr>
        <w:t>تأسيسي</w:t>
      </w:r>
      <w:r w:rsidR="00F023FE">
        <w:rPr>
          <w:rFonts w:hint="cs"/>
          <w:sz w:val="32"/>
          <w:szCs w:val="32"/>
          <w:rtl/>
          <w:lang w:bidi="ar-DZ"/>
        </w:rPr>
        <w:t xml:space="preserve"> و مالي لضمان حماية مواردنا المائية حماية ناجعة ويتعلق الامر هنا بالتدابير الاتية:</w:t>
      </w:r>
    </w:p>
    <w:p w:rsidR="00F023FE" w:rsidRDefault="00F023FE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-اعداد سياسة في مجال التكفل بالتطهير .</w:t>
      </w:r>
    </w:p>
    <w:p w:rsidR="00C942BF" w:rsidRDefault="00F023FE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-توفير الوسائل المالية اللازمة لتسيير </w:t>
      </w:r>
      <w:r w:rsidR="00C942BF">
        <w:rPr>
          <w:rFonts w:hint="cs"/>
          <w:sz w:val="32"/>
          <w:szCs w:val="32"/>
          <w:rtl/>
          <w:lang w:bidi="ar-DZ"/>
        </w:rPr>
        <w:t>منشئات</w:t>
      </w:r>
      <w:r>
        <w:rPr>
          <w:rFonts w:hint="cs"/>
          <w:sz w:val="32"/>
          <w:szCs w:val="32"/>
          <w:rtl/>
          <w:lang w:bidi="ar-DZ"/>
        </w:rPr>
        <w:t xml:space="preserve"> التطهير </w:t>
      </w:r>
      <w:proofErr w:type="gramStart"/>
      <w:r>
        <w:rPr>
          <w:rFonts w:hint="cs"/>
          <w:sz w:val="32"/>
          <w:szCs w:val="32"/>
          <w:rtl/>
          <w:lang w:bidi="ar-DZ"/>
        </w:rPr>
        <w:t>واستغلالها</w:t>
      </w:r>
      <w:proofErr w:type="gramEnd"/>
      <w:r w:rsidR="00C942BF">
        <w:rPr>
          <w:rFonts w:hint="cs"/>
          <w:sz w:val="32"/>
          <w:szCs w:val="32"/>
          <w:rtl/>
          <w:lang w:bidi="ar-DZ"/>
        </w:rPr>
        <w:t xml:space="preserve">. 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C942BF" w:rsidRDefault="00C942BF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-احداث</w:t>
      </w:r>
      <w:r w:rsidR="00F023F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اتاوة التلوث.</w:t>
      </w:r>
    </w:p>
    <w:p w:rsidR="00C942BF" w:rsidRDefault="00C942BF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-تطبيق مبدا من يلوث يدفع.</w:t>
      </w:r>
    </w:p>
    <w:p w:rsidR="00C942BF" w:rsidRDefault="00C942BF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-اللجوء الحتمي الي الموارد المائية غير الاصطلاحية او غير </w:t>
      </w:r>
      <w:proofErr w:type="spellStart"/>
      <w:r>
        <w:rPr>
          <w:rFonts w:hint="cs"/>
          <w:sz w:val="32"/>
          <w:szCs w:val="32"/>
          <w:rtl/>
          <w:lang w:bidi="ar-DZ"/>
        </w:rPr>
        <w:t>المالوفة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: تصفية المياه المستعملة والتحلية.</w:t>
      </w:r>
    </w:p>
    <w:p w:rsidR="00C942BF" w:rsidRDefault="00C942BF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موارد الماء غير </w:t>
      </w:r>
      <w:proofErr w:type="spellStart"/>
      <w:r>
        <w:rPr>
          <w:rFonts w:hint="cs"/>
          <w:sz w:val="32"/>
          <w:szCs w:val="32"/>
          <w:rtl/>
          <w:lang w:bidi="ar-DZ"/>
        </w:rPr>
        <w:t>المالوفة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هي:</w:t>
      </w:r>
    </w:p>
    <w:p w:rsidR="00C942BF" w:rsidRDefault="00C942BF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-المياه </w:t>
      </w:r>
      <w:proofErr w:type="gramStart"/>
      <w:r>
        <w:rPr>
          <w:rFonts w:hint="cs"/>
          <w:sz w:val="32"/>
          <w:szCs w:val="32"/>
          <w:rtl/>
          <w:lang w:bidi="ar-DZ"/>
        </w:rPr>
        <w:t>المستعملة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المطهرة بالتصفية.</w:t>
      </w:r>
    </w:p>
    <w:p w:rsidR="00C942BF" w:rsidRDefault="00C942BF" w:rsidP="00F023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-تحلية ماء البحر .</w:t>
      </w:r>
      <w:bookmarkStart w:id="0" w:name="_GoBack"/>
      <w:bookmarkEnd w:id="0"/>
    </w:p>
    <w:p w:rsidR="00776D39" w:rsidRPr="008118AC" w:rsidRDefault="00F023FE" w:rsidP="00C942BF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</w:p>
    <w:p w:rsidR="00A6201A" w:rsidRPr="00A6201A" w:rsidRDefault="00A6201A" w:rsidP="00A6201A">
      <w:pPr>
        <w:pStyle w:val="Paragraphedeliste"/>
        <w:jc w:val="right"/>
        <w:rPr>
          <w:sz w:val="32"/>
          <w:szCs w:val="32"/>
          <w:u w:val="single"/>
          <w:rtl/>
          <w:lang w:bidi="ar-DZ"/>
        </w:rPr>
      </w:pPr>
    </w:p>
    <w:p w:rsidR="00A94FA6" w:rsidRPr="00A94FA6" w:rsidRDefault="00A94FA6" w:rsidP="00A94FA6">
      <w:pPr>
        <w:jc w:val="center"/>
        <w:rPr>
          <w:sz w:val="32"/>
          <w:szCs w:val="32"/>
          <w:rtl/>
          <w:lang w:bidi="ar-DZ"/>
        </w:rPr>
      </w:pPr>
    </w:p>
    <w:sectPr w:rsidR="00A94FA6" w:rsidRPr="00A9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9F"/>
    <w:multiLevelType w:val="hybridMultilevel"/>
    <w:tmpl w:val="FE966DA4"/>
    <w:lvl w:ilvl="0" w:tplc="2F5A1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1"/>
    <w:rsid w:val="00085AC4"/>
    <w:rsid w:val="000A47B9"/>
    <w:rsid w:val="004441F3"/>
    <w:rsid w:val="004575F9"/>
    <w:rsid w:val="004D2FE2"/>
    <w:rsid w:val="006B2467"/>
    <w:rsid w:val="007074A7"/>
    <w:rsid w:val="00712EF2"/>
    <w:rsid w:val="00776D39"/>
    <w:rsid w:val="007859B1"/>
    <w:rsid w:val="007F268F"/>
    <w:rsid w:val="00804B66"/>
    <w:rsid w:val="008118AC"/>
    <w:rsid w:val="008B3792"/>
    <w:rsid w:val="00A4574F"/>
    <w:rsid w:val="00A6201A"/>
    <w:rsid w:val="00A94FA6"/>
    <w:rsid w:val="00B95C07"/>
    <w:rsid w:val="00BC0380"/>
    <w:rsid w:val="00C942BF"/>
    <w:rsid w:val="00CB674C"/>
    <w:rsid w:val="00CD5062"/>
    <w:rsid w:val="00CF3D0E"/>
    <w:rsid w:val="00D056C6"/>
    <w:rsid w:val="00D84CF1"/>
    <w:rsid w:val="00F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GRAND</dc:creator>
  <cp:lastModifiedBy>LE GRAND</cp:lastModifiedBy>
  <cp:revision>14</cp:revision>
  <dcterms:created xsi:type="dcterms:W3CDTF">2020-04-26T15:56:00Z</dcterms:created>
  <dcterms:modified xsi:type="dcterms:W3CDTF">2020-04-27T16:31:00Z</dcterms:modified>
</cp:coreProperties>
</file>