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41B1" w:rsidRPr="00FF2577" w:rsidRDefault="001641B1" w:rsidP="001641B1">
      <w:pPr>
        <w:spacing w:line="240" w:lineRule="auto"/>
        <w:rPr>
          <w:rFonts w:ascii="Times New Roman" w:hAnsi="Times New Roman" w:cs="Times New Roman"/>
          <w:b/>
          <w:bCs/>
          <w:sz w:val="16"/>
          <w:szCs w:val="16"/>
        </w:rPr>
      </w:pPr>
      <w:r w:rsidRPr="00FF2577">
        <w:rPr>
          <w:rFonts w:ascii="Times New Roman" w:hAnsi="Times New Roman" w:cs="Times New Roman"/>
          <w:b/>
          <w:bCs/>
          <w:sz w:val="16"/>
          <w:szCs w:val="16"/>
        </w:rPr>
        <w:t>Université</w:t>
      </w:r>
      <w:r>
        <w:rPr>
          <w:rFonts w:ascii="Times New Roman" w:hAnsi="Times New Roman" w:cs="Times New Roman"/>
          <w:b/>
          <w:bCs/>
          <w:sz w:val="16"/>
          <w:szCs w:val="16"/>
        </w:rPr>
        <w:t xml:space="preserve"> Mostapha Ben BOULAID</w:t>
      </w:r>
      <w:r w:rsidRPr="00FF2577">
        <w:rPr>
          <w:rFonts w:ascii="Times New Roman" w:hAnsi="Times New Roman" w:cs="Times New Roman"/>
          <w:b/>
          <w:bCs/>
          <w:sz w:val="16"/>
          <w:szCs w:val="16"/>
        </w:rPr>
        <w:t xml:space="preserve"> </w:t>
      </w:r>
      <w:r>
        <w:rPr>
          <w:rFonts w:ascii="Times New Roman" w:hAnsi="Times New Roman" w:cs="Times New Roman"/>
          <w:b/>
          <w:bCs/>
          <w:sz w:val="16"/>
          <w:szCs w:val="16"/>
        </w:rPr>
        <w:t>–</w:t>
      </w:r>
      <w:r w:rsidRPr="00FF2577">
        <w:rPr>
          <w:rFonts w:ascii="Times New Roman" w:hAnsi="Times New Roman" w:cs="Times New Roman"/>
          <w:b/>
          <w:bCs/>
          <w:sz w:val="16"/>
          <w:szCs w:val="16"/>
        </w:rPr>
        <w:t>Batna</w:t>
      </w:r>
      <w:r>
        <w:rPr>
          <w:rFonts w:ascii="Times New Roman" w:hAnsi="Times New Roman" w:cs="Times New Roman"/>
          <w:b/>
          <w:bCs/>
          <w:sz w:val="16"/>
          <w:szCs w:val="16"/>
        </w:rPr>
        <w:t xml:space="preserve"> </w:t>
      </w:r>
      <w:r w:rsidRPr="00FF2577">
        <w:rPr>
          <w:rFonts w:ascii="Times New Roman" w:hAnsi="Times New Roman" w:cs="Times New Roman"/>
          <w:b/>
          <w:bCs/>
          <w:sz w:val="16"/>
          <w:szCs w:val="16"/>
        </w:rPr>
        <w:t>02</w:t>
      </w:r>
      <w:r>
        <w:rPr>
          <w:rFonts w:ascii="Times New Roman" w:hAnsi="Times New Roman" w:cs="Times New Roman"/>
          <w:b/>
          <w:bCs/>
          <w:sz w:val="16"/>
          <w:szCs w:val="16"/>
        </w:rPr>
        <w:t>-</w:t>
      </w:r>
      <w:r w:rsidRPr="00FF2577">
        <w:rPr>
          <w:rFonts w:ascii="Times New Roman" w:hAnsi="Times New Roman" w:cs="Times New Roman"/>
          <w:b/>
          <w:bCs/>
          <w:sz w:val="16"/>
          <w:szCs w:val="16"/>
        </w:rPr>
        <w:t xml:space="preserve">                               </w:t>
      </w:r>
      <w:r>
        <w:rPr>
          <w:rFonts w:ascii="Times New Roman" w:hAnsi="Times New Roman" w:cs="Times New Roman"/>
          <w:b/>
          <w:bCs/>
          <w:sz w:val="16"/>
          <w:szCs w:val="16"/>
        </w:rPr>
        <w:t xml:space="preserve">                          </w:t>
      </w:r>
      <w:r w:rsidRPr="00FF2577">
        <w:rPr>
          <w:rFonts w:ascii="Times New Roman" w:hAnsi="Times New Roman" w:cs="Times New Roman"/>
          <w:b/>
          <w:bCs/>
          <w:sz w:val="16"/>
          <w:szCs w:val="16"/>
        </w:rPr>
        <w:t>Module :</w:t>
      </w:r>
      <w:r>
        <w:rPr>
          <w:rFonts w:ascii="Times New Roman" w:hAnsi="Times New Roman" w:cs="Times New Roman"/>
          <w:b/>
          <w:bCs/>
          <w:sz w:val="16"/>
          <w:szCs w:val="16"/>
        </w:rPr>
        <w:t xml:space="preserve"> </w:t>
      </w:r>
      <w:r w:rsidRPr="00FF2577">
        <w:rPr>
          <w:rFonts w:ascii="Times New Roman" w:hAnsi="Times New Roman" w:cs="Times New Roman"/>
          <w:b/>
          <w:bCs/>
          <w:sz w:val="16"/>
          <w:szCs w:val="16"/>
        </w:rPr>
        <w:t>Botanique (2</w:t>
      </w:r>
      <w:r w:rsidRPr="00FF2577">
        <w:rPr>
          <w:rFonts w:ascii="Times New Roman" w:hAnsi="Times New Roman" w:cs="Times New Roman"/>
          <w:b/>
          <w:bCs/>
          <w:sz w:val="16"/>
          <w:szCs w:val="16"/>
          <w:vertAlign w:val="superscript"/>
        </w:rPr>
        <w:t>ième</w:t>
      </w:r>
      <w:r w:rsidRPr="00FF2577">
        <w:rPr>
          <w:rFonts w:ascii="Times New Roman" w:hAnsi="Times New Roman" w:cs="Times New Roman"/>
          <w:b/>
          <w:bCs/>
          <w:sz w:val="16"/>
          <w:szCs w:val="16"/>
        </w:rPr>
        <w:t xml:space="preserve"> année)</w:t>
      </w:r>
    </w:p>
    <w:p w:rsidR="001641B1" w:rsidRPr="00FF2577" w:rsidRDefault="001641B1" w:rsidP="001641B1">
      <w:pPr>
        <w:spacing w:line="240" w:lineRule="auto"/>
        <w:rPr>
          <w:rFonts w:ascii="Times New Roman" w:hAnsi="Times New Roman" w:cs="Times New Roman"/>
          <w:b/>
          <w:bCs/>
          <w:sz w:val="16"/>
          <w:szCs w:val="16"/>
        </w:rPr>
      </w:pPr>
      <w:r w:rsidRPr="00FF2577">
        <w:rPr>
          <w:rFonts w:ascii="Times New Roman" w:hAnsi="Times New Roman" w:cs="Times New Roman"/>
          <w:b/>
          <w:bCs/>
          <w:sz w:val="16"/>
          <w:szCs w:val="16"/>
        </w:rPr>
        <w:t>Faculté</w:t>
      </w:r>
      <w:r>
        <w:rPr>
          <w:rFonts w:ascii="Times New Roman" w:hAnsi="Times New Roman" w:cs="Times New Roman"/>
          <w:b/>
          <w:bCs/>
          <w:sz w:val="16"/>
          <w:szCs w:val="16"/>
        </w:rPr>
        <w:t xml:space="preserve"> des Sciences Naturelles Et De La Vie</w:t>
      </w:r>
      <w:r w:rsidRPr="00FF2577">
        <w:rPr>
          <w:rFonts w:ascii="Times New Roman" w:hAnsi="Times New Roman" w:cs="Times New Roman"/>
          <w:b/>
          <w:bCs/>
          <w:sz w:val="16"/>
          <w:szCs w:val="16"/>
        </w:rPr>
        <w:t xml:space="preserve">                                        </w:t>
      </w:r>
      <w:r>
        <w:rPr>
          <w:rFonts w:ascii="Times New Roman" w:hAnsi="Times New Roman" w:cs="Times New Roman"/>
          <w:b/>
          <w:bCs/>
          <w:sz w:val="16"/>
          <w:szCs w:val="16"/>
        </w:rPr>
        <w:t xml:space="preserve">                        </w:t>
      </w:r>
      <w:r w:rsidRPr="00FF2577">
        <w:rPr>
          <w:rFonts w:ascii="Times New Roman" w:hAnsi="Times New Roman" w:cs="Times New Roman"/>
          <w:b/>
          <w:bCs/>
          <w:sz w:val="16"/>
          <w:szCs w:val="16"/>
        </w:rPr>
        <w:t>Responsable du</w:t>
      </w:r>
      <w:r>
        <w:rPr>
          <w:rFonts w:ascii="Times New Roman" w:hAnsi="Times New Roman" w:cs="Times New Roman"/>
          <w:b/>
          <w:bCs/>
          <w:sz w:val="16"/>
          <w:szCs w:val="16"/>
        </w:rPr>
        <w:t xml:space="preserve"> TP :</w:t>
      </w:r>
      <w:r w:rsidRPr="007940B4">
        <w:rPr>
          <w:rFonts w:ascii="Times New Roman" w:hAnsi="Times New Roman" w:cs="Times New Roman"/>
          <w:b/>
          <w:bCs/>
          <w:sz w:val="16"/>
          <w:szCs w:val="16"/>
        </w:rPr>
        <w:t xml:space="preserve"> </w:t>
      </w:r>
      <w:r w:rsidRPr="00FF2577">
        <w:rPr>
          <w:rFonts w:ascii="Times New Roman" w:hAnsi="Times New Roman" w:cs="Times New Roman"/>
          <w:b/>
          <w:bCs/>
          <w:sz w:val="16"/>
          <w:szCs w:val="16"/>
        </w:rPr>
        <w:t>Mm</w:t>
      </w:r>
      <w:r>
        <w:rPr>
          <w:rFonts w:ascii="Times New Roman" w:hAnsi="Times New Roman" w:cs="Times New Roman"/>
          <w:b/>
          <w:bCs/>
          <w:sz w:val="16"/>
          <w:szCs w:val="16"/>
        </w:rPr>
        <w:t xml:space="preserve">e : </w:t>
      </w:r>
      <w:r w:rsidRPr="00FF2577">
        <w:rPr>
          <w:rFonts w:ascii="Times New Roman" w:hAnsi="Times New Roman" w:cs="Times New Roman"/>
          <w:b/>
          <w:bCs/>
          <w:sz w:val="16"/>
          <w:szCs w:val="16"/>
        </w:rPr>
        <w:t>MARREF</w:t>
      </w:r>
      <w:r>
        <w:rPr>
          <w:rFonts w:ascii="Times New Roman" w:hAnsi="Times New Roman" w:cs="Times New Roman"/>
          <w:b/>
          <w:bCs/>
          <w:sz w:val="16"/>
          <w:szCs w:val="16"/>
        </w:rPr>
        <w:t xml:space="preserve"> Chérine</w:t>
      </w:r>
      <w:r w:rsidRPr="00FF2577">
        <w:rPr>
          <w:rFonts w:ascii="Times New Roman" w:hAnsi="Times New Roman" w:cs="Times New Roman"/>
          <w:b/>
          <w:bCs/>
          <w:sz w:val="16"/>
          <w:szCs w:val="16"/>
        </w:rPr>
        <w:t xml:space="preserve">                                                                                           </w:t>
      </w:r>
    </w:p>
    <w:p w:rsidR="001641B1" w:rsidRPr="00FF2577" w:rsidRDefault="00F147AE" w:rsidP="001641B1">
      <w:pPr>
        <w:spacing w:line="240" w:lineRule="auto"/>
        <w:rPr>
          <w:rFonts w:ascii="Times New Roman" w:hAnsi="Times New Roman" w:cs="Times New Roman"/>
          <w:b/>
          <w:bCs/>
          <w:sz w:val="16"/>
          <w:szCs w:val="16"/>
        </w:rPr>
      </w:pPr>
      <w:r w:rsidRPr="00F147AE">
        <w:rPr>
          <w:rFonts w:ascii="Times New Roman" w:hAnsi="Times New Roman" w:cs="Times New Roman"/>
          <w:noProof/>
        </w:rPr>
        <w:pict>
          <v:rect id="Rectangle 1" o:spid="_x0000_s1026" style="position:absolute;margin-left:856.6pt;margin-top:21.25pt;width:473.9pt;height:46.75pt;z-index:25165926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" fillcolor="white [3201]" strokecolor="black [3200]" strokeweight="3pt">
            <v:textbox>
              <w:txbxContent>
                <w:p w:rsidR="001641B1" w:rsidRPr="007B7C81" w:rsidRDefault="007B7C81" w:rsidP="00A43623">
                  <w:pPr>
                    <w:jc w:val="center"/>
                    <w:rPr>
                      <w:sz w:val="32"/>
                      <w:szCs w:val="32"/>
                    </w:rPr>
                  </w:pPr>
                  <w:proofErr w:type="spellStart"/>
                  <w:r w:rsidRPr="007B7C81">
                    <w:rPr>
                      <w:rFonts w:ascii="Times New Roman" w:hAnsi="Times New Roman" w:cs="Times New Roman"/>
                      <w:b/>
                      <w:bCs/>
                      <w:sz w:val="32"/>
                      <w:szCs w:val="32"/>
                    </w:rPr>
                    <w:t>Tp</w:t>
                  </w:r>
                  <w:proofErr w:type="spellEnd"/>
                  <w:r w:rsidRPr="007B7C81">
                    <w:rPr>
                      <w:rFonts w:ascii="Times New Roman" w:hAnsi="Times New Roman" w:cs="Times New Roman"/>
                      <w:b/>
                      <w:bCs/>
                      <w:sz w:val="32"/>
                      <w:szCs w:val="32"/>
                    </w:rPr>
                    <w:t xml:space="preserve"> 03 : </w:t>
                  </w:r>
                  <w:r w:rsidR="001641B1" w:rsidRPr="007B7C81">
                    <w:rPr>
                      <w:rFonts w:ascii="Times New Roman" w:hAnsi="Times New Roman" w:cs="Times New Roman"/>
                      <w:b/>
                      <w:bCs/>
                      <w:sz w:val="32"/>
                      <w:szCs w:val="32"/>
                    </w:rPr>
                    <w:t>Observation microscopique et macroscopique d’un Lichen</w:t>
                  </w:r>
                  <w:r w:rsidR="006C485B" w:rsidRPr="007B7C81">
                    <w:rPr>
                      <w:rFonts w:ascii="Times New Roman" w:hAnsi="Times New Roman" w:cs="Times New Roman"/>
                      <w:b/>
                      <w:bCs/>
                      <w:sz w:val="32"/>
                      <w:szCs w:val="32"/>
                    </w:rPr>
                    <w:t xml:space="preserve"> et </w:t>
                  </w:r>
                  <w:r w:rsidR="00A43623" w:rsidRPr="007B7C81">
                    <w:rPr>
                      <w:rFonts w:ascii="Times New Roman" w:hAnsi="Times New Roman" w:cs="Times New Roman"/>
                      <w:b/>
                      <w:bCs/>
                      <w:sz w:val="32"/>
                      <w:szCs w:val="32"/>
                    </w:rPr>
                    <w:t>d’une</w:t>
                  </w:r>
                  <w:r w:rsidR="006C485B" w:rsidRPr="007B7C81">
                    <w:rPr>
                      <w:rFonts w:ascii="Times New Roman" w:hAnsi="Times New Roman" w:cs="Times New Roman"/>
                      <w:b/>
                      <w:bCs/>
                      <w:sz w:val="32"/>
                      <w:szCs w:val="32"/>
                    </w:rPr>
                    <w:t xml:space="preserve"> mousse</w:t>
                  </w:r>
                  <w:bookmarkStart w:id="0" w:name="_GoBack"/>
                  <w:bookmarkEnd w:id="0"/>
                </w:p>
              </w:txbxContent>
            </v:textbox>
            <w10:wrap anchorx="margin"/>
          </v:rect>
        </w:pict>
      </w:r>
      <w:r w:rsidR="001641B1" w:rsidRPr="00FF2577">
        <w:rPr>
          <w:rFonts w:ascii="Times New Roman" w:hAnsi="Times New Roman" w:cs="Times New Roman"/>
          <w:b/>
          <w:bCs/>
          <w:sz w:val="16"/>
          <w:szCs w:val="16"/>
        </w:rPr>
        <w:t xml:space="preserve"> Département</w:t>
      </w:r>
      <w:r w:rsidR="001641B1">
        <w:rPr>
          <w:rFonts w:ascii="Times New Roman" w:hAnsi="Times New Roman" w:cs="Times New Roman"/>
          <w:b/>
          <w:bCs/>
          <w:sz w:val="16"/>
          <w:szCs w:val="16"/>
        </w:rPr>
        <w:t xml:space="preserve"> </w:t>
      </w:r>
      <w:r w:rsidR="001641B1" w:rsidRPr="00FF2577">
        <w:rPr>
          <w:rFonts w:ascii="Times New Roman" w:hAnsi="Times New Roman" w:cs="Times New Roman"/>
          <w:b/>
          <w:bCs/>
          <w:sz w:val="16"/>
          <w:szCs w:val="16"/>
        </w:rPr>
        <w:t>Socle</w:t>
      </w:r>
      <w:r w:rsidR="001641B1">
        <w:rPr>
          <w:rFonts w:ascii="Times New Roman" w:hAnsi="Times New Roman" w:cs="Times New Roman"/>
          <w:b/>
          <w:bCs/>
          <w:sz w:val="16"/>
          <w:szCs w:val="16"/>
        </w:rPr>
        <w:t xml:space="preserve"> </w:t>
      </w:r>
      <w:r w:rsidR="001641B1" w:rsidRPr="00FF2577">
        <w:rPr>
          <w:rFonts w:ascii="Times New Roman" w:hAnsi="Times New Roman" w:cs="Times New Roman"/>
          <w:b/>
          <w:bCs/>
          <w:sz w:val="16"/>
          <w:szCs w:val="16"/>
        </w:rPr>
        <w:t xml:space="preserve">Commun                                                                               </w:t>
      </w:r>
      <w:r w:rsidR="001641B1">
        <w:rPr>
          <w:rFonts w:ascii="Times New Roman" w:hAnsi="Times New Roman" w:cs="Times New Roman"/>
          <w:b/>
          <w:bCs/>
          <w:sz w:val="16"/>
          <w:szCs w:val="16"/>
        </w:rPr>
        <w:t xml:space="preserve">          </w:t>
      </w:r>
      <w:r w:rsidR="001641B1" w:rsidRPr="00FF2577">
        <w:rPr>
          <w:rFonts w:ascii="Times New Roman" w:hAnsi="Times New Roman" w:cs="Times New Roman"/>
          <w:b/>
          <w:bCs/>
          <w:sz w:val="16"/>
          <w:szCs w:val="16"/>
        </w:rPr>
        <w:t>Partie : Travaux pratiques</w:t>
      </w:r>
    </w:p>
    <w:p w:rsidR="001641B1" w:rsidRPr="002315BB" w:rsidRDefault="001641B1" w:rsidP="001641B1">
      <w:pPr>
        <w:spacing w:line="240" w:lineRule="auto"/>
        <w:rPr>
          <w:rFonts w:ascii="Times New Roman" w:hAnsi="Times New Roman" w:cs="Times New Roman"/>
          <w:b/>
          <w:bCs/>
          <w:sz w:val="16"/>
          <w:szCs w:val="16"/>
        </w:rPr>
      </w:pPr>
      <w:r w:rsidRPr="00FF2577">
        <w:rPr>
          <w:rFonts w:ascii="Times New Roman" w:hAnsi="Times New Roman" w:cs="Times New Roman"/>
          <w:b/>
          <w:bCs/>
          <w:sz w:val="16"/>
          <w:szCs w:val="16"/>
        </w:rPr>
        <w:t xml:space="preserve">                                                                                                                                 </w:t>
      </w:r>
      <w:r>
        <w:rPr>
          <w:rFonts w:ascii="Times New Roman" w:hAnsi="Times New Roman" w:cs="Times New Roman"/>
          <w:b/>
          <w:bCs/>
          <w:sz w:val="16"/>
          <w:szCs w:val="16"/>
        </w:rPr>
        <w:t xml:space="preserve"> </w:t>
      </w:r>
    </w:p>
    <w:p w:rsidR="001641B1" w:rsidRPr="00FF2577" w:rsidRDefault="001641B1" w:rsidP="001641B1">
      <w:pPr>
        <w:tabs>
          <w:tab w:val="center" w:pos="5026"/>
          <w:tab w:val="left" w:pos="8550"/>
        </w:tabs>
        <w:spacing w:line="240" w:lineRule="auto"/>
        <w:rPr>
          <w:rFonts w:ascii="Times New Roman" w:hAnsi="Times New Roman" w:cs="Times New Roman"/>
          <w:b/>
          <w:bCs/>
          <w:i/>
          <w:iCs/>
          <w:u w:val="single"/>
        </w:rPr>
      </w:pPr>
      <w:r>
        <w:rPr>
          <w:rFonts w:ascii="Times New Roman" w:hAnsi="Times New Roman" w:cs="Times New Roman"/>
          <w:sz w:val="16"/>
          <w:szCs w:val="16"/>
        </w:rPr>
        <w:tab/>
      </w:r>
    </w:p>
    <w:p w:rsidR="001641B1" w:rsidRPr="006C485B" w:rsidRDefault="001641B1" w:rsidP="006C485B">
      <w:pPr>
        <w:spacing w:after="0" w:line="240" w:lineRule="auto"/>
        <w:jc w:val="both"/>
        <w:rPr>
          <w:rFonts w:ascii="Times New Roman" w:hAnsi="Times New Roman" w:cs="Times New Roman"/>
          <w:b/>
          <w:bCs/>
        </w:rPr>
      </w:pPr>
    </w:p>
    <w:p w:rsidR="00DF503E" w:rsidRPr="00DF503E" w:rsidRDefault="00DF503E" w:rsidP="006C485B">
      <w:pPr>
        <w:spacing w:line="240" w:lineRule="auto"/>
        <w:jc w:val="both"/>
        <w:rPr>
          <w:rFonts w:ascii="Times New Roman" w:hAnsi="Times New Roman" w:cs="Times New Roman"/>
          <w:b/>
          <w:bCs/>
          <w:sz w:val="24"/>
          <w:szCs w:val="24"/>
          <w:lang w:bidi="ar-DZ"/>
        </w:rPr>
      </w:pPr>
      <w:r w:rsidRPr="001641B1">
        <w:rPr>
          <w:rFonts w:ascii="Times New Roman" w:hAnsi="Times New Roman" w:cs="Times New Roman"/>
          <w:b/>
          <w:bCs/>
          <w:sz w:val="24"/>
          <w:szCs w:val="24"/>
          <w:lang w:bidi="ar-DZ"/>
        </w:rPr>
        <w:t xml:space="preserve">Partie </w:t>
      </w:r>
      <w:r w:rsidR="006C485B" w:rsidRPr="001641B1">
        <w:rPr>
          <w:rFonts w:ascii="Times New Roman" w:hAnsi="Times New Roman" w:cs="Times New Roman"/>
          <w:b/>
          <w:bCs/>
          <w:sz w:val="24"/>
          <w:szCs w:val="24"/>
          <w:lang w:bidi="ar-DZ"/>
        </w:rPr>
        <w:t>I :</w:t>
      </w:r>
      <w:r w:rsidRPr="001641B1">
        <w:rPr>
          <w:rFonts w:ascii="Times New Roman" w:hAnsi="Times New Roman" w:cs="Times New Roman"/>
          <w:b/>
          <w:bCs/>
          <w:sz w:val="24"/>
          <w:szCs w:val="24"/>
          <w:lang w:bidi="ar-DZ"/>
        </w:rPr>
        <w:t xml:space="preserve"> Le</w:t>
      </w:r>
      <w:r w:rsidR="006C485B">
        <w:rPr>
          <w:rFonts w:ascii="Times New Roman" w:hAnsi="Times New Roman" w:cs="Times New Roman"/>
          <w:b/>
          <w:bCs/>
          <w:sz w:val="24"/>
          <w:szCs w:val="24"/>
          <w:lang w:bidi="ar-DZ"/>
        </w:rPr>
        <w:t>s</w:t>
      </w:r>
      <w:r w:rsidRPr="001641B1">
        <w:rPr>
          <w:rFonts w:ascii="Times New Roman" w:hAnsi="Times New Roman" w:cs="Times New Roman"/>
          <w:b/>
          <w:bCs/>
          <w:sz w:val="24"/>
          <w:szCs w:val="24"/>
          <w:lang w:bidi="ar-DZ"/>
        </w:rPr>
        <w:t xml:space="preserve"> </w:t>
      </w:r>
      <w:r w:rsidR="006C485B">
        <w:rPr>
          <w:rFonts w:ascii="Times New Roman" w:hAnsi="Times New Roman" w:cs="Times New Roman"/>
          <w:b/>
          <w:bCs/>
          <w:sz w:val="24"/>
          <w:szCs w:val="24"/>
          <w:lang w:bidi="ar-DZ"/>
        </w:rPr>
        <w:t>lichens :</w:t>
      </w:r>
    </w:p>
    <w:p w:rsidR="00DF503E" w:rsidRPr="006C485B" w:rsidRDefault="00DF503E" w:rsidP="006C485B">
      <w:pPr>
        <w:pStyle w:val="Paragraphedeliste"/>
        <w:numPr>
          <w:ilvl w:val="0"/>
          <w:numId w:val="14"/>
        </w:numPr>
        <w:autoSpaceDE w:val="0"/>
        <w:autoSpaceDN w:val="0"/>
        <w:adjustRightInd w:val="0"/>
        <w:spacing w:after="0" w:line="240" w:lineRule="auto"/>
        <w:jc w:val="both"/>
        <w:rPr>
          <w:rFonts w:ascii="Times New Roman" w:hAnsi="Times New Roman" w:cs="Times New Roman"/>
          <w:sz w:val="24"/>
          <w:szCs w:val="24"/>
        </w:rPr>
      </w:pPr>
      <w:r w:rsidRPr="006C485B">
        <w:rPr>
          <w:rFonts w:ascii="Times New Roman" w:hAnsi="Times New Roman" w:cs="Times New Roman"/>
          <w:b/>
          <w:bCs/>
          <w:lang w:bidi="ar-DZ"/>
        </w:rPr>
        <w:t>Introduction :</w:t>
      </w:r>
      <w:r w:rsidRPr="006C485B">
        <w:rPr>
          <w:rFonts w:ascii="Times New Roman" w:hAnsi="Times New Roman" w:cs="Times New Roman"/>
          <w:sz w:val="24"/>
          <w:szCs w:val="24"/>
        </w:rPr>
        <w:t xml:space="preserve"> </w:t>
      </w:r>
    </w:p>
    <w:p w:rsidR="00DF503E" w:rsidRDefault="00DF503E" w:rsidP="006C485B">
      <w:pPr>
        <w:autoSpaceDE w:val="0"/>
        <w:autoSpaceDN w:val="0"/>
        <w:adjustRightInd w:val="0"/>
        <w:spacing w:after="0" w:line="240" w:lineRule="auto"/>
        <w:ind w:firstLine="708"/>
        <w:jc w:val="both"/>
        <w:rPr>
          <w:rFonts w:ascii="Times New Roman" w:hAnsi="Times New Roman" w:cs="Times New Roman"/>
          <w:b/>
          <w:bCs/>
        </w:rPr>
      </w:pPr>
      <w:r w:rsidRPr="00435B85">
        <w:rPr>
          <w:rFonts w:ascii="Times New Roman" w:hAnsi="Times New Roman" w:cs="Times New Roman"/>
        </w:rPr>
        <w:t xml:space="preserve">Les lichens ou </w:t>
      </w:r>
      <w:r w:rsidRPr="00435B85">
        <w:rPr>
          <w:rFonts w:ascii="Times New Roman" w:hAnsi="Times New Roman" w:cs="Times New Roman"/>
          <w:b/>
          <w:bCs/>
        </w:rPr>
        <w:t xml:space="preserve">champignons lichénisés </w:t>
      </w:r>
      <w:r w:rsidRPr="00435B85">
        <w:rPr>
          <w:rFonts w:ascii="Times New Roman" w:hAnsi="Times New Roman" w:cs="Times New Roman"/>
        </w:rPr>
        <w:t>sont des organismes composés, résultant</w:t>
      </w:r>
      <w:r>
        <w:rPr>
          <w:rFonts w:ascii="Times New Roman" w:hAnsi="Times New Roman" w:cs="Times New Roman"/>
        </w:rPr>
        <w:t xml:space="preserve"> </w:t>
      </w:r>
      <w:r w:rsidRPr="00435B85">
        <w:rPr>
          <w:rFonts w:ascii="Times New Roman" w:hAnsi="Times New Roman" w:cs="Times New Roman"/>
        </w:rPr>
        <w:t xml:space="preserve">d’une </w:t>
      </w:r>
      <w:r w:rsidRPr="00435B85">
        <w:rPr>
          <w:rFonts w:ascii="Times New Roman" w:hAnsi="Times New Roman" w:cs="Times New Roman"/>
          <w:b/>
          <w:bCs/>
        </w:rPr>
        <w:t xml:space="preserve">association durable, stable et reproductible </w:t>
      </w:r>
      <w:r w:rsidRPr="00435B85">
        <w:rPr>
          <w:rFonts w:ascii="Times New Roman" w:hAnsi="Times New Roman" w:cs="Times New Roman"/>
        </w:rPr>
        <w:t>(</w:t>
      </w:r>
      <w:r w:rsidRPr="00435B85">
        <w:rPr>
          <w:rFonts w:ascii="Times New Roman" w:hAnsi="Times New Roman" w:cs="Times New Roman"/>
          <w:b/>
          <w:bCs/>
        </w:rPr>
        <w:t>symbiose</w:t>
      </w:r>
      <w:r w:rsidRPr="00435B85">
        <w:rPr>
          <w:rFonts w:ascii="Times New Roman" w:hAnsi="Times New Roman" w:cs="Times New Roman"/>
        </w:rPr>
        <w:t>) entre un champignon appelé</w:t>
      </w:r>
      <w:r>
        <w:rPr>
          <w:rFonts w:ascii="Times New Roman" w:hAnsi="Times New Roman" w:cs="Times New Roman"/>
        </w:rPr>
        <w:t xml:space="preserve"> </w:t>
      </w:r>
      <w:proofErr w:type="spellStart"/>
      <w:r w:rsidR="006C485B">
        <w:rPr>
          <w:rFonts w:ascii="Times New Roman" w:hAnsi="Times New Roman" w:cs="Times New Roman"/>
          <w:b/>
          <w:bCs/>
        </w:rPr>
        <w:t>M</w:t>
      </w:r>
      <w:r w:rsidRPr="00435B85">
        <w:rPr>
          <w:rFonts w:ascii="Times New Roman" w:hAnsi="Times New Roman" w:cs="Times New Roman"/>
          <w:b/>
          <w:bCs/>
        </w:rPr>
        <w:t>ycobionte</w:t>
      </w:r>
      <w:proofErr w:type="spellEnd"/>
      <w:r>
        <w:rPr>
          <w:rFonts w:ascii="Times New Roman" w:hAnsi="Times New Roman" w:cs="Times New Roman"/>
          <w:b/>
          <w:bCs/>
        </w:rPr>
        <w:t xml:space="preserve"> </w:t>
      </w:r>
      <w:r w:rsidRPr="00435B85">
        <w:rPr>
          <w:rFonts w:ascii="Times New Roman" w:hAnsi="Times New Roman" w:cs="Times New Roman"/>
        </w:rPr>
        <w:t xml:space="preserve">(hétérotrophe) et une algue nommée </w:t>
      </w:r>
      <w:proofErr w:type="spellStart"/>
      <w:r w:rsidR="006C485B">
        <w:rPr>
          <w:rFonts w:ascii="Times New Roman" w:hAnsi="Times New Roman" w:cs="Times New Roman"/>
          <w:b/>
          <w:bCs/>
        </w:rPr>
        <w:t>P</w:t>
      </w:r>
      <w:r w:rsidRPr="00435B85">
        <w:rPr>
          <w:rFonts w:ascii="Times New Roman" w:hAnsi="Times New Roman" w:cs="Times New Roman"/>
          <w:b/>
          <w:bCs/>
        </w:rPr>
        <w:t>hotobionte</w:t>
      </w:r>
      <w:proofErr w:type="spellEnd"/>
      <w:r w:rsidRPr="00435B85">
        <w:rPr>
          <w:rFonts w:ascii="Times New Roman" w:hAnsi="Times New Roman" w:cs="Times New Roman"/>
          <w:b/>
          <w:bCs/>
        </w:rPr>
        <w:t xml:space="preserve"> </w:t>
      </w:r>
      <w:r w:rsidRPr="00435B85">
        <w:rPr>
          <w:rFonts w:ascii="Times New Roman" w:hAnsi="Times New Roman" w:cs="Times New Roman"/>
        </w:rPr>
        <w:t xml:space="preserve">(autotrophe). Le </w:t>
      </w:r>
      <w:proofErr w:type="spellStart"/>
      <w:r w:rsidRPr="00435B85">
        <w:rPr>
          <w:rFonts w:ascii="Times New Roman" w:hAnsi="Times New Roman" w:cs="Times New Roman"/>
        </w:rPr>
        <w:t>photobionte</w:t>
      </w:r>
      <w:proofErr w:type="spellEnd"/>
      <w:r>
        <w:rPr>
          <w:rFonts w:ascii="Times New Roman" w:hAnsi="Times New Roman" w:cs="Times New Roman"/>
        </w:rPr>
        <w:t xml:space="preserve"> synthétise des glucides </w:t>
      </w:r>
      <w:r w:rsidRPr="00435B85">
        <w:rPr>
          <w:rFonts w:ascii="Times New Roman" w:hAnsi="Times New Roman" w:cs="Times New Roman"/>
        </w:rPr>
        <w:t xml:space="preserve">qui sont absorbés par le </w:t>
      </w:r>
      <w:proofErr w:type="spellStart"/>
      <w:r w:rsidRPr="00435B85">
        <w:rPr>
          <w:rFonts w:ascii="Times New Roman" w:hAnsi="Times New Roman" w:cs="Times New Roman"/>
        </w:rPr>
        <w:t>mycobionte</w:t>
      </w:r>
      <w:proofErr w:type="spellEnd"/>
      <w:r w:rsidRPr="00435B85">
        <w:rPr>
          <w:rFonts w:ascii="Times New Roman" w:hAnsi="Times New Roman" w:cs="Times New Roman"/>
        </w:rPr>
        <w:t xml:space="preserve">. Le </w:t>
      </w:r>
      <w:proofErr w:type="spellStart"/>
      <w:r w:rsidRPr="00435B85">
        <w:rPr>
          <w:rFonts w:ascii="Times New Roman" w:hAnsi="Times New Roman" w:cs="Times New Roman"/>
        </w:rPr>
        <w:t>mycobionte</w:t>
      </w:r>
      <w:proofErr w:type="spellEnd"/>
      <w:r w:rsidRPr="00435B85">
        <w:rPr>
          <w:rFonts w:ascii="Times New Roman" w:hAnsi="Times New Roman" w:cs="Times New Roman"/>
        </w:rPr>
        <w:t xml:space="preserve"> livre l’eau et les</w:t>
      </w:r>
      <w:r>
        <w:rPr>
          <w:rFonts w:ascii="Times New Roman" w:hAnsi="Times New Roman" w:cs="Times New Roman"/>
        </w:rPr>
        <w:t xml:space="preserve"> sels minéraux au </w:t>
      </w:r>
      <w:proofErr w:type="spellStart"/>
      <w:r>
        <w:rPr>
          <w:rFonts w:ascii="Times New Roman" w:hAnsi="Times New Roman" w:cs="Times New Roman"/>
        </w:rPr>
        <w:t>photobionte</w:t>
      </w:r>
      <w:proofErr w:type="spellEnd"/>
      <w:r>
        <w:rPr>
          <w:rFonts w:ascii="Times New Roman" w:hAnsi="Times New Roman" w:cs="Times New Roman"/>
        </w:rPr>
        <w:t xml:space="preserve"> et </w:t>
      </w:r>
      <w:r w:rsidRPr="00435B85">
        <w:rPr>
          <w:rFonts w:ascii="Times New Roman" w:hAnsi="Times New Roman" w:cs="Times New Roman"/>
        </w:rPr>
        <w:t>assure sa protection contre la dessiccation. Le champignon</w:t>
      </w:r>
      <w:r>
        <w:rPr>
          <w:rFonts w:ascii="Times New Roman" w:hAnsi="Times New Roman" w:cs="Times New Roman"/>
        </w:rPr>
        <w:t xml:space="preserve"> </w:t>
      </w:r>
      <w:r w:rsidRPr="00435B85">
        <w:rPr>
          <w:rFonts w:ascii="Times New Roman" w:hAnsi="Times New Roman" w:cs="Times New Roman"/>
        </w:rPr>
        <w:t>est le plu</w:t>
      </w:r>
      <w:r>
        <w:rPr>
          <w:rFonts w:ascii="Times New Roman" w:hAnsi="Times New Roman" w:cs="Times New Roman"/>
        </w:rPr>
        <w:t xml:space="preserve">s souvent un Ascomycète et plus </w:t>
      </w:r>
      <w:r w:rsidRPr="00435B85">
        <w:rPr>
          <w:rFonts w:ascii="Times New Roman" w:hAnsi="Times New Roman" w:cs="Times New Roman"/>
        </w:rPr>
        <w:t>rarement un Basidiomycète du groupe des</w:t>
      </w:r>
      <w:r>
        <w:rPr>
          <w:rFonts w:ascii="Times New Roman" w:hAnsi="Times New Roman" w:cs="Times New Roman"/>
        </w:rPr>
        <w:t xml:space="preserve"> </w:t>
      </w:r>
      <w:r w:rsidRPr="00435B85">
        <w:rPr>
          <w:rFonts w:ascii="Times New Roman" w:hAnsi="Times New Roman" w:cs="Times New Roman"/>
        </w:rPr>
        <w:t xml:space="preserve">polypores. Le </w:t>
      </w:r>
      <w:proofErr w:type="spellStart"/>
      <w:r w:rsidRPr="00435B85">
        <w:rPr>
          <w:rFonts w:ascii="Times New Roman" w:hAnsi="Times New Roman" w:cs="Times New Roman"/>
        </w:rPr>
        <w:t>photobionte</w:t>
      </w:r>
      <w:proofErr w:type="spellEnd"/>
      <w:r w:rsidRPr="00435B85">
        <w:rPr>
          <w:rFonts w:ascii="Times New Roman" w:hAnsi="Times New Roman" w:cs="Times New Roman"/>
        </w:rPr>
        <w:t xml:space="preserve"> est soit une </w:t>
      </w:r>
      <w:proofErr w:type="spellStart"/>
      <w:r w:rsidRPr="00435B85">
        <w:rPr>
          <w:rFonts w:ascii="Times New Roman" w:hAnsi="Times New Roman" w:cs="Times New Roman"/>
        </w:rPr>
        <w:t>Nostocale</w:t>
      </w:r>
      <w:proofErr w:type="spellEnd"/>
      <w:r w:rsidRPr="00435B85">
        <w:rPr>
          <w:rFonts w:ascii="Times New Roman" w:hAnsi="Times New Roman" w:cs="Times New Roman"/>
        </w:rPr>
        <w:t xml:space="preserve"> dans 10% des cas (Cyanobactérie,</w:t>
      </w:r>
      <w:r>
        <w:rPr>
          <w:rFonts w:ascii="Times New Roman" w:hAnsi="Times New Roman" w:cs="Times New Roman"/>
        </w:rPr>
        <w:t xml:space="preserve"> </w:t>
      </w:r>
      <w:r w:rsidRPr="00435B85">
        <w:rPr>
          <w:rFonts w:ascii="Times New Roman" w:hAnsi="Times New Roman" w:cs="Times New Roman"/>
        </w:rPr>
        <w:t xml:space="preserve">procaryote) ou une </w:t>
      </w:r>
      <w:proofErr w:type="spellStart"/>
      <w:r w:rsidRPr="00435B85">
        <w:rPr>
          <w:rFonts w:ascii="Times New Roman" w:hAnsi="Times New Roman" w:cs="Times New Roman"/>
        </w:rPr>
        <w:t>Chlorococcales</w:t>
      </w:r>
      <w:proofErr w:type="spellEnd"/>
      <w:r w:rsidRPr="00435B85">
        <w:rPr>
          <w:rFonts w:ascii="Times New Roman" w:hAnsi="Times New Roman" w:cs="Times New Roman"/>
        </w:rPr>
        <w:t xml:space="preserve"> d</w:t>
      </w:r>
      <w:r>
        <w:rPr>
          <w:rFonts w:ascii="Times New Roman" w:hAnsi="Times New Roman" w:cs="Times New Roman"/>
        </w:rPr>
        <w:t>ans 85% des cas (</w:t>
      </w:r>
      <w:proofErr w:type="spellStart"/>
      <w:r>
        <w:rPr>
          <w:rFonts w:ascii="Times New Roman" w:hAnsi="Times New Roman" w:cs="Times New Roman"/>
        </w:rPr>
        <w:t>Chlorophyceae</w:t>
      </w:r>
      <w:proofErr w:type="spellEnd"/>
      <w:r>
        <w:rPr>
          <w:rFonts w:ascii="Times New Roman" w:hAnsi="Times New Roman" w:cs="Times New Roman"/>
        </w:rPr>
        <w:t xml:space="preserve">, </w:t>
      </w:r>
      <w:r w:rsidRPr="00435B85">
        <w:rPr>
          <w:rFonts w:ascii="Times New Roman" w:hAnsi="Times New Roman" w:cs="Times New Roman"/>
        </w:rPr>
        <w:t>Eucaryote). Dans la</w:t>
      </w:r>
      <w:r>
        <w:rPr>
          <w:rFonts w:ascii="Times New Roman" w:hAnsi="Times New Roman" w:cs="Times New Roman"/>
        </w:rPr>
        <w:t xml:space="preserve"> </w:t>
      </w:r>
      <w:r w:rsidRPr="00435B85">
        <w:rPr>
          <w:rFonts w:ascii="Times New Roman" w:hAnsi="Times New Roman" w:cs="Times New Roman"/>
        </w:rPr>
        <w:t xml:space="preserve">construction du thalle, le </w:t>
      </w:r>
      <w:proofErr w:type="spellStart"/>
      <w:r w:rsidRPr="00435B85">
        <w:rPr>
          <w:rFonts w:ascii="Times New Roman" w:hAnsi="Times New Roman" w:cs="Times New Roman"/>
        </w:rPr>
        <w:t>photobionte</w:t>
      </w:r>
      <w:proofErr w:type="spellEnd"/>
      <w:r w:rsidRPr="00435B85">
        <w:rPr>
          <w:rFonts w:ascii="Times New Roman" w:hAnsi="Times New Roman" w:cs="Times New Roman"/>
        </w:rPr>
        <w:t xml:space="preserve"> est sous forme de </w:t>
      </w:r>
      <w:r w:rsidRPr="00435B85">
        <w:rPr>
          <w:rFonts w:ascii="Times New Roman" w:hAnsi="Times New Roman" w:cs="Times New Roman"/>
          <w:b/>
          <w:bCs/>
        </w:rPr>
        <w:t xml:space="preserve">gonidies </w:t>
      </w:r>
      <w:r w:rsidRPr="00435B85">
        <w:rPr>
          <w:rFonts w:ascii="Times New Roman" w:hAnsi="Times New Roman" w:cs="Times New Roman"/>
        </w:rPr>
        <w:t>(cellules dissociées) et le</w:t>
      </w:r>
      <w:r>
        <w:rPr>
          <w:rFonts w:ascii="Times New Roman" w:hAnsi="Times New Roman" w:cs="Times New Roman"/>
        </w:rPr>
        <w:t xml:space="preserve"> </w:t>
      </w:r>
      <w:r w:rsidRPr="00435B85">
        <w:rPr>
          <w:rFonts w:ascii="Times New Roman" w:hAnsi="Times New Roman" w:cs="Times New Roman"/>
        </w:rPr>
        <w:t>champignon est sous forme d’</w:t>
      </w:r>
      <w:r w:rsidRPr="00435B85">
        <w:rPr>
          <w:rFonts w:ascii="Times New Roman" w:hAnsi="Times New Roman" w:cs="Times New Roman"/>
          <w:b/>
          <w:bCs/>
        </w:rPr>
        <w:t>hyphes.</w:t>
      </w:r>
    </w:p>
    <w:p w:rsidR="00FE51F7" w:rsidRDefault="00DF503E" w:rsidP="00FE51F7">
      <w:pPr>
        <w:autoSpaceDE w:val="0"/>
        <w:autoSpaceDN w:val="0"/>
        <w:adjustRightInd w:val="0"/>
        <w:spacing w:after="0" w:line="240" w:lineRule="auto"/>
        <w:ind w:firstLine="708"/>
        <w:jc w:val="both"/>
        <w:rPr>
          <w:rFonts w:ascii="Times New Roman" w:hAnsi="Times New Roman" w:cs="Times New Roman"/>
        </w:rPr>
      </w:pPr>
      <w:r>
        <w:rPr>
          <w:rFonts w:ascii="Times New Roman" w:hAnsi="Times New Roman" w:cs="Times New Roman"/>
        </w:rPr>
        <w:t xml:space="preserve">Les hyphes présentent 90% de la biomasse de l’association symbiotique. Comme on note plusieurs types de lichens : </w:t>
      </w:r>
      <w:r>
        <w:rPr>
          <w:rFonts w:ascii="Times New Roman" w:hAnsi="Times New Roman" w:cs="Times New Roman"/>
          <w:b/>
          <w:bCs/>
        </w:rPr>
        <w:t>Corticoles</w:t>
      </w:r>
      <w:r>
        <w:rPr>
          <w:rFonts w:ascii="Times New Roman" w:hAnsi="Times New Roman" w:cs="Times New Roman"/>
        </w:rPr>
        <w:t xml:space="preserve"> (qui poussent sur les troncs ou branches d’arbres), </w:t>
      </w:r>
      <w:r>
        <w:rPr>
          <w:rFonts w:ascii="Times New Roman" w:hAnsi="Times New Roman" w:cs="Times New Roman"/>
          <w:b/>
          <w:bCs/>
        </w:rPr>
        <w:t>Saxicoles</w:t>
      </w:r>
      <w:r>
        <w:rPr>
          <w:rFonts w:ascii="Times New Roman" w:hAnsi="Times New Roman" w:cs="Times New Roman"/>
        </w:rPr>
        <w:t xml:space="preserve"> (roches calcaires, siliceux et murs), </w:t>
      </w:r>
      <w:r>
        <w:rPr>
          <w:rFonts w:ascii="Times New Roman" w:hAnsi="Times New Roman" w:cs="Times New Roman"/>
          <w:b/>
          <w:bCs/>
        </w:rPr>
        <w:t xml:space="preserve">Terricoles </w:t>
      </w:r>
      <w:r>
        <w:rPr>
          <w:rFonts w:ascii="Times New Roman" w:hAnsi="Times New Roman" w:cs="Times New Roman"/>
        </w:rPr>
        <w:t xml:space="preserve">ou </w:t>
      </w:r>
      <w:r>
        <w:rPr>
          <w:rFonts w:ascii="Times New Roman" w:hAnsi="Times New Roman" w:cs="Times New Roman"/>
          <w:b/>
          <w:bCs/>
        </w:rPr>
        <w:t>Humicole</w:t>
      </w:r>
      <w:r w:rsidR="00FE51F7">
        <w:rPr>
          <w:rFonts w:ascii="Times New Roman" w:hAnsi="Times New Roman" w:cs="Times New Roman"/>
        </w:rPr>
        <w:t xml:space="preserve"> (pelouse, lande ou bois).</w:t>
      </w:r>
    </w:p>
    <w:p w:rsidR="00DF503E" w:rsidRPr="00FE51F7" w:rsidRDefault="00DF503E" w:rsidP="00FE51F7">
      <w:pPr>
        <w:pStyle w:val="Paragraphedeliste"/>
        <w:numPr>
          <w:ilvl w:val="0"/>
          <w:numId w:val="14"/>
        </w:numPr>
        <w:autoSpaceDE w:val="0"/>
        <w:autoSpaceDN w:val="0"/>
        <w:adjustRightInd w:val="0"/>
        <w:spacing w:after="0" w:line="240" w:lineRule="auto"/>
        <w:jc w:val="both"/>
        <w:rPr>
          <w:rFonts w:ascii="Times New Roman" w:hAnsi="Times New Roman" w:cs="Times New Roman"/>
        </w:rPr>
      </w:pPr>
      <w:r w:rsidRPr="00FE51F7">
        <w:rPr>
          <w:rFonts w:ascii="Times New Roman" w:hAnsi="Times New Roman" w:cs="Times New Roman"/>
          <w:b/>
          <w:bCs/>
        </w:rPr>
        <w:t>Matériel et méthode :</w:t>
      </w:r>
    </w:p>
    <w:p w:rsidR="00DF503E" w:rsidRPr="00FE51F7" w:rsidRDefault="00DF503E" w:rsidP="00FE51F7">
      <w:pPr>
        <w:pStyle w:val="Paragraphedeliste"/>
        <w:numPr>
          <w:ilvl w:val="0"/>
          <w:numId w:val="15"/>
        </w:numPr>
        <w:spacing w:after="0" w:line="240" w:lineRule="auto"/>
        <w:jc w:val="both"/>
        <w:rPr>
          <w:rFonts w:ascii="Times New Roman" w:hAnsi="Times New Roman" w:cs="Times New Roman"/>
          <w:b/>
          <w:bCs/>
        </w:rPr>
      </w:pPr>
      <w:r w:rsidRPr="00FE51F7">
        <w:rPr>
          <w:rFonts w:ascii="Times New Roman" w:hAnsi="Times New Roman" w:cs="Times New Roman"/>
          <w:b/>
          <w:bCs/>
        </w:rPr>
        <w:t>Matériel :</w:t>
      </w:r>
    </w:p>
    <w:p w:rsidR="00DF503E" w:rsidRPr="00205B51" w:rsidRDefault="00DF503E" w:rsidP="00FE51F7">
      <w:pPr>
        <w:numPr>
          <w:ilvl w:val="0"/>
          <w:numId w:val="2"/>
        </w:numPr>
        <w:spacing w:after="0" w:line="240" w:lineRule="auto"/>
        <w:ind w:left="0"/>
        <w:jc w:val="both"/>
        <w:rPr>
          <w:rFonts w:ascii="Times New Roman" w:hAnsi="Times New Roman" w:cs="Times New Roman"/>
        </w:rPr>
      </w:pPr>
      <w:r w:rsidRPr="00205B51">
        <w:rPr>
          <w:rFonts w:ascii="Times New Roman" w:hAnsi="Times New Roman" w:cs="Times New Roman"/>
          <w:iCs/>
        </w:rPr>
        <w:t xml:space="preserve">Le matériel biologique : </w:t>
      </w:r>
      <w:r w:rsidRPr="00227A35">
        <w:rPr>
          <w:rFonts w:ascii="Times New Roman" w:hAnsi="Times New Roman" w:cs="Times New Roman"/>
          <w:b/>
          <w:bCs/>
          <w:i/>
          <w:iCs/>
        </w:rPr>
        <w:t>Xanthoria</w:t>
      </w:r>
      <w:r w:rsidRPr="00227A35">
        <w:rPr>
          <w:rFonts w:ascii="Times New Roman" w:hAnsi="Times New Roman" w:cs="Times New Roman"/>
          <w:i/>
          <w:iCs/>
        </w:rPr>
        <w:t xml:space="preserve"> </w:t>
      </w:r>
      <w:proofErr w:type="spellStart"/>
      <w:r w:rsidRPr="00227A35">
        <w:rPr>
          <w:rFonts w:ascii="Times New Roman" w:hAnsi="Times New Roman" w:cs="Times New Roman"/>
          <w:b/>
          <w:bCs/>
          <w:i/>
          <w:iCs/>
        </w:rPr>
        <w:t>parietina</w:t>
      </w:r>
      <w:proofErr w:type="spellEnd"/>
      <w:r w:rsidRPr="00B53D40">
        <w:rPr>
          <w:rFonts w:ascii="Times New Roman" w:hAnsi="Times New Roman" w:cs="Times New Roman"/>
          <w:vertAlign w:val="subscript"/>
        </w:rPr>
        <w:t> </w:t>
      </w:r>
      <w:r w:rsidRPr="00205B51">
        <w:rPr>
          <w:rFonts w:ascii="Times New Roman" w:hAnsi="Times New Roman" w:cs="Times New Roman"/>
        </w:rPr>
        <w:t>;</w:t>
      </w:r>
    </w:p>
    <w:p w:rsidR="00DF503E" w:rsidRDefault="00DF503E" w:rsidP="00FE51F7">
      <w:pPr>
        <w:numPr>
          <w:ilvl w:val="0"/>
          <w:numId w:val="2"/>
        </w:numPr>
        <w:spacing w:after="0" w:line="240" w:lineRule="auto"/>
        <w:ind w:left="0"/>
        <w:jc w:val="both"/>
        <w:rPr>
          <w:rFonts w:ascii="Times New Roman" w:hAnsi="Times New Roman" w:cs="Times New Roman"/>
        </w:rPr>
      </w:pPr>
      <w:r>
        <w:rPr>
          <w:rFonts w:ascii="Times New Roman" w:hAnsi="Times New Roman" w:cs="Times New Roman"/>
        </w:rPr>
        <w:t>L’eau distillée</w:t>
      </w:r>
      <w:r w:rsidRPr="00205B51">
        <w:rPr>
          <w:rFonts w:ascii="Times New Roman" w:hAnsi="Times New Roman" w:cs="Times New Roman"/>
        </w:rPr>
        <w:t xml:space="preserve"> ;</w:t>
      </w:r>
    </w:p>
    <w:p w:rsidR="00DF503E" w:rsidRPr="00205B51" w:rsidRDefault="00DF503E" w:rsidP="00FE51F7">
      <w:pPr>
        <w:numPr>
          <w:ilvl w:val="0"/>
          <w:numId w:val="2"/>
        </w:numPr>
        <w:spacing w:after="0" w:line="240" w:lineRule="auto"/>
        <w:ind w:left="0"/>
        <w:jc w:val="both"/>
        <w:rPr>
          <w:rFonts w:ascii="Times New Roman" w:hAnsi="Times New Roman" w:cs="Times New Roman"/>
        </w:rPr>
      </w:pPr>
      <w:r>
        <w:rPr>
          <w:rFonts w:ascii="Times New Roman" w:hAnsi="Times New Roman" w:cs="Times New Roman"/>
        </w:rPr>
        <w:t>Lame et lamelle ;</w:t>
      </w:r>
    </w:p>
    <w:p w:rsidR="00DF503E" w:rsidRPr="001A1C6E" w:rsidRDefault="00DF503E" w:rsidP="00FE51F7">
      <w:pPr>
        <w:numPr>
          <w:ilvl w:val="0"/>
          <w:numId w:val="2"/>
        </w:numPr>
        <w:spacing w:after="0" w:line="240" w:lineRule="auto"/>
        <w:ind w:left="0"/>
        <w:jc w:val="both"/>
        <w:rPr>
          <w:rFonts w:ascii="Times New Roman" w:hAnsi="Times New Roman" w:cs="Times New Roman"/>
        </w:rPr>
      </w:pPr>
      <w:r w:rsidRPr="00205B51">
        <w:rPr>
          <w:rFonts w:ascii="Times New Roman" w:hAnsi="Times New Roman" w:cs="Times New Roman"/>
        </w:rPr>
        <w:t>Pipettes Pasteur ;</w:t>
      </w:r>
    </w:p>
    <w:p w:rsidR="00DF503E" w:rsidRDefault="00DF503E" w:rsidP="00FE51F7">
      <w:pPr>
        <w:numPr>
          <w:ilvl w:val="0"/>
          <w:numId w:val="2"/>
        </w:numPr>
        <w:spacing w:after="0" w:line="240" w:lineRule="auto"/>
        <w:ind w:left="0"/>
        <w:jc w:val="both"/>
        <w:rPr>
          <w:rFonts w:ascii="Times New Roman" w:hAnsi="Times New Roman" w:cs="Times New Roman"/>
        </w:rPr>
      </w:pPr>
      <w:r>
        <w:rPr>
          <w:rFonts w:ascii="Times New Roman" w:hAnsi="Times New Roman" w:cs="Times New Roman"/>
        </w:rPr>
        <w:t xml:space="preserve">Pince </w:t>
      </w:r>
      <w:r w:rsidR="006C485B">
        <w:rPr>
          <w:rFonts w:ascii="Times New Roman" w:hAnsi="Times New Roman" w:cs="Times New Roman"/>
        </w:rPr>
        <w:t>Brussel</w:t>
      </w:r>
      <w:r>
        <w:rPr>
          <w:rFonts w:ascii="Times New Roman" w:hAnsi="Times New Roman" w:cs="Times New Roman"/>
        </w:rPr>
        <w:t> ;</w:t>
      </w:r>
    </w:p>
    <w:p w:rsidR="00DF503E" w:rsidRPr="00205B51" w:rsidRDefault="00DF503E" w:rsidP="00FE51F7">
      <w:pPr>
        <w:numPr>
          <w:ilvl w:val="0"/>
          <w:numId w:val="2"/>
        </w:numPr>
        <w:spacing w:after="0" w:line="240" w:lineRule="auto"/>
        <w:ind w:left="0"/>
        <w:jc w:val="both"/>
        <w:rPr>
          <w:rFonts w:ascii="Times New Roman" w:hAnsi="Times New Roman" w:cs="Times New Roman"/>
        </w:rPr>
      </w:pPr>
      <w:r>
        <w:rPr>
          <w:rFonts w:ascii="Times New Roman" w:hAnsi="Times New Roman" w:cs="Times New Roman"/>
        </w:rPr>
        <w:t>Lame rasoir ;</w:t>
      </w:r>
    </w:p>
    <w:p w:rsidR="00DF503E" w:rsidRDefault="00DF503E" w:rsidP="00FE51F7">
      <w:pPr>
        <w:numPr>
          <w:ilvl w:val="0"/>
          <w:numId w:val="2"/>
        </w:numPr>
        <w:spacing w:after="0" w:line="240" w:lineRule="auto"/>
        <w:ind w:left="0"/>
        <w:jc w:val="both"/>
        <w:rPr>
          <w:rFonts w:ascii="Times New Roman" w:hAnsi="Times New Roman" w:cs="Times New Roman"/>
        </w:rPr>
      </w:pPr>
      <w:r>
        <w:rPr>
          <w:rFonts w:ascii="Times New Roman" w:hAnsi="Times New Roman" w:cs="Times New Roman"/>
        </w:rPr>
        <w:t>Microscope optique ;</w:t>
      </w:r>
    </w:p>
    <w:p w:rsidR="00DF503E" w:rsidRPr="00EA3B80" w:rsidRDefault="00DF503E" w:rsidP="00FE51F7">
      <w:pPr>
        <w:numPr>
          <w:ilvl w:val="0"/>
          <w:numId w:val="2"/>
        </w:numPr>
        <w:spacing w:after="0" w:line="240" w:lineRule="auto"/>
        <w:ind w:left="0"/>
        <w:jc w:val="both"/>
        <w:rPr>
          <w:rFonts w:ascii="Times New Roman" w:hAnsi="Times New Roman" w:cs="Times New Roman"/>
        </w:rPr>
      </w:pPr>
      <w:r>
        <w:rPr>
          <w:rFonts w:ascii="Times New Roman" w:hAnsi="Times New Roman" w:cs="Times New Roman"/>
        </w:rPr>
        <w:t xml:space="preserve">Loupe </w:t>
      </w:r>
      <w:r w:rsidR="006C485B">
        <w:rPr>
          <w:rFonts w:ascii="Times New Roman" w:hAnsi="Times New Roman" w:cs="Times New Roman"/>
        </w:rPr>
        <w:t>Binoculaire</w:t>
      </w:r>
      <w:r>
        <w:rPr>
          <w:rFonts w:ascii="Times New Roman" w:hAnsi="Times New Roman" w:cs="Times New Roman"/>
        </w:rPr>
        <w:t>.</w:t>
      </w:r>
    </w:p>
    <w:p w:rsidR="00DF503E" w:rsidRPr="006C485B" w:rsidRDefault="00DF503E" w:rsidP="00FE51F7">
      <w:pPr>
        <w:pStyle w:val="Paragraphedeliste"/>
        <w:numPr>
          <w:ilvl w:val="0"/>
          <w:numId w:val="15"/>
        </w:numPr>
        <w:spacing w:after="0" w:line="240" w:lineRule="auto"/>
        <w:jc w:val="both"/>
        <w:rPr>
          <w:rFonts w:ascii="Times New Roman" w:hAnsi="Times New Roman" w:cs="Times New Roman"/>
          <w:b/>
          <w:bCs/>
        </w:rPr>
      </w:pPr>
      <w:r w:rsidRPr="006C485B">
        <w:rPr>
          <w:rFonts w:ascii="Times New Roman" w:hAnsi="Times New Roman" w:cs="Times New Roman"/>
          <w:b/>
          <w:bCs/>
        </w:rPr>
        <w:t>Méthodes d’identification :</w:t>
      </w:r>
    </w:p>
    <w:p w:rsidR="00DF503E" w:rsidRPr="00043618" w:rsidRDefault="00DF503E" w:rsidP="00FE51F7">
      <w:pPr>
        <w:numPr>
          <w:ilvl w:val="0"/>
          <w:numId w:val="2"/>
        </w:numPr>
        <w:spacing w:after="0" w:line="240" w:lineRule="auto"/>
        <w:ind w:left="0"/>
        <w:jc w:val="both"/>
        <w:rPr>
          <w:rFonts w:ascii="Times New Roman" w:hAnsi="Times New Roman" w:cs="Times New Roman"/>
        </w:rPr>
      </w:pPr>
      <w:r>
        <w:rPr>
          <w:rFonts w:ascii="Times New Roman" w:hAnsi="Times New Roman" w:cs="Times New Roman"/>
        </w:rPr>
        <w:t>A l’aide d’une lame de rasoir, on fait une coupe transversale sur le lichen qui se trouve sur le tronc d’arbre</w:t>
      </w:r>
      <w:r w:rsidRPr="00205B51">
        <w:rPr>
          <w:rFonts w:ascii="Times New Roman" w:hAnsi="Times New Roman" w:cs="Times New Roman"/>
        </w:rPr>
        <w:t xml:space="preserve"> ;</w:t>
      </w:r>
    </w:p>
    <w:p w:rsidR="00DF503E" w:rsidRDefault="00DF503E" w:rsidP="00FE51F7">
      <w:pPr>
        <w:numPr>
          <w:ilvl w:val="0"/>
          <w:numId w:val="2"/>
        </w:numPr>
        <w:spacing w:after="0" w:line="240" w:lineRule="auto"/>
        <w:ind w:left="0"/>
        <w:jc w:val="both"/>
        <w:rPr>
          <w:rFonts w:ascii="Times New Roman" w:hAnsi="Times New Roman" w:cs="Times New Roman"/>
        </w:rPr>
      </w:pPr>
      <w:r>
        <w:rPr>
          <w:rFonts w:ascii="Times New Roman" w:hAnsi="Times New Roman" w:cs="Times New Roman"/>
        </w:rPr>
        <w:t>Déposer l’échantillon prélève sur une lame ;</w:t>
      </w:r>
    </w:p>
    <w:p w:rsidR="00DF503E" w:rsidRDefault="00DF503E" w:rsidP="00FE51F7">
      <w:pPr>
        <w:numPr>
          <w:ilvl w:val="0"/>
          <w:numId w:val="2"/>
        </w:numPr>
        <w:spacing w:after="0" w:line="240" w:lineRule="auto"/>
        <w:ind w:left="0"/>
        <w:jc w:val="both"/>
        <w:rPr>
          <w:rFonts w:ascii="Times New Roman" w:hAnsi="Times New Roman" w:cs="Times New Roman"/>
        </w:rPr>
      </w:pPr>
      <w:r>
        <w:rPr>
          <w:rFonts w:ascii="Times New Roman" w:hAnsi="Times New Roman" w:cs="Times New Roman"/>
        </w:rPr>
        <w:t>Ajouter une goutte d’eau distillée pour humidifier l’échantillon ;</w:t>
      </w:r>
    </w:p>
    <w:p w:rsidR="00DF503E" w:rsidRDefault="00DF503E" w:rsidP="00FE51F7">
      <w:pPr>
        <w:numPr>
          <w:ilvl w:val="0"/>
          <w:numId w:val="2"/>
        </w:numPr>
        <w:spacing w:after="0" w:line="240" w:lineRule="auto"/>
        <w:ind w:left="0"/>
        <w:jc w:val="both"/>
        <w:rPr>
          <w:rFonts w:ascii="Times New Roman" w:hAnsi="Times New Roman" w:cs="Times New Roman"/>
        </w:rPr>
      </w:pPr>
      <w:r>
        <w:rPr>
          <w:rFonts w:ascii="Times New Roman" w:hAnsi="Times New Roman" w:cs="Times New Roman"/>
        </w:rPr>
        <w:t>Mettez la lamelle ;</w:t>
      </w:r>
    </w:p>
    <w:p w:rsidR="00DF503E" w:rsidRDefault="00DF503E" w:rsidP="00FE51F7">
      <w:pPr>
        <w:numPr>
          <w:ilvl w:val="0"/>
          <w:numId w:val="2"/>
        </w:numPr>
        <w:spacing w:after="0" w:line="240" w:lineRule="auto"/>
        <w:ind w:left="0"/>
        <w:jc w:val="both"/>
        <w:rPr>
          <w:rFonts w:ascii="Times New Roman" w:hAnsi="Times New Roman" w:cs="Times New Roman"/>
        </w:rPr>
      </w:pPr>
      <w:r>
        <w:rPr>
          <w:rFonts w:ascii="Times New Roman" w:hAnsi="Times New Roman" w:cs="Times New Roman"/>
        </w:rPr>
        <w:t>Passer à l’observation microscopique Gx40 ;</w:t>
      </w:r>
    </w:p>
    <w:p w:rsidR="00227A35" w:rsidRDefault="00DF503E" w:rsidP="00227A35">
      <w:pPr>
        <w:numPr>
          <w:ilvl w:val="0"/>
          <w:numId w:val="2"/>
        </w:numPr>
        <w:spacing w:after="0" w:line="240" w:lineRule="auto"/>
        <w:ind w:left="0"/>
        <w:jc w:val="both"/>
        <w:rPr>
          <w:rFonts w:ascii="Times New Roman" w:hAnsi="Times New Roman" w:cs="Times New Roman"/>
        </w:rPr>
      </w:pPr>
      <w:r>
        <w:rPr>
          <w:rFonts w:ascii="Times New Roman" w:hAnsi="Times New Roman" w:cs="Times New Roman"/>
        </w:rPr>
        <w:t xml:space="preserve">Observer à l’aide d’une loupe binoculaire un tronc d’arbre qui porte note </w:t>
      </w:r>
      <w:r w:rsidRPr="00043618">
        <w:rPr>
          <w:rFonts w:ascii="Times New Roman" w:hAnsi="Times New Roman" w:cs="Times New Roman"/>
        </w:rPr>
        <w:t>échantillon</w:t>
      </w:r>
      <w:r>
        <w:rPr>
          <w:rFonts w:ascii="Times New Roman" w:hAnsi="Times New Roman" w:cs="Times New Roman"/>
        </w:rPr>
        <w:t>.</w:t>
      </w:r>
    </w:p>
    <w:p w:rsidR="00FE51F7" w:rsidRPr="00227A35" w:rsidRDefault="00DF503E" w:rsidP="00227A35">
      <w:pPr>
        <w:pStyle w:val="Paragraphedeliste"/>
        <w:numPr>
          <w:ilvl w:val="0"/>
          <w:numId w:val="15"/>
        </w:numPr>
        <w:spacing w:after="0" w:line="240" w:lineRule="auto"/>
        <w:jc w:val="both"/>
        <w:rPr>
          <w:rFonts w:ascii="Times New Roman" w:hAnsi="Times New Roman" w:cs="Times New Roman"/>
        </w:rPr>
      </w:pPr>
      <w:r w:rsidRPr="00227A35">
        <w:rPr>
          <w:rFonts w:ascii="Times New Roman" w:hAnsi="Times New Roman" w:cs="Times New Roman"/>
          <w:b/>
          <w:bCs/>
        </w:rPr>
        <w:t>Travail demandé :</w:t>
      </w:r>
    </w:p>
    <w:p w:rsidR="00FE51F7" w:rsidRDefault="00DF503E" w:rsidP="00227A35">
      <w:pPr>
        <w:pStyle w:val="Paragraphedeliste"/>
        <w:numPr>
          <w:ilvl w:val="0"/>
          <w:numId w:val="17"/>
        </w:numPr>
        <w:spacing w:after="0" w:line="240" w:lineRule="auto"/>
        <w:rPr>
          <w:rFonts w:ascii="Times New Roman" w:hAnsi="Times New Roman" w:cs="Times New Roman"/>
        </w:rPr>
      </w:pPr>
      <w:r w:rsidRPr="00FE51F7">
        <w:rPr>
          <w:rFonts w:ascii="Times New Roman" w:hAnsi="Times New Roman" w:cs="Times New Roman"/>
        </w:rPr>
        <w:t xml:space="preserve">Faire une observation macroscopique d’un tronc d’arbre qui porte les apothécies de </w:t>
      </w:r>
      <w:r w:rsidR="006C485B" w:rsidRPr="00FE51F7">
        <w:rPr>
          <w:rFonts w:ascii="Times New Roman" w:hAnsi="Times New Roman" w:cs="Times New Roman"/>
        </w:rPr>
        <w:t>Xanthoria ;</w:t>
      </w:r>
    </w:p>
    <w:p w:rsidR="00FE51F7" w:rsidRDefault="00DF503E" w:rsidP="00227A35">
      <w:pPr>
        <w:pStyle w:val="Paragraphedeliste"/>
        <w:numPr>
          <w:ilvl w:val="0"/>
          <w:numId w:val="17"/>
        </w:numPr>
        <w:spacing w:after="0" w:line="240" w:lineRule="auto"/>
        <w:rPr>
          <w:rFonts w:ascii="Times New Roman" w:hAnsi="Times New Roman" w:cs="Times New Roman"/>
        </w:rPr>
      </w:pPr>
      <w:r w:rsidRPr="00FE51F7">
        <w:rPr>
          <w:rFonts w:ascii="Times New Roman" w:hAnsi="Times New Roman" w:cs="Times New Roman"/>
        </w:rPr>
        <w:t xml:space="preserve">Faire un schéma au Gx40 de la coupe de </w:t>
      </w:r>
      <w:r w:rsidRPr="00FE51F7">
        <w:rPr>
          <w:rFonts w:ascii="Times New Roman" w:hAnsi="Times New Roman" w:cs="Times New Roman"/>
          <w:b/>
          <w:bCs/>
          <w:i/>
          <w:iCs/>
        </w:rPr>
        <w:t>Xanthoria</w:t>
      </w:r>
      <w:r w:rsidRPr="00FE51F7">
        <w:rPr>
          <w:rFonts w:ascii="Times New Roman" w:hAnsi="Times New Roman" w:cs="Times New Roman"/>
          <w:i/>
          <w:iCs/>
        </w:rPr>
        <w:t xml:space="preserve"> </w:t>
      </w:r>
      <w:proofErr w:type="spellStart"/>
      <w:r w:rsidRPr="00FE51F7">
        <w:rPr>
          <w:rFonts w:ascii="Times New Roman" w:hAnsi="Times New Roman" w:cs="Times New Roman"/>
          <w:b/>
          <w:bCs/>
          <w:i/>
          <w:iCs/>
        </w:rPr>
        <w:t>parietina</w:t>
      </w:r>
      <w:proofErr w:type="spellEnd"/>
      <w:r w:rsidRPr="00FE51F7">
        <w:rPr>
          <w:rFonts w:ascii="Times New Roman" w:hAnsi="Times New Roman" w:cs="Times New Roman"/>
          <w:b/>
          <w:bCs/>
          <w:i/>
          <w:iCs/>
          <w:u w:val="single"/>
        </w:rPr>
        <w:t> </w:t>
      </w:r>
      <w:r w:rsidRPr="00FE51F7">
        <w:rPr>
          <w:rFonts w:ascii="Times New Roman" w:hAnsi="Times New Roman" w:cs="Times New Roman"/>
        </w:rPr>
        <w:t>;</w:t>
      </w:r>
    </w:p>
    <w:p w:rsidR="00FE51F7" w:rsidRPr="00FE51F7" w:rsidRDefault="00DF503E" w:rsidP="00227A35">
      <w:pPr>
        <w:pStyle w:val="Paragraphedeliste"/>
        <w:numPr>
          <w:ilvl w:val="0"/>
          <w:numId w:val="17"/>
        </w:numPr>
        <w:spacing w:after="0" w:line="240" w:lineRule="auto"/>
        <w:rPr>
          <w:rFonts w:ascii="Times New Roman" w:hAnsi="Times New Roman" w:cs="Times New Roman"/>
        </w:rPr>
      </w:pPr>
      <w:r w:rsidRPr="00FE51F7">
        <w:rPr>
          <w:rFonts w:ascii="Times New Roman" w:hAnsi="Times New Roman" w:cs="Times New Roman"/>
        </w:rPr>
        <w:t>Faire un schéma du tronc d’arbre qui porte le lichen étudié ;</w:t>
      </w:r>
    </w:p>
    <w:p w:rsidR="00FE51F7" w:rsidRDefault="00DF503E" w:rsidP="00227A35">
      <w:pPr>
        <w:pStyle w:val="Paragraphedeliste"/>
        <w:numPr>
          <w:ilvl w:val="0"/>
          <w:numId w:val="17"/>
        </w:numPr>
        <w:spacing w:after="0" w:line="240" w:lineRule="auto"/>
        <w:rPr>
          <w:rFonts w:ascii="Times New Roman" w:hAnsi="Times New Roman" w:cs="Times New Roman"/>
        </w:rPr>
      </w:pPr>
      <w:r w:rsidRPr="00FE51F7">
        <w:rPr>
          <w:rFonts w:ascii="Times New Roman" w:hAnsi="Times New Roman" w:cs="Times New Roman"/>
        </w:rPr>
        <w:t>Description scientifique pour l’espèce étudiée</w:t>
      </w:r>
      <w:r w:rsidR="00FE51F7">
        <w:rPr>
          <w:rFonts w:ascii="Times New Roman" w:hAnsi="Times New Roman" w:cs="Times New Roman"/>
        </w:rPr>
        <w:t> ;</w:t>
      </w:r>
    </w:p>
    <w:p w:rsidR="00227A35" w:rsidRDefault="00DF503E" w:rsidP="00227A35">
      <w:pPr>
        <w:pStyle w:val="Paragraphedeliste"/>
        <w:numPr>
          <w:ilvl w:val="0"/>
          <w:numId w:val="17"/>
        </w:numPr>
        <w:spacing w:after="0" w:line="240" w:lineRule="auto"/>
        <w:rPr>
          <w:rFonts w:ascii="Times New Roman" w:hAnsi="Times New Roman" w:cs="Times New Roman"/>
        </w:rPr>
      </w:pPr>
      <w:r w:rsidRPr="00FE51F7">
        <w:rPr>
          <w:rFonts w:ascii="Times New Roman" w:hAnsi="Times New Roman" w:cs="Times New Roman"/>
        </w:rPr>
        <w:t>Classification de l’espèce étudiée.</w:t>
      </w:r>
    </w:p>
    <w:p w:rsidR="00227A35" w:rsidRPr="00227A35" w:rsidRDefault="00227A35" w:rsidP="00227A35">
      <w:pPr>
        <w:pStyle w:val="Paragraphedeliste"/>
        <w:numPr>
          <w:ilvl w:val="0"/>
          <w:numId w:val="14"/>
        </w:numPr>
        <w:spacing w:after="0" w:line="240" w:lineRule="auto"/>
        <w:rPr>
          <w:rFonts w:ascii="Times New Roman" w:hAnsi="Times New Roman" w:cs="Times New Roman"/>
        </w:rPr>
      </w:pPr>
      <w:r w:rsidRPr="00227A35">
        <w:rPr>
          <w:rFonts w:ascii="Times New Roman" w:hAnsi="Times New Roman" w:cs="Times New Roman"/>
          <w:b/>
          <w:bCs/>
        </w:rPr>
        <w:t xml:space="preserve"> </w:t>
      </w:r>
      <w:r w:rsidR="00FE51F7" w:rsidRPr="00227A35">
        <w:rPr>
          <w:rFonts w:ascii="Times New Roman" w:hAnsi="Times New Roman" w:cs="Times New Roman"/>
          <w:b/>
          <w:bCs/>
        </w:rPr>
        <w:t xml:space="preserve">L’espèce étudiée : </w:t>
      </w:r>
      <w:r w:rsidR="00DF503E" w:rsidRPr="00227A35">
        <w:rPr>
          <w:rFonts w:ascii="Times New Roman" w:hAnsi="Times New Roman" w:cs="Times New Roman"/>
          <w:b/>
          <w:bCs/>
          <w:i/>
          <w:iCs/>
        </w:rPr>
        <w:t>Xanthoria</w:t>
      </w:r>
      <w:r w:rsidR="00DF503E" w:rsidRPr="00227A35">
        <w:rPr>
          <w:rFonts w:ascii="Times New Roman" w:hAnsi="Times New Roman" w:cs="Times New Roman"/>
          <w:b/>
          <w:bCs/>
        </w:rPr>
        <w:t xml:space="preserve"> </w:t>
      </w:r>
      <w:proofErr w:type="spellStart"/>
      <w:r w:rsidR="00DF503E" w:rsidRPr="00227A35">
        <w:rPr>
          <w:rFonts w:ascii="Times New Roman" w:hAnsi="Times New Roman" w:cs="Times New Roman"/>
          <w:b/>
          <w:bCs/>
          <w:i/>
          <w:iCs/>
        </w:rPr>
        <w:t>parietina</w:t>
      </w:r>
      <w:proofErr w:type="spellEnd"/>
      <w:r w:rsidR="00DF503E" w:rsidRPr="00227A35">
        <w:rPr>
          <w:rFonts w:ascii="Times New Roman" w:hAnsi="Times New Roman" w:cs="Times New Roman"/>
          <w:b/>
          <w:bCs/>
          <w:i/>
          <w:iCs/>
        </w:rPr>
        <w:t> </w:t>
      </w:r>
      <w:r w:rsidR="00DF503E" w:rsidRPr="00227A35">
        <w:rPr>
          <w:rFonts w:ascii="Times New Roman" w:hAnsi="Times New Roman" w:cs="Times New Roman"/>
          <w:b/>
          <w:bCs/>
        </w:rPr>
        <w:t>:</w:t>
      </w:r>
    </w:p>
    <w:p w:rsidR="00FE51F7" w:rsidRPr="00227A35" w:rsidRDefault="00DF503E" w:rsidP="00227A35">
      <w:pPr>
        <w:pStyle w:val="Paragraphedeliste"/>
        <w:numPr>
          <w:ilvl w:val="0"/>
          <w:numId w:val="20"/>
        </w:numPr>
        <w:spacing w:after="0" w:line="240" w:lineRule="auto"/>
        <w:rPr>
          <w:rFonts w:ascii="Times New Roman" w:hAnsi="Times New Roman" w:cs="Times New Roman"/>
        </w:rPr>
      </w:pPr>
      <w:r w:rsidRPr="00227A35">
        <w:rPr>
          <w:rFonts w:ascii="Times New Roman" w:hAnsi="Times New Roman" w:cs="Times New Roman"/>
          <w:b/>
        </w:rPr>
        <w:t>Description :</w:t>
      </w:r>
    </w:p>
    <w:p w:rsidR="00FE51F7" w:rsidRDefault="00DF503E" w:rsidP="00227A35">
      <w:pPr>
        <w:pStyle w:val="Titre4"/>
        <w:numPr>
          <w:ilvl w:val="0"/>
          <w:numId w:val="18"/>
        </w:numPr>
        <w:spacing w:before="0" w:beforeAutospacing="0" w:after="0" w:afterAutospacing="0" w:line="240" w:lineRule="auto"/>
        <w:ind w:right="0"/>
        <w:rPr>
          <w:rFonts w:ascii="Times New Roman" w:hAnsi="Times New Roman" w:cs="Times New Roman"/>
          <w:b/>
          <w:bCs/>
          <w:sz w:val="22"/>
          <w:szCs w:val="22"/>
          <w:lang w:val="fr-FR"/>
        </w:rPr>
      </w:pPr>
      <w:r>
        <w:rPr>
          <w:rFonts w:ascii="Times New Roman" w:hAnsi="Times New Roman" w:cs="Times New Roman"/>
          <w:bCs/>
          <w:sz w:val="22"/>
          <w:szCs w:val="22"/>
          <w:lang w:val="fr-FR"/>
        </w:rPr>
        <w:t>Xanthoria issue de l’association entre un champignon et une algue verte ;</w:t>
      </w:r>
    </w:p>
    <w:p w:rsidR="00FE51F7" w:rsidRDefault="00DF503E" w:rsidP="00227A35">
      <w:pPr>
        <w:pStyle w:val="Titre4"/>
        <w:numPr>
          <w:ilvl w:val="0"/>
          <w:numId w:val="18"/>
        </w:numPr>
        <w:spacing w:before="0" w:beforeAutospacing="0" w:after="0" w:afterAutospacing="0" w:line="240" w:lineRule="auto"/>
        <w:ind w:right="0"/>
        <w:rPr>
          <w:rFonts w:ascii="Times New Roman" w:hAnsi="Times New Roman" w:cs="Times New Roman"/>
          <w:b/>
          <w:bCs/>
          <w:sz w:val="22"/>
          <w:szCs w:val="22"/>
          <w:lang w:val="fr-FR"/>
        </w:rPr>
      </w:pPr>
      <w:r w:rsidRPr="00FE51F7">
        <w:rPr>
          <w:rFonts w:ascii="Times New Roman" w:hAnsi="Times New Roman" w:cs="Times New Roman"/>
          <w:bCs/>
          <w:sz w:val="22"/>
          <w:szCs w:val="22"/>
          <w:lang w:val="fr-FR"/>
        </w:rPr>
        <w:t>Leur appareil végétatif est un thalle foliacé jaune verdâtre ;</w:t>
      </w:r>
    </w:p>
    <w:p w:rsidR="00FE51F7" w:rsidRPr="00FE51F7" w:rsidRDefault="00DF503E" w:rsidP="00227A35">
      <w:pPr>
        <w:pStyle w:val="Titre4"/>
        <w:numPr>
          <w:ilvl w:val="0"/>
          <w:numId w:val="18"/>
        </w:numPr>
        <w:spacing w:before="0" w:beforeAutospacing="0" w:after="0" w:afterAutospacing="0" w:line="240" w:lineRule="auto"/>
        <w:ind w:right="0"/>
        <w:rPr>
          <w:rFonts w:ascii="Times New Roman" w:hAnsi="Times New Roman" w:cs="Times New Roman"/>
          <w:b/>
          <w:bCs/>
          <w:sz w:val="22"/>
          <w:szCs w:val="22"/>
          <w:lang w:val="fr-FR"/>
        </w:rPr>
      </w:pPr>
      <w:r w:rsidRPr="00FE51F7">
        <w:rPr>
          <w:rFonts w:ascii="Times New Roman" w:hAnsi="Times New Roman" w:cs="Times New Roman"/>
          <w:bCs/>
          <w:sz w:val="22"/>
          <w:szCs w:val="22"/>
          <w:lang w:val="fr-FR"/>
        </w:rPr>
        <w:t>Cette espèce</w:t>
      </w:r>
      <w:r w:rsidR="00FE51F7">
        <w:rPr>
          <w:rFonts w:ascii="Times New Roman" w:hAnsi="Times New Roman" w:cs="Times New Roman"/>
          <w:bCs/>
          <w:sz w:val="22"/>
          <w:szCs w:val="22"/>
          <w:lang w:val="fr-FR"/>
        </w:rPr>
        <w:t xml:space="preserve"> se reproduit par voie sexuée ;</w:t>
      </w:r>
    </w:p>
    <w:p w:rsidR="00FE51F7" w:rsidRPr="00FE51F7" w:rsidRDefault="00DF503E" w:rsidP="00227A35">
      <w:pPr>
        <w:pStyle w:val="Titre4"/>
        <w:numPr>
          <w:ilvl w:val="0"/>
          <w:numId w:val="18"/>
        </w:numPr>
        <w:spacing w:before="0" w:beforeAutospacing="0" w:after="0" w:afterAutospacing="0" w:line="240" w:lineRule="auto"/>
        <w:ind w:right="0"/>
        <w:rPr>
          <w:rFonts w:ascii="Times New Roman" w:hAnsi="Times New Roman" w:cs="Times New Roman"/>
          <w:b/>
          <w:bCs/>
          <w:sz w:val="22"/>
          <w:szCs w:val="22"/>
          <w:lang w:val="fr-FR"/>
        </w:rPr>
      </w:pPr>
      <w:r w:rsidRPr="00FE51F7">
        <w:rPr>
          <w:rFonts w:ascii="Times New Roman" w:hAnsi="Times New Roman" w:cs="Times New Roman"/>
          <w:bCs/>
          <w:sz w:val="22"/>
          <w:szCs w:val="22"/>
          <w:lang w:val="fr-FR"/>
        </w:rPr>
        <w:lastRenderedPageBreak/>
        <w:t xml:space="preserve">Une espèce qui s’installe sur les roches bien exposée que sur le bois et l’écorce des arbres vivants ou morts. Appréciant les sols enrichis en azote, </w:t>
      </w:r>
      <w:r w:rsidR="00FE51F7">
        <w:rPr>
          <w:rFonts w:ascii="Times New Roman" w:hAnsi="Times New Roman" w:cs="Times New Roman"/>
          <w:bCs/>
          <w:sz w:val="22"/>
          <w:szCs w:val="22"/>
          <w:lang w:val="fr-FR"/>
        </w:rPr>
        <w:t>substrat enrichis de poussière ;</w:t>
      </w:r>
    </w:p>
    <w:p w:rsidR="00FE51F7" w:rsidRPr="00FE51F7" w:rsidRDefault="00DF503E" w:rsidP="00227A35">
      <w:pPr>
        <w:pStyle w:val="Titre4"/>
        <w:numPr>
          <w:ilvl w:val="0"/>
          <w:numId w:val="18"/>
        </w:numPr>
        <w:spacing w:before="0" w:beforeAutospacing="0" w:after="0" w:afterAutospacing="0" w:line="240" w:lineRule="auto"/>
        <w:ind w:right="0"/>
        <w:rPr>
          <w:rFonts w:ascii="Times New Roman" w:hAnsi="Times New Roman" w:cs="Times New Roman"/>
          <w:b/>
          <w:bCs/>
          <w:sz w:val="22"/>
          <w:szCs w:val="22"/>
          <w:lang w:val="fr-FR"/>
        </w:rPr>
      </w:pPr>
      <w:r w:rsidRPr="00FE51F7">
        <w:rPr>
          <w:rFonts w:ascii="Times New Roman" w:hAnsi="Times New Roman" w:cs="Times New Roman"/>
          <w:bCs/>
          <w:sz w:val="22"/>
          <w:szCs w:val="22"/>
          <w:lang w:val="fr-FR"/>
        </w:rPr>
        <w:t xml:space="preserve">Leur taille varie de 5 à 10 </w:t>
      </w:r>
      <w:r w:rsidR="00FE51F7">
        <w:rPr>
          <w:rFonts w:ascii="Times New Roman" w:hAnsi="Times New Roman" w:cs="Times New Roman"/>
          <w:bCs/>
          <w:sz w:val="22"/>
          <w:szCs w:val="22"/>
          <w:lang w:val="fr-FR"/>
        </w:rPr>
        <w:t>cm de diamètre ;</w:t>
      </w:r>
    </w:p>
    <w:p w:rsidR="00FE51F7" w:rsidRDefault="00DF503E" w:rsidP="00227A35">
      <w:pPr>
        <w:pStyle w:val="Titre4"/>
        <w:numPr>
          <w:ilvl w:val="0"/>
          <w:numId w:val="18"/>
        </w:numPr>
        <w:spacing w:before="0" w:beforeAutospacing="0" w:after="0" w:afterAutospacing="0" w:line="240" w:lineRule="auto"/>
        <w:ind w:right="0"/>
        <w:rPr>
          <w:rFonts w:ascii="Times New Roman" w:hAnsi="Times New Roman" w:cs="Times New Roman"/>
          <w:b/>
          <w:bCs/>
          <w:sz w:val="22"/>
          <w:szCs w:val="22"/>
          <w:lang w:val="fr-FR"/>
        </w:rPr>
      </w:pPr>
      <w:r w:rsidRPr="00FE51F7">
        <w:rPr>
          <w:rFonts w:ascii="Times New Roman" w:hAnsi="Times New Roman" w:cs="Times New Roman"/>
          <w:bCs/>
          <w:sz w:val="22"/>
          <w:szCs w:val="22"/>
          <w:lang w:val="fr-FR"/>
        </w:rPr>
        <w:t>La couleur du thalle est très variée : jaune pâle, jaune verdâtre à l’ombre à jaune orangé en pleine soleil ;</w:t>
      </w:r>
    </w:p>
    <w:p w:rsidR="00FE51F7" w:rsidRDefault="00DF503E" w:rsidP="00227A35">
      <w:pPr>
        <w:pStyle w:val="Titre4"/>
        <w:numPr>
          <w:ilvl w:val="0"/>
          <w:numId w:val="18"/>
        </w:numPr>
        <w:spacing w:before="0" w:beforeAutospacing="0" w:after="0" w:afterAutospacing="0" w:line="240" w:lineRule="auto"/>
        <w:ind w:right="0"/>
        <w:rPr>
          <w:rFonts w:ascii="Times New Roman" w:hAnsi="Times New Roman" w:cs="Times New Roman"/>
          <w:b/>
          <w:bCs/>
          <w:sz w:val="22"/>
          <w:szCs w:val="22"/>
          <w:lang w:val="fr-FR"/>
        </w:rPr>
      </w:pPr>
      <w:r w:rsidRPr="00FE51F7">
        <w:rPr>
          <w:rFonts w:ascii="Times New Roman" w:hAnsi="Times New Roman" w:cs="Times New Roman"/>
          <w:bCs/>
          <w:sz w:val="22"/>
          <w:szCs w:val="22"/>
          <w:lang w:val="fr-FR"/>
        </w:rPr>
        <w:t>La dissémination de cette espèce se fait de manière sexuée par reproduction du champignon mycosymbiose ;</w:t>
      </w:r>
    </w:p>
    <w:p w:rsidR="00FE51F7" w:rsidRPr="00FE51F7" w:rsidRDefault="00DF503E" w:rsidP="00227A35">
      <w:pPr>
        <w:pStyle w:val="Titre4"/>
        <w:numPr>
          <w:ilvl w:val="0"/>
          <w:numId w:val="18"/>
        </w:numPr>
        <w:spacing w:before="0" w:beforeAutospacing="0" w:after="0" w:afterAutospacing="0" w:line="240" w:lineRule="auto"/>
        <w:ind w:right="0"/>
        <w:rPr>
          <w:rFonts w:ascii="Times New Roman" w:hAnsi="Times New Roman" w:cs="Times New Roman"/>
          <w:b/>
          <w:bCs/>
          <w:sz w:val="22"/>
          <w:szCs w:val="22"/>
          <w:lang w:val="fr-FR"/>
        </w:rPr>
      </w:pPr>
      <w:r w:rsidRPr="00FE51F7">
        <w:rPr>
          <w:rFonts w:ascii="Times New Roman" w:hAnsi="Times New Roman" w:cs="Times New Roman"/>
          <w:bCs/>
          <w:sz w:val="22"/>
          <w:szCs w:val="22"/>
          <w:lang w:val="fr-FR"/>
        </w:rPr>
        <w:t xml:space="preserve">Une espèce </w:t>
      </w:r>
      <w:r w:rsidRPr="00FE51F7">
        <w:rPr>
          <w:rFonts w:ascii="Times New Roman" w:hAnsi="Times New Roman" w:cs="Times New Roman"/>
          <w:b/>
          <w:sz w:val="22"/>
          <w:szCs w:val="22"/>
          <w:lang w:val="fr-FR"/>
        </w:rPr>
        <w:t>Xérophile</w:t>
      </w:r>
      <w:r w:rsidR="00FE51F7">
        <w:rPr>
          <w:rFonts w:ascii="Times New Roman" w:hAnsi="Times New Roman" w:cs="Times New Roman"/>
          <w:b/>
          <w:sz w:val="22"/>
          <w:szCs w:val="22"/>
          <w:lang w:val="fr-FR"/>
        </w:rPr>
        <w:t> </w:t>
      </w:r>
      <w:r w:rsidR="00FE51F7">
        <w:rPr>
          <w:rFonts w:ascii="Times New Roman" w:hAnsi="Times New Roman" w:cs="Times New Roman"/>
          <w:bCs/>
          <w:sz w:val="22"/>
          <w:szCs w:val="22"/>
          <w:lang w:val="fr-FR"/>
        </w:rPr>
        <w:t>;</w:t>
      </w:r>
    </w:p>
    <w:p w:rsidR="00DF503E" w:rsidRPr="00FE51F7" w:rsidRDefault="00DF503E" w:rsidP="00227A35">
      <w:pPr>
        <w:pStyle w:val="Titre4"/>
        <w:numPr>
          <w:ilvl w:val="0"/>
          <w:numId w:val="18"/>
        </w:numPr>
        <w:spacing w:before="0" w:beforeAutospacing="0" w:after="0" w:afterAutospacing="0" w:line="240" w:lineRule="auto"/>
        <w:ind w:right="0"/>
        <w:rPr>
          <w:rFonts w:ascii="Times New Roman" w:hAnsi="Times New Roman" w:cs="Times New Roman"/>
          <w:b/>
          <w:bCs/>
          <w:sz w:val="22"/>
          <w:szCs w:val="22"/>
          <w:lang w:val="fr-FR"/>
        </w:rPr>
      </w:pPr>
      <w:r w:rsidRPr="00FE51F7">
        <w:rPr>
          <w:rFonts w:ascii="Times New Roman" w:hAnsi="Times New Roman" w:cs="Times New Roman"/>
          <w:bCs/>
          <w:sz w:val="22"/>
          <w:szCs w:val="22"/>
          <w:lang w:val="fr-FR"/>
        </w:rPr>
        <w:t xml:space="preserve">Xanthoria est facilement séparable du substrat auquel il est fixé par </w:t>
      </w:r>
      <w:r w:rsidRPr="00FE51F7">
        <w:rPr>
          <w:rFonts w:ascii="Times New Roman" w:hAnsi="Times New Roman" w:cs="Times New Roman"/>
          <w:b/>
          <w:sz w:val="22"/>
          <w:szCs w:val="22"/>
          <w:lang w:val="fr-FR"/>
        </w:rPr>
        <w:t>Rhizine</w:t>
      </w:r>
      <w:r w:rsidRPr="00FE51F7">
        <w:rPr>
          <w:rFonts w:ascii="Times New Roman" w:hAnsi="Times New Roman" w:cs="Times New Roman"/>
          <w:bCs/>
          <w:sz w:val="22"/>
          <w:szCs w:val="22"/>
          <w:lang w:val="fr-FR"/>
        </w:rPr>
        <w:t xml:space="preserve"> (organe de fixation des thalles foliacés). </w:t>
      </w:r>
    </w:p>
    <w:p w:rsidR="00DF503E" w:rsidRPr="006C485B" w:rsidRDefault="00DF503E" w:rsidP="00227A35">
      <w:pPr>
        <w:pStyle w:val="Titre4"/>
        <w:numPr>
          <w:ilvl w:val="0"/>
          <w:numId w:val="20"/>
        </w:numPr>
        <w:spacing w:before="0" w:beforeAutospacing="0" w:after="0" w:afterAutospacing="0" w:line="240" w:lineRule="auto"/>
        <w:ind w:right="0"/>
        <w:rPr>
          <w:rFonts w:ascii="Times New Roman" w:hAnsi="Times New Roman" w:cs="Times New Roman"/>
          <w:b/>
          <w:sz w:val="22"/>
          <w:szCs w:val="22"/>
          <w:lang w:val="fr-FR"/>
        </w:rPr>
      </w:pPr>
      <w:r w:rsidRPr="006C485B">
        <w:rPr>
          <w:rFonts w:ascii="Times New Roman" w:hAnsi="Times New Roman" w:cs="Times New Roman"/>
          <w:b/>
          <w:sz w:val="22"/>
          <w:szCs w:val="22"/>
          <w:lang w:val="fr-FR"/>
        </w:rPr>
        <w:t>Classification :</w:t>
      </w:r>
    </w:p>
    <w:p w:rsidR="00DF503E" w:rsidRPr="003B6016" w:rsidRDefault="00227A35" w:rsidP="00227A35">
      <w:pPr>
        <w:spacing w:after="0" w:line="240" w:lineRule="auto"/>
        <w:jc w:val="both"/>
        <w:rPr>
          <w:rFonts w:ascii="Times New Roman" w:hAnsi="Times New Roman" w:cs="Times New Roman"/>
        </w:rPr>
      </w:pPr>
      <w:r>
        <w:rPr>
          <w:rFonts w:ascii="Times New Roman" w:hAnsi="Times New Roman" w:cs="Times New Roman"/>
          <w:b/>
        </w:rPr>
        <w:t xml:space="preserve">      </w:t>
      </w:r>
      <w:r w:rsidR="00DF503E" w:rsidRPr="003B6016">
        <w:rPr>
          <w:rFonts w:ascii="Times New Roman" w:hAnsi="Times New Roman" w:cs="Times New Roman"/>
          <w:b/>
        </w:rPr>
        <w:t>Règne</w:t>
      </w:r>
      <w:r w:rsidR="00DF503E" w:rsidRPr="003B6016">
        <w:rPr>
          <w:rFonts w:ascii="Times New Roman" w:hAnsi="Times New Roman" w:cs="Times New Roman"/>
        </w:rPr>
        <w:t> </w:t>
      </w:r>
      <w:r w:rsidR="00DF503E" w:rsidRPr="003B6016">
        <w:rPr>
          <w:rFonts w:ascii="Times New Roman" w:hAnsi="Times New Roman" w:cs="Times New Roman"/>
          <w:b/>
        </w:rPr>
        <w:t>:</w:t>
      </w:r>
      <w:r w:rsidR="00DF503E" w:rsidRPr="003B6016">
        <w:rPr>
          <w:rFonts w:ascii="Times New Roman" w:hAnsi="Times New Roman" w:cs="Times New Roman"/>
        </w:rPr>
        <w:t xml:space="preserve"> </w:t>
      </w:r>
      <w:proofErr w:type="spellStart"/>
      <w:r w:rsidR="00DF503E" w:rsidRPr="003B6016">
        <w:rPr>
          <w:rFonts w:ascii="Times New Roman" w:hAnsi="Times New Roman" w:cs="Times New Roman"/>
        </w:rPr>
        <w:t>Fungi</w:t>
      </w:r>
      <w:proofErr w:type="spellEnd"/>
    </w:p>
    <w:p w:rsidR="00DF503E" w:rsidRDefault="00DF503E" w:rsidP="00227A35">
      <w:pPr>
        <w:pStyle w:val="Paragraphedeliste"/>
        <w:spacing w:after="0" w:line="240" w:lineRule="auto"/>
        <w:ind w:left="0" w:firstLine="318"/>
        <w:jc w:val="both"/>
        <w:rPr>
          <w:rFonts w:ascii="Times New Roman" w:hAnsi="Times New Roman" w:cs="Times New Roman"/>
          <w:bCs/>
        </w:rPr>
      </w:pPr>
      <w:r w:rsidRPr="00205B51">
        <w:rPr>
          <w:rFonts w:ascii="Times New Roman" w:hAnsi="Times New Roman" w:cs="Times New Roman"/>
          <w:b/>
        </w:rPr>
        <w:t>Embranchement :</w:t>
      </w:r>
      <w:r>
        <w:rPr>
          <w:rFonts w:ascii="Times New Roman" w:hAnsi="Times New Roman" w:cs="Times New Roman"/>
          <w:b/>
        </w:rPr>
        <w:t xml:space="preserve"> </w:t>
      </w:r>
      <w:proofErr w:type="spellStart"/>
      <w:r>
        <w:rPr>
          <w:rFonts w:ascii="Times New Roman" w:hAnsi="Times New Roman" w:cs="Times New Roman"/>
          <w:bCs/>
        </w:rPr>
        <w:t>Ascomycota</w:t>
      </w:r>
      <w:proofErr w:type="spellEnd"/>
    </w:p>
    <w:p w:rsidR="00FD2339" w:rsidRPr="00FD2339" w:rsidRDefault="00FD2339" w:rsidP="00227A35">
      <w:pPr>
        <w:pStyle w:val="Paragraphedeliste"/>
        <w:spacing w:after="0" w:line="240" w:lineRule="auto"/>
        <w:ind w:left="0" w:firstLine="318"/>
        <w:jc w:val="both"/>
        <w:rPr>
          <w:rFonts w:ascii="Times New Roman" w:hAnsi="Times New Roman" w:cs="Times New Roman"/>
          <w:iCs/>
        </w:rPr>
      </w:pPr>
      <w:r w:rsidRPr="00FD2339">
        <w:rPr>
          <w:rFonts w:ascii="Times New Roman" w:hAnsi="Times New Roman" w:cs="Times New Roman"/>
          <w:b/>
          <w:bCs/>
          <w:iCs/>
        </w:rPr>
        <w:t>Sous-embranchement :</w:t>
      </w:r>
      <w:r>
        <w:rPr>
          <w:rFonts w:ascii="Times New Roman" w:hAnsi="Times New Roman" w:cs="Times New Roman"/>
          <w:iCs/>
        </w:rPr>
        <w:t xml:space="preserve"> </w:t>
      </w:r>
      <w:proofErr w:type="spellStart"/>
      <w:r w:rsidRPr="00FD2339">
        <w:rPr>
          <w:rFonts w:ascii="Times New Roman" w:hAnsi="Times New Roman" w:cs="Times New Roman"/>
          <w:iCs/>
        </w:rPr>
        <w:t>Pezizomycotina</w:t>
      </w:r>
      <w:proofErr w:type="spellEnd"/>
    </w:p>
    <w:p w:rsidR="00FD2339" w:rsidRPr="00FD2339" w:rsidRDefault="00FD2339" w:rsidP="00227A35">
      <w:pPr>
        <w:pStyle w:val="Paragraphedeliste"/>
        <w:spacing w:after="0" w:line="240" w:lineRule="auto"/>
        <w:ind w:left="0" w:firstLine="318"/>
        <w:jc w:val="both"/>
        <w:rPr>
          <w:rFonts w:ascii="Times New Roman" w:hAnsi="Times New Roman" w:cs="Times New Roman"/>
          <w:iCs/>
        </w:rPr>
      </w:pPr>
      <w:r w:rsidRPr="00FD2339">
        <w:rPr>
          <w:rFonts w:ascii="Times New Roman" w:hAnsi="Times New Roman" w:cs="Times New Roman"/>
          <w:b/>
          <w:bCs/>
          <w:iCs/>
        </w:rPr>
        <w:t>Classe :</w:t>
      </w:r>
      <w:r>
        <w:rPr>
          <w:rFonts w:ascii="Times New Roman" w:hAnsi="Times New Roman" w:cs="Times New Roman"/>
          <w:iCs/>
        </w:rPr>
        <w:t xml:space="preserve"> </w:t>
      </w:r>
      <w:proofErr w:type="spellStart"/>
      <w:r w:rsidRPr="00FD2339">
        <w:rPr>
          <w:rFonts w:ascii="Times New Roman" w:hAnsi="Times New Roman" w:cs="Times New Roman"/>
          <w:iCs/>
        </w:rPr>
        <w:t>Lecanoromycetes</w:t>
      </w:r>
      <w:proofErr w:type="spellEnd"/>
    </w:p>
    <w:p w:rsidR="00FD2339" w:rsidRPr="00FD2339" w:rsidRDefault="00FD2339" w:rsidP="00227A35">
      <w:pPr>
        <w:pStyle w:val="Paragraphedeliste"/>
        <w:spacing w:after="0" w:line="240" w:lineRule="auto"/>
        <w:ind w:left="0" w:firstLine="318"/>
        <w:jc w:val="both"/>
        <w:rPr>
          <w:rFonts w:ascii="Times New Roman" w:hAnsi="Times New Roman" w:cs="Times New Roman"/>
          <w:iCs/>
        </w:rPr>
      </w:pPr>
      <w:r w:rsidRPr="00FD2339">
        <w:rPr>
          <w:rFonts w:ascii="Times New Roman" w:hAnsi="Times New Roman" w:cs="Times New Roman"/>
          <w:b/>
          <w:bCs/>
          <w:iCs/>
        </w:rPr>
        <w:t>Ordre :</w:t>
      </w:r>
      <w:r>
        <w:rPr>
          <w:rFonts w:ascii="Times New Roman" w:hAnsi="Times New Roman" w:cs="Times New Roman"/>
          <w:iCs/>
        </w:rPr>
        <w:t xml:space="preserve"> </w:t>
      </w:r>
      <w:proofErr w:type="spellStart"/>
      <w:r w:rsidRPr="00FD2339">
        <w:rPr>
          <w:rFonts w:ascii="Times New Roman" w:hAnsi="Times New Roman" w:cs="Times New Roman"/>
          <w:iCs/>
        </w:rPr>
        <w:t>Teloschistales</w:t>
      </w:r>
      <w:proofErr w:type="spellEnd"/>
    </w:p>
    <w:p w:rsidR="00FD2339" w:rsidRPr="00FD2339" w:rsidRDefault="00FD2339" w:rsidP="00227A35">
      <w:pPr>
        <w:pStyle w:val="Paragraphedeliste"/>
        <w:spacing w:after="0" w:line="240" w:lineRule="auto"/>
        <w:ind w:left="0" w:firstLine="318"/>
        <w:jc w:val="both"/>
        <w:rPr>
          <w:rFonts w:ascii="Times New Roman" w:hAnsi="Times New Roman" w:cs="Times New Roman"/>
          <w:iCs/>
        </w:rPr>
      </w:pPr>
      <w:r w:rsidRPr="00FD2339">
        <w:rPr>
          <w:rFonts w:ascii="Times New Roman" w:hAnsi="Times New Roman" w:cs="Times New Roman"/>
          <w:b/>
          <w:bCs/>
          <w:iCs/>
        </w:rPr>
        <w:t>Famille :</w:t>
      </w:r>
      <w:r>
        <w:rPr>
          <w:rFonts w:ascii="Times New Roman" w:hAnsi="Times New Roman" w:cs="Times New Roman"/>
          <w:iCs/>
        </w:rPr>
        <w:t xml:space="preserve"> </w:t>
      </w:r>
      <w:proofErr w:type="spellStart"/>
      <w:r w:rsidRPr="00FD2339">
        <w:rPr>
          <w:rFonts w:ascii="Times New Roman" w:hAnsi="Times New Roman" w:cs="Times New Roman"/>
          <w:iCs/>
        </w:rPr>
        <w:t>Teloschistaceae</w:t>
      </w:r>
      <w:proofErr w:type="spellEnd"/>
    </w:p>
    <w:p w:rsidR="00FD2339" w:rsidRPr="00FD2339" w:rsidRDefault="00FD2339" w:rsidP="00227A35">
      <w:pPr>
        <w:pStyle w:val="Paragraphedeliste"/>
        <w:spacing w:after="0" w:line="240" w:lineRule="auto"/>
        <w:ind w:left="0" w:firstLine="318"/>
        <w:jc w:val="both"/>
        <w:rPr>
          <w:rFonts w:ascii="Times New Roman" w:hAnsi="Times New Roman" w:cs="Times New Roman"/>
          <w:iCs/>
        </w:rPr>
      </w:pPr>
      <w:r w:rsidRPr="00FD2339">
        <w:rPr>
          <w:rFonts w:ascii="Times New Roman" w:hAnsi="Times New Roman" w:cs="Times New Roman"/>
          <w:b/>
          <w:bCs/>
          <w:iCs/>
        </w:rPr>
        <w:t>Genre :</w:t>
      </w:r>
      <w:r>
        <w:rPr>
          <w:rFonts w:ascii="Times New Roman" w:hAnsi="Times New Roman" w:cs="Times New Roman"/>
          <w:iCs/>
        </w:rPr>
        <w:t xml:space="preserve"> </w:t>
      </w:r>
      <w:r w:rsidRPr="00FD2339">
        <w:rPr>
          <w:rFonts w:ascii="Times New Roman" w:hAnsi="Times New Roman" w:cs="Times New Roman"/>
          <w:iCs/>
        </w:rPr>
        <w:t>Xanthoria</w:t>
      </w:r>
    </w:p>
    <w:p w:rsidR="00DF503E" w:rsidRPr="00DF503E" w:rsidRDefault="00DF503E" w:rsidP="00227A35">
      <w:pPr>
        <w:pStyle w:val="Paragraphedeliste"/>
        <w:spacing w:after="0" w:line="240" w:lineRule="auto"/>
        <w:ind w:left="0" w:firstLine="318"/>
        <w:jc w:val="both"/>
        <w:rPr>
          <w:rFonts w:ascii="Times New Roman" w:hAnsi="Times New Roman" w:cs="Times New Roman"/>
          <w:b/>
          <w:bCs/>
          <w:i/>
        </w:rPr>
      </w:pPr>
      <w:r w:rsidRPr="00205B51">
        <w:rPr>
          <w:rFonts w:ascii="Times New Roman" w:hAnsi="Times New Roman" w:cs="Times New Roman"/>
          <w:b/>
        </w:rPr>
        <w:t>Espèce </w:t>
      </w:r>
      <w:r w:rsidRPr="00205B51">
        <w:rPr>
          <w:rFonts w:ascii="Times New Roman" w:hAnsi="Times New Roman" w:cs="Times New Roman"/>
          <w:b/>
          <w:i/>
        </w:rPr>
        <w:t>:</w:t>
      </w:r>
      <w:r w:rsidRPr="003B6016">
        <w:rPr>
          <w:rFonts w:ascii="Times New Roman" w:hAnsi="Times New Roman" w:cs="Times New Roman"/>
          <w:b/>
          <w:bCs/>
          <w:i/>
        </w:rPr>
        <w:t xml:space="preserve"> </w:t>
      </w:r>
      <w:r w:rsidRPr="00DF503E">
        <w:rPr>
          <w:rFonts w:ascii="Times New Roman" w:hAnsi="Times New Roman" w:cs="Times New Roman"/>
          <w:b/>
          <w:bCs/>
          <w:i/>
        </w:rPr>
        <w:t xml:space="preserve">Xanthoria </w:t>
      </w:r>
      <w:proofErr w:type="spellStart"/>
      <w:r w:rsidRPr="00DF503E">
        <w:rPr>
          <w:rFonts w:ascii="Times New Roman" w:hAnsi="Times New Roman" w:cs="Times New Roman"/>
          <w:b/>
          <w:bCs/>
          <w:i/>
        </w:rPr>
        <w:t>parietina</w:t>
      </w:r>
      <w:proofErr w:type="spellEnd"/>
    </w:p>
    <w:p w:rsidR="00FD2339" w:rsidRPr="00FD2339" w:rsidRDefault="00FD2339" w:rsidP="00FD2339">
      <w:pPr>
        <w:pStyle w:val="Paragraphedeliste"/>
        <w:spacing w:after="0" w:line="240" w:lineRule="auto"/>
        <w:ind w:left="652" w:firstLine="318"/>
        <w:rPr>
          <w:rFonts w:ascii="Times New Roman" w:hAnsi="Times New Roman" w:cs="Times New Roman"/>
          <w:iCs/>
        </w:rPr>
      </w:pPr>
    </w:p>
    <w:p w:rsidR="00DF503E" w:rsidRDefault="00DF503E" w:rsidP="00DF503E">
      <w:pPr>
        <w:pStyle w:val="Paragraphedeliste"/>
        <w:spacing w:after="0" w:line="240" w:lineRule="auto"/>
        <w:ind w:left="652" w:firstLine="318"/>
        <w:jc w:val="center"/>
        <w:rPr>
          <w:rFonts w:ascii="Times New Roman" w:hAnsi="Times New Roman" w:cs="Times New Roman"/>
        </w:rPr>
      </w:pPr>
      <w:r>
        <w:rPr>
          <w:rFonts w:ascii="Times New Roman" w:hAnsi="Times New Roman" w:cs="Times New Roman"/>
          <w:noProof/>
        </w:rPr>
        <w:drawing>
          <wp:inline distT="0" distB="0" distL="0" distR="0">
            <wp:extent cx="5039944" cy="2133600"/>
            <wp:effectExtent l="76200" t="76200" r="142240" b="13335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048183" cy="21370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F503E" w:rsidRPr="00DF503E" w:rsidRDefault="00F04B30" w:rsidP="00DF503E">
      <w:pPr>
        <w:pStyle w:val="Paragraphedeliste"/>
        <w:spacing w:after="0" w:line="240" w:lineRule="auto"/>
        <w:ind w:left="652" w:firstLine="318"/>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M2</w:t>
      </w:r>
      <w:r w:rsidR="00DF503E" w:rsidRPr="00DF503E">
        <w:rPr>
          <w:rFonts w:ascii="Times New Roman" w:hAnsi="Times New Roman" w:cs="Times New Roman"/>
          <w:b/>
          <w:bCs/>
          <w:sz w:val="24"/>
          <w:szCs w:val="24"/>
          <w:u w:val="single"/>
        </w:rPr>
        <w:t xml:space="preserve">Observation Microscopique </w:t>
      </w:r>
    </w:p>
    <w:p w:rsidR="00DF503E" w:rsidRDefault="00DF503E" w:rsidP="00DF503E">
      <w:pPr>
        <w:pStyle w:val="Paragraphedeliste"/>
        <w:spacing w:after="0" w:line="240" w:lineRule="auto"/>
        <w:ind w:left="652" w:firstLine="318"/>
        <w:rPr>
          <w:rFonts w:ascii="Times New Roman" w:hAnsi="Times New Roman" w:cs="Times New Roman"/>
        </w:rPr>
      </w:pPr>
    </w:p>
    <w:p w:rsidR="002B2365" w:rsidRPr="00340D10" w:rsidRDefault="002B2365" w:rsidP="00FE51F7">
      <w:pPr>
        <w:pStyle w:val="Paragraphedeliste"/>
        <w:spacing w:after="0" w:line="240" w:lineRule="auto"/>
        <w:ind w:left="652" w:firstLine="318"/>
        <w:jc w:val="center"/>
        <w:rPr>
          <w:rFonts w:ascii="Times New Roman" w:hAnsi="Times New Roman" w:cs="Times New Roman"/>
        </w:rPr>
      </w:pPr>
      <w:r>
        <w:rPr>
          <w:rFonts w:ascii="Times New Roman" w:hAnsi="Times New Roman" w:cs="Times New Roman"/>
          <w:noProof/>
        </w:rPr>
        <w:drawing>
          <wp:inline distT="0" distB="0" distL="0" distR="0">
            <wp:extent cx="5294147" cy="2724150"/>
            <wp:effectExtent l="0" t="0" r="190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7396" cy="2741259"/>
                    </a:xfrm>
                    <a:prstGeom prst="rect">
                      <a:avLst/>
                    </a:prstGeom>
                    <a:noFill/>
                  </pic:spPr>
                </pic:pic>
              </a:graphicData>
            </a:graphic>
          </wp:inline>
        </w:drawing>
      </w:r>
    </w:p>
    <w:p w:rsidR="001641B1" w:rsidRPr="00DF503E" w:rsidRDefault="00DF503E" w:rsidP="00DF503E">
      <w:pPr>
        <w:pStyle w:val="Paragraphedeliste"/>
        <w:spacing w:after="0" w:line="240" w:lineRule="auto"/>
        <w:ind w:left="390"/>
        <w:jc w:val="center"/>
        <w:rPr>
          <w:rFonts w:ascii="Times New Roman" w:hAnsi="Times New Roman" w:cs="Times New Roman"/>
          <w:b/>
          <w:bCs/>
          <w:sz w:val="24"/>
          <w:szCs w:val="24"/>
          <w:u w:val="single"/>
        </w:rPr>
      </w:pPr>
      <w:r w:rsidRPr="00DF503E">
        <w:rPr>
          <w:rFonts w:ascii="Times New Roman" w:hAnsi="Times New Roman" w:cs="Times New Roman"/>
          <w:b/>
          <w:bCs/>
          <w:sz w:val="24"/>
          <w:szCs w:val="24"/>
          <w:u w:val="single"/>
        </w:rPr>
        <w:t>Observation Macroscopique</w:t>
      </w:r>
    </w:p>
    <w:p w:rsidR="00227A35" w:rsidRPr="00DF503E" w:rsidRDefault="00227A35" w:rsidP="00227A35">
      <w:pPr>
        <w:spacing w:line="240" w:lineRule="auto"/>
        <w:jc w:val="both"/>
        <w:rPr>
          <w:rFonts w:ascii="Times New Roman" w:hAnsi="Times New Roman" w:cs="Times New Roman"/>
          <w:b/>
          <w:bCs/>
          <w:sz w:val="24"/>
          <w:szCs w:val="24"/>
          <w:lang w:bidi="ar-DZ"/>
        </w:rPr>
      </w:pPr>
      <w:r w:rsidRPr="001641B1">
        <w:rPr>
          <w:rFonts w:ascii="Times New Roman" w:hAnsi="Times New Roman" w:cs="Times New Roman"/>
          <w:b/>
          <w:bCs/>
          <w:sz w:val="24"/>
          <w:szCs w:val="24"/>
          <w:lang w:bidi="ar-DZ"/>
        </w:rPr>
        <w:lastRenderedPageBreak/>
        <w:t>Partie I</w:t>
      </w:r>
      <w:r>
        <w:rPr>
          <w:rFonts w:ascii="Times New Roman" w:hAnsi="Times New Roman" w:cs="Times New Roman"/>
          <w:b/>
          <w:bCs/>
          <w:sz w:val="24"/>
          <w:szCs w:val="24"/>
          <w:lang w:bidi="ar-DZ"/>
        </w:rPr>
        <w:t>I</w:t>
      </w:r>
      <w:r w:rsidRPr="001641B1">
        <w:rPr>
          <w:rFonts w:ascii="Times New Roman" w:hAnsi="Times New Roman" w:cs="Times New Roman"/>
          <w:b/>
          <w:bCs/>
          <w:sz w:val="24"/>
          <w:szCs w:val="24"/>
          <w:lang w:bidi="ar-DZ"/>
        </w:rPr>
        <w:t> : Le</w:t>
      </w:r>
      <w:r>
        <w:rPr>
          <w:rFonts w:ascii="Times New Roman" w:hAnsi="Times New Roman" w:cs="Times New Roman"/>
          <w:b/>
          <w:bCs/>
          <w:sz w:val="24"/>
          <w:szCs w:val="24"/>
          <w:lang w:bidi="ar-DZ"/>
        </w:rPr>
        <w:t>s</w:t>
      </w:r>
      <w:r w:rsidRPr="001641B1">
        <w:rPr>
          <w:rFonts w:ascii="Times New Roman" w:hAnsi="Times New Roman" w:cs="Times New Roman"/>
          <w:b/>
          <w:bCs/>
          <w:sz w:val="24"/>
          <w:szCs w:val="24"/>
          <w:lang w:bidi="ar-DZ"/>
        </w:rPr>
        <w:t xml:space="preserve"> </w:t>
      </w:r>
      <w:r>
        <w:rPr>
          <w:rFonts w:ascii="Times New Roman" w:hAnsi="Times New Roman" w:cs="Times New Roman"/>
          <w:b/>
          <w:bCs/>
          <w:sz w:val="24"/>
          <w:szCs w:val="24"/>
          <w:lang w:bidi="ar-DZ"/>
        </w:rPr>
        <w:t>Mousses « Bryophytes » :</w:t>
      </w:r>
    </w:p>
    <w:p w:rsidR="00227A35" w:rsidRPr="00227A35" w:rsidRDefault="00227A35" w:rsidP="00227A35">
      <w:pPr>
        <w:pStyle w:val="Paragraphedeliste"/>
        <w:numPr>
          <w:ilvl w:val="0"/>
          <w:numId w:val="24"/>
        </w:numPr>
        <w:autoSpaceDE w:val="0"/>
        <w:autoSpaceDN w:val="0"/>
        <w:adjustRightInd w:val="0"/>
        <w:spacing w:after="0" w:line="240" w:lineRule="auto"/>
        <w:jc w:val="both"/>
        <w:rPr>
          <w:rFonts w:ascii="Times New Roman" w:hAnsi="Times New Roman" w:cs="Times New Roman"/>
          <w:sz w:val="24"/>
          <w:szCs w:val="24"/>
        </w:rPr>
      </w:pPr>
      <w:r w:rsidRPr="00227A35">
        <w:rPr>
          <w:rFonts w:ascii="Times New Roman" w:hAnsi="Times New Roman" w:cs="Times New Roman"/>
          <w:b/>
          <w:bCs/>
          <w:lang w:bidi="ar-DZ"/>
        </w:rPr>
        <w:t>Introduction :</w:t>
      </w:r>
    </w:p>
    <w:p w:rsidR="001641B1" w:rsidRDefault="00CF6BEA" w:rsidP="00CF6BEA">
      <w:pPr>
        <w:autoSpaceDE w:val="0"/>
        <w:autoSpaceDN w:val="0"/>
        <w:adjustRightInd w:val="0"/>
        <w:spacing w:after="0" w:line="240" w:lineRule="auto"/>
        <w:ind w:firstLine="360"/>
        <w:jc w:val="both"/>
        <w:rPr>
          <w:rFonts w:ascii="Times New Roman" w:hAnsi="Times New Roman" w:cs="Times New Roman"/>
          <w:lang w:bidi="ar-DZ"/>
        </w:rPr>
      </w:pPr>
      <w:r>
        <w:rPr>
          <w:rFonts w:ascii="Times New Roman" w:hAnsi="Times New Roman" w:cs="Times New Roman"/>
          <w:lang w:bidi="ar-DZ"/>
        </w:rPr>
        <w:t xml:space="preserve">Les Bryophytes se sont des </w:t>
      </w:r>
      <w:r w:rsidRPr="00CF6BEA">
        <w:rPr>
          <w:rFonts w:ascii="Times New Roman" w:hAnsi="Times New Roman" w:cs="Times New Roman"/>
          <w:b/>
          <w:bCs/>
          <w:lang w:bidi="ar-DZ"/>
        </w:rPr>
        <w:t>Cormophytes</w:t>
      </w:r>
      <w:r>
        <w:rPr>
          <w:rFonts w:ascii="Times New Roman" w:hAnsi="Times New Roman" w:cs="Times New Roman"/>
          <w:lang w:bidi="ar-DZ"/>
        </w:rPr>
        <w:t>. Leur a</w:t>
      </w:r>
      <w:r w:rsidR="00227A35" w:rsidRPr="00227A35">
        <w:rPr>
          <w:rFonts w:ascii="Times New Roman" w:hAnsi="Times New Roman" w:cs="Times New Roman"/>
          <w:lang w:bidi="ar-DZ"/>
        </w:rPr>
        <w:t xml:space="preserve">ppareil végétatif est un </w:t>
      </w:r>
      <w:r w:rsidR="00227A35" w:rsidRPr="00CF6BEA">
        <w:rPr>
          <w:rFonts w:ascii="Times New Roman" w:hAnsi="Times New Roman" w:cs="Times New Roman"/>
          <w:b/>
          <w:bCs/>
          <w:lang w:bidi="ar-DZ"/>
        </w:rPr>
        <w:t>cormus</w:t>
      </w:r>
      <w:r w:rsidR="00227A35" w:rsidRPr="00227A35">
        <w:rPr>
          <w:rFonts w:ascii="Times New Roman" w:hAnsi="Times New Roman" w:cs="Times New Roman"/>
          <w:lang w:bidi="ar-DZ"/>
        </w:rPr>
        <w:t xml:space="preserve"> (avec des tissus différenciés)</w:t>
      </w:r>
      <w:r>
        <w:rPr>
          <w:rFonts w:ascii="Times New Roman" w:hAnsi="Times New Roman" w:cs="Times New Roman"/>
          <w:sz w:val="24"/>
          <w:szCs w:val="24"/>
        </w:rPr>
        <w:t xml:space="preserve">. Ce sont des plantes </w:t>
      </w:r>
      <w:r w:rsidRPr="00CF6BEA">
        <w:rPr>
          <w:rFonts w:ascii="Times New Roman" w:hAnsi="Times New Roman" w:cs="Times New Roman"/>
          <w:b/>
          <w:bCs/>
          <w:lang w:bidi="ar-DZ"/>
        </w:rPr>
        <w:t>Invasculaires</w:t>
      </w:r>
      <w:r w:rsidRPr="00CF6BEA">
        <w:rPr>
          <w:rFonts w:ascii="Times New Roman" w:hAnsi="Times New Roman" w:cs="Times New Roman"/>
          <w:lang w:bidi="ar-DZ"/>
        </w:rPr>
        <w:t> :</w:t>
      </w:r>
      <w:r w:rsidR="00227A35" w:rsidRPr="00CF6BEA">
        <w:rPr>
          <w:rFonts w:ascii="Times New Roman" w:hAnsi="Times New Roman" w:cs="Times New Roman"/>
          <w:lang w:bidi="ar-DZ"/>
        </w:rPr>
        <w:t xml:space="preserve"> </w:t>
      </w:r>
      <w:r>
        <w:rPr>
          <w:rFonts w:ascii="Times New Roman" w:hAnsi="Times New Roman" w:cs="Times New Roman"/>
          <w:lang w:bidi="ar-DZ"/>
        </w:rPr>
        <w:t>a</w:t>
      </w:r>
      <w:r w:rsidR="00227A35" w:rsidRPr="00CF6BEA">
        <w:rPr>
          <w:rFonts w:ascii="Times New Roman" w:hAnsi="Times New Roman" w:cs="Times New Roman"/>
          <w:lang w:bidi="ar-DZ"/>
        </w:rPr>
        <w:t>bsence des tissus vasculaires (Xylème et Phloème)</w:t>
      </w:r>
      <w:r>
        <w:rPr>
          <w:rFonts w:ascii="Times New Roman" w:hAnsi="Times New Roman" w:cs="Times New Roman"/>
          <w:sz w:val="24"/>
          <w:szCs w:val="24"/>
        </w:rPr>
        <w:t xml:space="preserve">. Les mousses sont des </w:t>
      </w:r>
      <w:r>
        <w:rPr>
          <w:rFonts w:ascii="Times New Roman" w:hAnsi="Times New Roman" w:cs="Times New Roman"/>
          <w:lang w:bidi="ar-DZ"/>
        </w:rPr>
        <w:t>p</w:t>
      </w:r>
      <w:r w:rsidR="00227A35" w:rsidRPr="00CF6BEA">
        <w:rPr>
          <w:rFonts w:ascii="Times New Roman" w:hAnsi="Times New Roman" w:cs="Times New Roman"/>
          <w:lang w:bidi="ar-DZ"/>
        </w:rPr>
        <w:t>lante</w:t>
      </w:r>
      <w:r>
        <w:rPr>
          <w:rFonts w:ascii="Times New Roman" w:hAnsi="Times New Roman" w:cs="Times New Roman"/>
          <w:lang w:bidi="ar-DZ"/>
        </w:rPr>
        <w:t>s primitives, de petite taille (Petites</w:t>
      </w:r>
      <w:r w:rsidR="00227A35" w:rsidRPr="00CF6BEA">
        <w:rPr>
          <w:rFonts w:ascii="Times New Roman" w:hAnsi="Times New Roman" w:cs="Times New Roman"/>
          <w:lang w:bidi="ar-DZ"/>
        </w:rPr>
        <w:t xml:space="preserve"> tiges et feui</w:t>
      </w:r>
      <w:r>
        <w:rPr>
          <w:rFonts w:ascii="Times New Roman" w:hAnsi="Times New Roman" w:cs="Times New Roman"/>
          <w:lang w:bidi="ar-DZ"/>
        </w:rPr>
        <w:t xml:space="preserve">lles mais pas de vrais racines : </w:t>
      </w:r>
      <w:r w:rsidR="00227A35" w:rsidRPr="00CF6BEA">
        <w:rPr>
          <w:rFonts w:ascii="Times New Roman" w:hAnsi="Times New Roman" w:cs="Times New Roman"/>
          <w:lang w:bidi="ar-DZ"/>
        </w:rPr>
        <w:t>juste des rhizoïdes)</w:t>
      </w:r>
      <w:r>
        <w:rPr>
          <w:rFonts w:ascii="Times New Roman" w:hAnsi="Times New Roman" w:cs="Times New Roman"/>
          <w:sz w:val="24"/>
          <w:szCs w:val="24"/>
        </w:rPr>
        <w:t xml:space="preserve">. Des plantes </w:t>
      </w:r>
      <w:r>
        <w:rPr>
          <w:rFonts w:ascii="Times New Roman" w:hAnsi="Times New Roman" w:cs="Times New Roman"/>
          <w:lang w:bidi="ar-DZ"/>
        </w:rPr>
        <w:t>d</w:t>
      </w:r>
      <w:r w:rsidR="00227A35" w:rsidRPr="00CF6BEA">
        <w:rPr>
          <w:rFonts w:ascii="Times New Roman" w:hAnsi="Times New Roman" w:cs="Times New Roman"/>
          <w:lang w:bidi="ar-DZ"/>
        </w:rPr>
        <w:t xml:space="preserve">épendante de </w:t>
      </w:r>
      <w:r w:rsidRPr="00CF6BEA">
        <w:rPr>
          <w:rFonts w:ascii="Times New Roman" w:hAnsi="Times New Roman" w:cs="Times New Roman"/>
          <w:lang w:bidi="ar-DZ"/>
        </w:rPr>
        <w:t>l’eau :</w:t>
      </w:r>
      <w:r w:rsidR="00227A35" w:rsidRPr="00CF6BEA">
        <w:rPr>
          <w:rFonts w:ascii="Times New Roman" w:hAnsi="Times New Roman" w:cs="Times New Roman"/>
          <w:lang w:bidi="ar-DZ"/>
        </w:rPr>
        <w:t xml:space="preserve"> </w:t>
      </w:r>
      <w:r w:rsidRPr="00CF6BEA">
        <w:rPr>
          <w:rFonts w:ascii="Times New Roman" w:hAnsi="Times New Roman" w:cs="Times New Roman"/>
          <w:lang w:bidi="ar-DZ"/>
        </w:rPr>
        <w:t>Absorbent l’eau</w:t>
      </w:r>
      <w:r w:rsidR="00227A35" w:rsidRPr="00CF6BEA">
        <w:rPr>
          <w:rFonts w:ascii="Times New Roman" w:hAnsi="Times New Roman" w:cs="Times New Roman"/>
          <w:lang w:bidi="ar-DZ"/>
        </w:rPr>
        <w:t xml:space="preserve"> et l’humidité de l’air par toutes les parties de la plante.</w:t>
      </w:r>
      <w:r>
        <w:rPr>
          <w:rFonts w:ascii="Times New Roman" w:hAnsi="Times New Roman" w:cs="Times New Roman"/>
          <w:sz w:val="24"/>
          <w:szCs w:val="24"/>
        </w:rPr>
        <w:t xml:space="preserve"> Qui </w:t>
      </w:r>
      <w:r>
        <w:rPr>
          <w:rFonts w:ascii="Times New Roman" w:hAnsi="Times New Roman" w:cs="Times New Roman"/>
          <w:lang w:bidi="ar-DZ"/>
        </w:rPr>
        <w:t>vi</w:t>
      </w:r>
      <w:r w:rsidR="00227A35" w:rsidRPr="00CF6BEA">
        <w:rPr>
          <w:rFonts w:ascii="Times New Roman" w:hAnsi="Times New Roman" w:cs="Times New Roman"/>
          <w:lang w:bidi="ar-DZ"/>
        </w:rPr>
        <w:t>vent dans les milieux humides et à l’ombre.</w:t>
      </w:r>
      <w:r>
        <w:rPr>
          <w:rFonts w:ascii="Times New Roman" w:hAnsi="Times New Roman" w:cs="Times New Roman"/>
          <w:lang w:bidi="ar-DZ"/>
        </w:rPr>
        <w:t xml:space="preserve"> </w:t>
      </w:r>
      <w:r>
        <w:rPr>
          <w:rFonts w:ascii="Times New Roman" w:hAnsi="Times New Roman" w:cs="Times New Roman"/>
          <w:sz w:val="24"/>
          <w:szCs w:val="24"/>
        </w:rPr>
        <w:t xml:space="preserve">Elles sont </w:t>
      </w:r>
      <w:r w:rsidR="00227A35" w:rsidRPr="00CF6BEA">
        <w:rPr>
          <w:rFonts w:ascii="Times New Roman" w:hAnsi="Times New Roman" w:cs="Times New Roman"/>
          <w:lang w:bidi="ar-DZ"/>
        </w:rPr>
        <w:t xml:space="preserve">Très </w:t>
      </w:r>
      <w:r w:rsidRPr="00CF6BEA">
        <w:rPr>
          <w:rFonts w:ascii="Times New Roman" w:hAnsi="Times New Roman" w:cs="Times New Roman"/>
          <w:lang w:bidi="ar-DZ"/>
        </w:rPr>
        <w:t>ré</w:t>
      </w:r>
      <w:r>
        <w:rPr>
          <w:rFonts w:ascii="Times New Roman" w:hAnsi="Times New Roman" w:cs="Times New Roman"/>
          <w:lang w:bidi="ar-DZ"/>
        </w:rPr>
        <w:t xml:space="preserve">sistante : Caractère particulier </w:t>
      </w:r>
      <w:r w:rsidR="00227A35" w:rsidRPr="00CF6BEA">
        <w:rPr>
          <w:rFonts w:ascii="Times New Roman" w:hAnsi="Times New Roman" w:cs="Times New Roman"/>
          <w:lang w:bidi="ar-DZ"/>
        </w:rPr>
        <w:t xml:space="preserve">de </w:t>
      </w:r>
      <w:r w:rsidR="00227A35" w:rsidRPr="00CF6BEA">
        <w:rPr>
          <w:rFonts w:ascii="Times New Roman" w:hAnsi="Times New Roman" w:cs="Times New Roman"/>
          <w:b/>
          <w:bCs/>
          <w:lang w:bidi="ar-DZ"/>
        </w:rPr>
        <w:t>Reviviscence</w:t>
      </w:r>
      <w:r w:rsidR="00227A35" w:rsidRPr="00CF6BEA">
        <w:rPr>
          <w:rFonts w:ascii="Times New Roman" w:hAnsi="Times New Roman" w:cs="Times New Roman"/>
          <w:lang w:bidi="ar-DZ"/>
        </w:rPr>
        <w:t xml:space="preserve"> (retour à la vie après une période de</w:t>
      </w:r>
      <w:r>
        <w:rPr>
          <w:rFonts w:ascii="Times New Roman" w:hAnsi="Times New Roman" w:cs="Times New Roman"/>
          <w:sz w:val="24"/>
          <w:szCs w:val="24"/>
        </w:rPr>
        <w:t xml:space="preserve"> </w:t>
      </w:r>
      <w:r w:rsidR="00227A35" w:rsidRPr="00CF6BEA">
        <w:rPr>
          <w:rFonts w:ascii="Times New Roman" w:hAnsi="Times New Roman" w:cs="Times New Roman"/>
          <w:lang w:bidi="ar-DZ"/>
        </w:rPr>
        <w:t>vie latente</w:t>
      </w:r>
      <w:r w:rsidR="001F012F" w:rsidRPr="00CF6BEA">
        <w:rPr>
          <w:rFonts w:ascii="Times New Roman" w:hAnsi="Times New Roman" w:cs="Times New Roman"/>
          <w:lang w:bidi="ar-DZ"/>
        </w:rPr>
        <w:t xml:space="preserve">). </w:t>
      </w:r>
      <w:r>
        <w:rPr>
          <w:rFonts w:ascii="Times New Roman" w:hAnsi="Times New Roman" w:cs="Times New Roman"/>
          <w:sz w:val="24"/>
          <w:szCs w:val="24"/>
        </w:rPr>
        <w:t xml:space="preserve">Des espèces cosmopolites qui </w:t>
      </w:r>
      <w:r>
        <w:rPr>
          <w:rFonts w:ascii="Times New Roman" w:hAnsi="Times New Roman" w:cs="Times New Roman"/>
          <w:lang w:bidi="ar-DZ"/>
        </w:rPr>
        <w:t>p</w:t>
      </w:r>
      <w:r w:rsidR="00227A35" w:rsidRPr="00CF6BEA">
        <w:rPr>
          <w:rFonts w:ascii="Times New Roman" w:hAnsi="Times New Roman" w:cs="Times New Roman"/>
          <w:lang w:bidi="ar-DZ"/>
        </w:rPr>
        <w:t>oussent sur les murs, rochers, toits, sur le sol….</w:t>
      </w:r>
    </w:p>
    <w:p w:rsidR="00CF6BEA" w:rsidRDefault="001F012F" w:rsidP="001F012F">
      <w:pPr>
        <w:autoSpaceDE w:val="0"/>
        <w:autoSpaceDN w:val="0"/>
        <w:adjustRightInd w:val="0"/>
        <w:spacing w:after="0" w:line="240" w:lineRule="auto"/>
        <w:ind w:firstLine="360"/>
        <w:jc w:val="both"/>
        <w:rPr>
          <w:rFonts w:ascii="Times New Roman" w:hAnsi="Times New Roman" w:cs="Times New Roman"/>
          <w:lang w:bidi="ar-DZ"/>
        </w:rPr>
      </w:pPr>
      <w:r>
        <w:rPr>
          <w:rFonts w:ascii="Times New Roman" w:hAnsi="Times New Roman" w:cs="Times New Roman"/>
          <w:lang w:bidi="ar-DZ"/>
        </w:rPr>
        <w:t xml:space="preserve">La plante est divisée en deux partie le Gamétophyte et le Sporophyte. </w:t>
      </w:r>
      <w:r w:rsidR="00CF6BEA">
        <w:rPr>
          <w:rFonts w:ascii="Times New Roman" w:hAnsi="Times New Roman" w:cs="Times New Roman"/>
          <w:lang w:bidi="ar-DZ"/>
        </w:rPr>
        <w:t xml:space="preserve">Leur appareil végétatif est un </w:t>
      </w:r>
      <w:r w:rsidR="00CF6BEA" w:rsidRPr="001F012F">
        <w:rPr>
          <w:rFonts w:ascii="Times New Roman" w:hAnsi="Times New Roman" w:cs="Times New Roman"/>
          <w:b/>
          <w:bCs/>
          <w:lang w:bidi="ar-DZ"/>
        </w:rPr>
        <w:t>Gamétophyte</w:t>
      </w:r>
      <w:r w:rsidR="00CF6BEA">
        <w:rPr>
          <w:rFonts w:ascii="Times New Roman" w:hAnsi="Times New Roman" w:cs="Times New Roman"/>
          <w:lang w:bidi="ar-DZ"/>
        </w:rPr>
        <w:t xml:space="preserve"> ; </w:t>
      </w:r>
      <w:r>
        <w:rPr>
          <w:rFonts w:ascii="Times New Roman" w:hAnsi="Times New Roman" w:cs="Times New Roman"/>
          <w:lang w:bidi="ar-DZ"/>
        </w:rPr>
        <w:t xml:space="preserve">haploïde (n </w:t>
      </w:r>
      <w:r w:rsidR="00CF6BEA" w:rsidRPr="00CF6BEA">
        <w:rPr>
          <w:rFonts w:ascii="Times New Roman" w:hAnsi="Times New Roman" w:cs="Times New Roman"/>
          <w:lang w:bidi="ar-DZ"/>
        </w:rPr>
        <w:t>chromosomes)</w:t>
      </w:r>
      <w:r>
        <w:rPr>
          <w:rFonts w:ascii="Times New Roman" w:hAnsi="Times New Roman" w:cs="Times New Roman"/>
          <w:lang w:bidi="ar-DZ"/>
        </w:rPr>
        <w:t> ; une</w:t>
      </w:r>
      <w:r w:rsidR="00CF6BEA" w:rsidRPr="00CF6BEA">
        <w:rPr>
          <w:rFonts w:ascii="Times New Roman" w:hAnsi="Times New Roman" w:cs="Times New Roman"/>
          <w:lang w:bidi="ar-DZ"/>
        </w:rPr>
        <w:t xml:space="preserve"> petite t</w:t>
      </w:r>
      <w:r>
        <w:rPr>
          <w:rFonts w:ascii="Times New Roman" w:hAnsi="Times New Roman" w:cs="Times New Roman"/>
          <w:lang w:bidi="ar-DZ"/>
        </w:rPr>
        <w:t>ige feuilletée ; produit des gamètes (spermatozoïdes</w:t>
      </w:r>
      <w:r w:rsidR="00CF6BEA" w:rsidRPr="00CF6BEA">
        <w:rPr>
          <w:rFonts w:ascii="Times New Roman" w:hAnsi="Times New Roman" w:cs="Times New Roman"/>
          <w:lang w:bidi="ar-DZ"/>
        </w:rPr>
        <w:t xml:space="preserve"> à l’intérieur des anthéridies et oosphères à l’intérieur des archégones</w:t>
      </w:r>
      <w:r>
        <w:rPr>
          <w:rFonts w:ascii="Times New Roman" w:hAnsi="Times New Roman" w:cs="Times New Roman"/>
          <w:lang w:bidi="ar-DZ"/>
        </w:rPr>
        <w:t xml:space="preserve">). </w:t>
      </w:r>
    </w:p>
    <w:p w:rsidR="00CF6BEA" w:rsidRDefault="001F012F" w:rsidP="001F012F">
      <w:pPr>
        <w:autoSpaceDE w:val="0"/>
        <w:autoSpaceDN w:val="0"/>
        <w:adjustRightInd w:val="0"/>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Leur appareil reproducteur est un </w:t>
      </w:r>
      <w:r w:rsidRPr="001F012F">
        <w:rPr>
          <w:rFonts w:ascii="Times New Roman" w:hAnsi="Times New Roman" w:cs="Times New Roman"/>
          <w:b/>
          <w:bCs/>
          <w:sz w:val="24"/>
          <w:szCs w:val="24"/>
        </w:rPr>
        <w:t>Sporophyte</w:t>
      </w:r>
      <w:r>
        <w:rPr>
          <w:rFonts w:ascii="Times New Roman" w:hAnsi="Times New Roman" w:cs="Times New Roman"/>
          <w:b/>
          <w:bCs/>
          <w:sz w:val="24"/>
          <w:szCs w:val="24"/>
        </w:rPr>
        <w:t> </w:t>
      </w:r>
      <w:r>
        <w:rPr>
          <w:rFonts w:ascii="Times New Roman" w:hAnsi="Times New Roman" w:cs="Times New Roman"/>
          <w:sz w:val="24"/>
          <w:szCs w:val="24"/>
        </w:rPr>
        <w:t>; d</w:t>
      </w:r>
      <w:r w:rsidRPr="001F012F">
        <w:rPr>
          <w:rFonts w:ascii="Times New Roman" w:hAnsi="Times New Roman" w:cs="Times New Roman"/>
          <w:sz w:val="24"/>
          <w:szCs w:val="24"/>
        </w:rPr>
        <w:t>iploïde (2n chromosomes)</w:t>
      </w:r>
      <w:r>
        <w:rPr>
          <w:rFonts w:ascii="Times New Roman" w:hAnsi="Times New Roman" w:cs="Times New Roman"/>
          <w:sz w:val="24"/>
          <w:szCs w:val="24"/>
        </w:rPr>
        <w:t> ; qui p</w:t>
      </w:r>
      <w:r w:rsidRPr="001F012F">
        <w:rPr>
          <w:rFonts w:ascii="Times New Roman" w:hAnsi="Times New Roman" w:cs="Times New Roman"/>
          <w:sz w:val="24"/>
          <w:szCs w:val="24"/>
        </w:rPr>
        <w:t>arasite sur le gamétophyte</w:t>
      </w:r>
      <w:r>
        <w:rPr>
          <w:rFonts w:ascii="Times New Roman" w:hAnsi="Times New Roman" w:cs="Times New Roman"/>
          <w:sz w:val="24"/>
          <w:szCs w:val="24"/>
        </w:rPr>
        <w:t> ; il p</w:t>
      </w:r>
      <w:r w:rsidRPr="001F012F">
        <w:rPr>
          <w:rFonts w:ascii="Times New Roman" w:hAnsi="Times New Roman" w:cs="Times New Roman"/>
          <w:sz w:val="24"/>
          <w:szCs w:val="24"/>
        </w:rPr>
        <w:t>orte un sporange qui produit des spores haploïdes par méiose.</w:t>
      </w:r>
    </w:p>
    <w:p w:rsidR="001F012F" w:rsidRPr="001F012F" w:rsidRDefault="001F012F" w:rsidP="001F012F">
      <w:pPr>
        <w:autoSpaceDE w:val="0"/>
        <w:autoSpaceDN w:val="0"/>
        <w:adjustRightInd w:val="0"/>
        <w:spacing w:after="0" w:line="240" w:lineRule="auto"/>
        <w:ind w:firstLine="360"/>
        <w:jc w:val="both"/>
        <w:rPr>
          <w:rFonts w:ascii="Times New Roman" w:hAnsi="Times New Roman" w:cs="Times New Roman"/>
          <w:b/>
          <w:bCs/>
          <w:sz w:val="24"/>
          <w:szCs w:val="24"/>
        </w:rPr>
      </w:pPr>
      <w:r w:rsidRPr="001F012F">
        <w:rPr>
          <w:rFonts w:ascii="Times New Roman" w:hAnsi="Times New Roman" w:cs="Times New Roman"/>
          <w:b/>
          <w:bCs/>
          <w:sz w:val="24"/>
          <w:szCs w:val="24"/>
        </w:rPr>
        <w:t>II-</w:t>
      </w:r>
      <w:r w:rsidRPr="001F012F">
        <w:rPr>
          <w:rFonts w:ascii="Times New Roman" w:hAnsi="Times New Roman" w:cs="Times New Roman"/>
          <w:b/>
          <w:bCs/>
          <w:sz w:val="24"/>
          <w:szCs w:val="24"/>
        </w:rPr>
        <w:tab/>
        <w:t>Matériel et méthode :</w:t>
      </w:r>
    </w:p>
    <w:p w:rsidR="001F012F" w:rsidRPr="001F012F" w:rsidRDefault="007348A3" w:rsidP="00AC0A8B">
      <w:pPr>
        <w:autoSpaceDE w:val="0"/>
        <w:autoSpaceDN w:val="0"/>
        <w:adjustRightInd w:val="0"/>
        <w:spacing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001F012F" w:rsidRPr="001F012F">
        <w:rPr>
          <w:rFonts w:ascii="Times New Roman" w:hAnsi="Times New Roman" w:cs="Times New Roman"/>
          <w:b/>
          <w:bCs/>
          <w:sz w:val="24"/>
          <w:szCs w:val="24"/>
        </w:rPr>
        <w:t>Matériel :</w:t>
      </w:r>
    </w:p>
    <w:p w:rsidR="001F012F" w:rsidRPr="001F012F" w:rsidRDefault="001F012F" w:rsidP="001F012F">
      <w:pPr>
        <w:autoSpaceDE w:val="0"/>
        <w:autoSpaceDN w:val="0"/>
        <w:adjustRightInd w:val="0"/>
        <w:spacing w:after="0" w:line="240" w:lineRule="auto"/>
        <w:ind w:firstLine="360"/>
        <w:jc w:val="both"/>
        <w:rPr>
          <w:rFonts w:ascii="Times New Roman" w:hAnsi="Times New Roman" w:cs="Times New Roman"/>
          <w:sz w:val="24"/>
          <w:szCs w:val="24"/>
        </w:rPr>
      </w:pPr>
      <w:r w:rsidRPr="001F012F">
        <w:rPr>
          <w:rFonts w:ascii="Times New Roman" w:hAnsi="Times New Roman" w:cs="Times New Roman"/>
          <w:sz w:val="24"/>
          <w:szCs w:val="24"/>
        </w:rPr>
        <w:t>-</w:t>
      </w:r>
      <w:r w:rsidRPr="001F012F">
        <w:rPr>
          <w:rFonts w:ascii="Times New Roman" w:hAnsi="Times New Roman" w:cs="Times New Roman"/>
          <w:sz w:val="24"/>
          <w:szCs w:val="24"/>
        </w:rPr>
        <w:tab/>
        <w:t>Le matériel biologique :</w:t>
      </w:r>
      <w:r w:rsidRPr="001F012F">
        <w:t xml:space="preserve"> </w:t>
      </w:r>
      <w:proofErr w:type="spellStart"/>
      <w:r w:rsidRPr="001F012F">
        <w:rPr>
          <w:rFonts w:ascii="Times New Roman" w:hAnsi="Times New Roman" w:cs="Times New Roman"/>
          <w:b/>
          <w:bCs/>
          <w:i/>
          <w:iCs/>
          <w:sz w:val="24"/>
          <w:szCs w:val="24"/>
        </w:rPr>
        <w:t>Funaria</w:t>
      </w:r>
      <w:proofErr w:type="spellEnd"/>
      <w:r w:rsidRPr="001F012F">
        <w:rPr>
          <w:rFonts w:ascii="Times New Roman" w:hAnsi="Times New Roman" w:cs="Times New Roman"/>
          <w:b/>
          <w:bCs/>
          <w:i/>
          <w:iCs/>
          <w:sz w:val="24"/>
          <w:szCs w:val="24"/>
        </w:rPr>
        <w:t xml:space="preserve"> </w:t>
      </w:r>
      <w:proofErr w:type="spellStart"/>
      <w:r w:rsidRPr="001F012F">
        <w:rPr>
          <w:rFonts w:ascii="Times New Roman" w:hAnsi="Times New Roman" w:cs="Times New Roman"/>
          <w:b/>
          <w:bCs/>
          <w:i/>
          <w:iCs/>
          <w:sz w:val="24"/>
          <w:szCs w:val="24"/>
        </w:rPr>
        <w:t>hygrometrica</w:t>
      </w:r>
      <w:proofErr w:type="spellEnd"/>
      <w:r w:rsidRPr="001F012F">
        <w:rPr>
          <w:rFonts w:ascii="Times New Roman" w:hAnsi="Times New Roman" w:cs="Times New Roman"/>
          <w:sz w:val="24"/>
          <w:szCs w:val="24"/>
        </w:rPr>
        <w:t>;</w:t>
      </w:r>
    </w:p>
    <w:p w:rsidR="001F012F" w:rsidRPr="001F012F" w:rsidRDefault="001F012F" w:rsidP="001F012F">
      <w:pPr>
        <w:autoSpaceDE w:val="0"/>
        <w:autoSpaceDN w:val="0"/>
        <w:adjustRightInd w:val="0"/>
        <w:spacing w:after="0" w:line="240" w:lineRule="auto"/>
        <w:ind w:firstLine="360"/>
        <w:jc w:val="both"/>
        <w:rPr>
          <w:rFonts w:ascii="Times New Roman" w:hAnsi="Times New Roman" w:cs="Times New Roman"/>
          <w:sz w:val="24"/>
          <w:szCs w:val="24"/>
        </w:rPr>
      </w:pPr>
      <w:r w:rsidRPr="001F012F">
        <w:rPr>
          <w:rFonts w:ascii="Times New Roman" w:hAnsi="Times New Roman" w:cs="Times New Roman"/>
          <w:sz w:val="24"/>
          <w:szCs w:val="24"/>
        </w:rPr>
        <w:t>-</w:t>
      </w:r>
      <w:r w:rsidRPr="001F012F">
        <w:rPr>
          <w:rFonts w:ascii="Times New Roman" w:hAnsi="Times New Roman" w:cs="Times New Roman"/>
          <w:sz w:val="24"/>
          <w:szCs w:val="24"/>
        </w:rPr>
        <w:tab/>
        <w:t>L’eau distillée ;</w:t>
      </w:r>
    </w:p>
    <w:p w:rsidR="001F012F" w:rsidRPr="001F012F" w:rsidRDefault="001F012F" w:rsidP="001F012F">
      <w:pPr>
        <w:autoSpaceDE w:val="0"/>
        <w:autoSpaceDN w:val="0"/>
        <w:adjustRightInd w:val="0"/>
        <w:spacing w:after="0" w:line="240" w:lineRule="auto"/>
        <w:ind w:firstLine="360"/>
        <w:jc w:val="both"/>
        <w:rPr>
          <w:rFonts w:ascii="Times New Roman" w:hAnsi="Times New Roman" w:cs="Times New Roman"/>
          <w:sz w:val="24"/>
          <w:szCs w:val="24"/>
        </w:rPr>
      </w:pPr>
      <w:r w:rsidRPr="001F012F">
        <w:rPr>
          <w:rFonts w:ascii="Times New Roman" w:hAnsi="Times New Roman" w:cs="Times New Roman"/>
          <w:sz w:val="24"/>
          <w:szCs w:val="24"/>
        </w:rPr>
        <w:t>-</w:t>
      </w:r>
      <w:r w:rsidRPr="001F012F">
        <w:rPr>
          <w:rFonts w:ascii="Times New Roman" w:hAnsi="Times New Roman" w:cs="Times New Roman"/>
          <w:sz w:val="24"/>
          <w:szCs w:val="24"/>
        </w:rPr>
        <w:tab/>
        <w:t>Pince Brussel ;</w:t>
      </w:r>
    </w:p>
    <w:p w:rsidR="001F012F" w:rsidRPr="001F012F" w:rsidRDefault="001F012F" w:rsidP="001F012F">
      <w:pPr>
        <w:autoSpaceDE w:val="0"/>
        <w:autoSpaceDN w:val="0"/>
        <w:adjustRightInd w:val="0"/>
        <w:spacing w:after="0" w:line="240" w:lineRule="auto"/>
        <w:ind w:firstLine="360"/>
        <w:jc w:val="both"/>
        <w:rPr>
          <w:rFonts w:ascii="Times New Roman" w:hAnsi="Times New Roman" w:cs="Times New Roman"/>
          <w:sz w:val="24"/>
          <w:szCs w:val="24"/>
        </w:rPr>
      </w:pPr>
      <w:r w:rsidRPr="001F012F">
        <w:rPr>
          <w:rFonts w:ascii="Times New Roman" w:hAnsi="Times New Roman" w:cs="Times New Roman"/>
          <w:sz w:val="24"/>
          <w:szCs w:val="24"/>
        </w:rPr>
        <w:t>-</w:t>
      </w:r>
      <w:r w:rsidRPr="001F012F">
        <w:rPr>
          <w:rFonts w:ascii="Times New Roman" w:hAnsi="Times New Roman" w:cs="Times New Roman"/>
          <w:sz w:val="24"/>
          <w:szCs w:val="24"/>
        </w:rPr>
        <w:tab/>
        <w:t>Loupe Binoculaire.</w:t>
      </w:r>
    </w:p>
    <w:p w:rsidR="001F012F" w:rsidRPr="001F012F" w:rsidRDefault="007348A3" w:rsidP="00AC0A8B">
      <w:pPr>
        <w:autoSpaceDE w:val="0"/>
        <w:autoSpaceDN w:val="0"/>
        <w:adjustRightInd w:val="0"/>
        <w:spacing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001F012F" w:rsidRPr="001F012F">
        <w:rPr>
          <w:rFonts w:ascii="Times New Roman" w:hAnsi="Times New Roman" w:cs="Times New Roman"/>
          <w:b/>
          <w:bCs/>
          <w:sz w:val="24"/>
          <w:szCs w:val="24"/>
        </w:rPr>
        <w:t>Méthodes d’identification :</w:t>
      </w:r>
    </w:p>
    <w:p w:rsidR="001F012F" w:rsidRPr="001F012F" w:rsidRDefault="001F012F" w:rsidP="001F012F">
      <w:pPr>
        <w:autoSpaceDE w:val="0"/>
        <w:autoSpaceDN w:val="0"/>
        <w:adjustRightInd w:val="0"/>
        <w:spacing w:after="0" w:line="240" w:lineRule="auto"/>
        <w:ind w:firstLine="360"/>
        <w:jc w:val="both"/>
        <w:rPr>
          <w:rFonts w:ascii="Times New Roman" w:hAnsi="Times New Roman" w:cs="Times New Roman"/>
          <w:sz w:val="24"/>
          <w:szCs w:val="24"/>
        </w:rPr>
      </w:pPr>
      <w:r w:rsidRPr="001F012F">
        <w:rPr>
          <w:rFonts w:ascii="Times New Roman" w:hAnsi="Times New Roman" w:cs="Times New Roman"/>
          <w:sz w:val="24"/>
          <w:szCs w:val="24"/>
        </w:rPr>
        <w:t>-</w:t>
      </w:r>
      <w:r w:rsidRPr="001F012F">
        <w:rPr>
          <w:rFonts w:ascii="Times New Roman" w:hAnsi="Times New Roman" w:cs="Times New Roman"/>
          <w:sz w:val="24"/>
          <w:szCs w:val="24"/>
        </w:rPr>
        <w:tab/>
        <w:t xml:space="preserve">Déposer l’échantillon </w:t>
      </w:r>
      <w:r>
        <w:rPr>
          <w:rFonts w:ascii="Times New Roman" w:hAnsi="Times New Roman" w:cs="Times New Roman"/>
          <w:sz w:val="24"/>
          <w:szCs w:val="24"/>
        </w:rPr>
        <w:t>sur la loupe binoculaire</w:t>
      </w:r>
      <w:r w:rsidRPr="001F012F">
        <w:rPr>
          <w:rFonts w:ascii="Times New Roman" w:hAnsi="Times New Roman" w:cs="Times New Roman"/>
          <w:sz w:val="24"/>
          <w:szCs w:val="24"/>
        </w:rPr>
        <w:t xml:space="preserve"> ;</w:t>
      </w:r>
    </w:p>
    <w:p w:rsidR="001F012F" w:rsidRPr="001F012F" w:rsidRDefault="001F012F" w:rsidP="001F012F">
      <w:pPr>
        <w:autoSpaceDE w:val="0"/>
        <w:autoSpaceDN w:val="0"/>
        <w:adjustRightInd w:val="0"/>
        <w:spacing w:after="0" w:line="240" w:lineRule="auto"/>
        <w:ind w:firstLine="360"/>
        <w:jc w:val="both"/>
        <w:rPr>
          <w:rFonts w:ascii="Times New Roman" w:hAnsi="Times New Roman" w:cs="Times New Roman"/>
          <w:sz w:val="24"/>
          <w:szCs w:val="24"/>
        </w:rPr>
      </w:pPr>
      <w:r w:rsidRPr="001F012F">
        <w:rPr>
          <w:rFonts w:ascii="Times New Roman" w:hAnsi="Times New Roman" w:cs="Times New Roman"/>
          <w:sz w:val="24"/>
          <w:szCs w:val="24"/>
        </w:rPr>
        <w:t>-</w:t>
      </w:r>
      <w:r w:rsidRPr="001F012F">
        <w:rPr>
          <w:rFonts w:ascii="Times New Roman" w:hAnsi="Times New Roman" w:cs="Times New Roman"/>
          <w:sz w:val="24"/>
          <w:szCs w:val="24"/>
        </w:rPr>
        <w:tab/>
        <w:t>Ajouter une goutte d’eau distillée pour humidifier l’échantillon ;</w:t>
      </w:r>
    </w:p>
    <w:p w:rsidR="001F012F" w:rsidRPr="001F012F" w:rsidRDefault="001F012F" w:rsidP="00AC0A8B">
      <w:pPr>
        <w:autoSpaceDE w:val="0"/>
        <w:autoSpaceDN w:val="0"/>
        <w:adjustRightInd w:val="0"/>
        <w:spacing w:after="0" w:line="240" w:lineRule="auto"/>
        <w:ind w:firstLine="360"/>
        <w:jc w:val="both"/>
        <w:rPr>
          <w:rFonts w:ascii="Times New Roman" w:hAnsi="Times New Roman" w:cs="Times New Roman"/>
          <w:sz w:val="24"/>
          <w:szCs w:val="24"/>
        </w:rPr>
      </w:pPr>
      <w:r w:rsidRPr="001F012F">
        <w:rPr>
          <w:rFonts w:ascii="Times New Roman" w:hAnsi="Times New Roman" w:cs="Times New Roman"/>
          <w:sz w:val="24"/>
          <w:szCs w:val="24"/>
        </w:rPr>
        <w:t>-</w:t>
      </w:r>
      <w:r w:rsidRPr="001F012F">
        <w:rPr>
          <w:rFonts w:ascii="Times New Roman" w:hAnsi="Times New Roman" w:cs="Times New Roman"/>
          <w:sz w:val="24"/>
          <w:szCs w:val="24"/>
        </w:rPr>
        <w:tab/>
        <w:t>Observer à l’aide d’une loupe binoculaire</w:t>
      </w:r>
      <w:r w:rsidR="00AC0A8B">
        <w:rPr>
          <w:rFonts w:ascii="Times New Roman" w:hAnsi="Times New Roman" w:cs="Times New Roman"/>
          <w:sz w:val="24"/>
          <w:szCs w:val="24"/>
        </w:rPr>
        <w:t xml:space="preserve"> l’espèce étudiée</w:t>
      </w:r>
      <w:r w:rsidRPr="001F012F">
        <w:rPr>
          <w:rFonts w:ascii="Times New Roman" w:hAnsi="Times New Roman" w:cs="Times New Roman"/>
          <w:sz w:val="24"/>
          <w:szCs w:val="24"/>
        </w:rPr>
        <w:t>.</w:t>
      </w:r>
    </w:p>
    <w:p w:rsidR="001F012F" w:rsidRPr="00AC0A8B" w:rsidRDefault="007348A3" w:rsidP="00AC0A8B">
      <w:pPr>
        <w:autoSpaceDE w:val="0"/>
        <w:autoSpaceDN w:val="0"/>
        <w:adjustRightInd w:val="0"/>
        <w:spacing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001F012F" w:rsidRPr="00AC0A8B">
        <w:rPr>
          <w:rFonts w:ascii="Times New Roman" w:hAnsi="Times New Roman" w:cs="Times New Roman"/>
          <w:b/>
          <w:bCs/>
          <w:sz w:val="24"/>
          <w:szCs w:val="24"/>
        </w:rPr>
        <w:t>Travail demandé :</w:t>
      </w:r>
    </w:p>
    <w:p w:rsidR="001F012F" w:rsidRPr="001F012F" w:rsidRDefault="001F012F" w:rsidP="007B44BE">
      <w:pPr>
        <w:autoSpaceDE w:val="0"/>
        <w:autoSpaceDN w:val="0"/>
        <w:adjustRightInd w:val="0"/>
        <w:spacing w:after="0" w:line="240" w:lineRule="auto"/>
        <w:ind w:firstLine="360"/>
        <w:jc w:val="both"/>
        <w:rPr>
          <w:rFonts w:ascii="Times New Roman" w:hAnsi="Times New Roman" w:cs="Times New Roman"/>
          <w:sz w:val="24"/>
          <w:szCs w:val="24"/>
        </w:rPr>
      </w:pPr>
      <w:r w:rsidRPr="001F012F">
        <w:rPr>
          <w:rFonts w:ascii="Times New Roman" w:hAnsi="Times New Roman" w:cs="Times New Roman"/>
          <w:sz w:val="24"/>
          <w:szCs w:val="24"/>
        </w:rPr>
        <w:t>-</w:t>
      </w:r>
      <w:r w:rsidRPr="001F012F">
        <w:rPr>
          <w:rFonts w:ascii="Times New Roman" w:hAnsi="Times New Roman" w:cs="Times New Roman"/>
          <w:sz w:val="24"/>
          <w:szCs w:val="24"/>
        </w:rPr>
        <w:tab/>
        <w:t xml:space="preserve">Faire une observation macroscopique </w:t>
      </w:r>
      <w:r w:rsidR="007B44BE">
        <w:rPr>
          <w:rFonts w:ascii="Times New Roman" w:hAnsi="Times New Roman" w:cs="Times New Roman"/>
          <w:sz w:val="24"/>
          <w:szCs w:val="24"/>
        </w:rPr>
        <w:t>de l’espèce étudiée</w:t>
      </w:r>
      <w:r w:rsidRPr="001F012F">
        <w:rPr>
          <w:rFonts w:ascii="Times New Roman" w:hAnsi="Times New Roman" w:cs="Times New Roman"/>
          <w:sz w:val="24"/>
          <w:szCs w:val="24"/>
        </w:rPr>
        <w:t xml:space="preserve"> ;</w:t>
      </w:r>
    </w:p>
    <w:p w:rsidR="001F012F" w:rsidRPr="001F012F" w:rsidRDefault="001F012F" w:rsidP="007B44BE">
      <w:pPr>
        <w:autoSpaceDE w:val="0"/>
        <w:autoSpaceDN w:val="0"/>
        <w:adjustRightInd w:val="0"/>
        <w:spacing w:after="0" w:line="240" w:lineRule="auto"/>
        <w:ind w:firstLine="360"/>
        <w:jc w:val="both"/>
        <w:rPr>
          <w:rFonts w:ascii="Times New Roman" w:hAnsi="Times New Roman" w:cs="Times New Roman"/>
          <w:sz w:val="24"/>
          <w:szCs w:val="24"/>
        </w:rPr>
      </w:pPr>
      <w:r w:rsidRPr="001F012F">
        <w:rPr>
          <w:rFonts w:ascii="Times New Roman" w:hAnsi="Times New Roman" w:cs="Times New Roman"/>
          <w:sz w:val="24"/>
          <w:szCs w:val="24"/>
        </w:rPr>
        <w:t>-</w:t>
      </w:r>
      <w:r w:rsidRPr="001F012F">
        <w:rPr>
          <w:rFonts w:ascii="Times New Roman" w:hAnsi="Times New Roman" w:cs="Times New Roman"/>
          <w:sz w:val="24"/>
          <w:szCs w:val="24"/>
        </w:rPr>
        <w:tab/>
        <w:t xml:space="preserve">Faire un schéma </w:t>
      </w:r>
      <w:r w:rsidR="007B44BE">
        <w:rPr>
          <w:rFonts w:ascii="Times New Roman" w:hAnsi="Times New Roman" w:cs="Times New Roman"/>
          <w:sz w:val="24"/>
          <w:szCs w:val="24"/>
        </w:rPr>
        <w:t>de l’espèce étudiée</w:t>
      </w:r>
      <w:r w:rsidRPr="001F012F">
        <w:rPr>
          <w:rFonts w:ascii="Times New Roman" w:hAnsi="Times New Roman" w:cs="Times New Roman"/>
          <w:sz w:val="24"/>
          <w:szCs w:val="24"/>
        </w:rPr>
        <w:t xml:space="preserve"> ;</w:t>
      </w:r>
    </w:p>
    <w:p w:rsidR="001F012F" w:rsidRPr="001F012F" w:rsidRDefault="001F012F" w:rsidP="001F012F">
      <w:pPr>
        <w:autoSpaceDE w:val="0"/>
        <w:autoSpaceDN w:val="0"/>
        <w:adjustRightInd w:val="0"/>
        <w:spacing w:after="0" w:line="240" w:lineRule="auto"/>
        <w:ind w:firstLine="360"/>
        <w:jc w:val="both"/>
        <w:rPr>
          <w:rFonts w:ascii="Times New Roman" w:hAnsi="Times New Roman" w:cs="Times New Roman"/>
          <w:sz w:val="24"/>
          <w:szCs w:val="24"/>
        </w:rPr>
      </w:pPr>
      <w:r w:rsidRPr="001F012F">
        <w:rPr>
          <w:rFonts w:ascii="Times New Roman" w:hAnsi="Times New Roman" w:cs="Times New Roman"/>
          <w:sz w:val="24"/>
          <w:szCs w:val="24"/>
        </w:rPr>
        <w:t>-</w:t>
      </w:r>
      <w:r w:rsidRPr="001F012F">
        <w:rPr>
          <w:rFonts w:ascii="Times New Roman" w:hAnsi="Times New Roman" w:cs="Times New Roman"/>
          <w:sz w:val="24"/>
          <w:szCs w:val="24"/>
        </w:rPr>
        <w:tab/>
        <w:t>Description scientifique pour l’espèce étudiée ;</w:t>
      </w:r>
    </w:p>
    <w:p w:rsidR="001F012F" w:rsidRDefault="001F012F" w:rsidP="001F012F">
      <w:pPr>
        <w:autoSpaceDE w:val="0"/>
        <w:autoSpaceDN w:val="0"/>
        <w:adjustRightInd w:val="0"/>
        <w:spacing w:after="0" w:line="240" w:lineRule="auto"/>
        <w:ind w:firstLine="360"/>
        <w:jc w:val="both"/>
        <w:rPr>
          <w:rFonts w:ascii="Times New Roman" w:hAnsi="Times New Roman" w:cs="Times New Roman"/>
          <w:sz w:val="24"/>
          <w:szCs w:val="24"/>
        </w:rPr>
      </w:pPr>
      <w:r w:rsidRPr="001F012F">
        <w:rPr>
          <w:rFonts w:ascii="Times New Roman" w:hAnsi="Times New Roman" w:cs="Times New Roman"/>
          <w:sz w:val="24"/>
          <w:szCs w:val="24"/>
        </w:rPr>
        <w:t>-</w:t>
      </w:r>
      <w:r w:rsidRPr="001F012F">
        <w:rPr>
          <w:rFonts w:ascii="Times New Roman" w:hAnsi="Times New Roman" w:cs="Times New Roman"/>
          <w:sz w:val="24"/>
          <w:szCs w:val="24"/>
        </w:rPr>
        <w:tab/>
        <w:t>Classification de l’espèce étudiée.</w:t>
      </w:r>
    </w:p>
    <w:p w:rsidR="007B44BE" w:rsidRPr="007B44BE" w:rsidRDefault="007348A3" w:rsidP="007B44BE">
      <w:pPr>
        <w:autoSpaceDE w:val="0"/>
        <w:autoSpaceDN w:val="0"/>
        <w:adjustRightInd w:val="0"/>
        <w:spacing w:after="0" w:line="240" w:lineRule="auto"/>
        <w:ind w:firstLine="360"/>
        <w:jc w:val="both"/>
        <w:rPr>
          <w:rFonts w:ascii="Times New Roman" w:hAnsi="Times New Roman" w:cs="Times New Roman"/>
          <w:b/>
          <w:bCs/>
          <w:sz w:val="24"/>
          <w:szCs w:val="24"/>
        </w:rPr>
      </w:pPr>
      <w:r>
        <w:rPr>
          <w:rFonts w:ascii="Times New Roman" w:hAnsi="Times New Roman" w:cs="Times New Roman"/>
          <w:b/>
          <w:bCs/>
          <w:sz w:val="24"/>
          <w:szCs w:val="24"/>
        </w:rPr>
        <w:t xml:space="preserve">III- </w:t>
      </w:r>
      <w:r w:rsidR="007B44BE" w:rsidRPr="007B44BE">
        <w:rPr>
          <w:rFonts w:ascii="Times New Roman" w:hAnsi="Times New Roman" w:cs="Times New Roman"/>
          <w:b/>
          <w:bCs/>
          <w:sz w:val="24"/>
          <w:szCs w:val="24"/>
        </w:rPr>
        <w:t xml:space="preserve">L’espèce étudiée : </w:t>
      </w:r>
      <w:proofErr w:type="spellStart"/>
      <w:r w:rsidR="007B44BE" w:rsidRPr="001F012F">
        <w:rPr>
          <w:rFonts w:ascii="Times New Roman" w:hAnsi="Times New Roman" w:cs="Times New Roman"/>
          <w:b/>
          <w:bCs/>
          <w:i/>
          <w:iCs/>
          <w:sz w:val="24"/>
          <w:szCs w:val="24"/>
        </w:rPr>
        <w:t>Funaria</w:t>
      </w:r>
      <w:proofErr w:type="spellEnd"/>
      <w:r w:rsidR="007B44BE" w:rsidRPr="001F012F">
        <w:rPr>
          <w:rFonts w:ascii="Times New Roman" w:hAnsi="Times New Roman" w:cs="Times New Roman"/>
          <w:b/>
          <w:bCs/>
          <w:i/>
          <w:iCs/>
          <w:sz w:val="24"/>
          <w:szCs w:val="24"/>
        </w:rPr>
        <w:t xml:space="preserve"> </w:t>
      </w:r>
      <w:proofErr w:type="spellStart"/>
      <w:r w:rsidR="007B44BE" w:rsidRPr="001F012F">
        <w:rPr>
          <w:rFonts w:ascii="Times New Roman" w:hAnsi="Times New Roman" w:cs="Times New Roman"/>
          <w:b/>
          <w:bCs/>
          <w:i/>
          <w:iCs/>
          <w:sz w:val="24"/>
          <w:szCs w:val="24"/>
        </w:rPr>
        <w:t>hygrometrica</w:t>
      </w:r>
      <w:proofErr w:type="spellEnd"/>
      <w:r w:rsidR="007B44BE" w:rsidRPr="007B44BE">
        <w:rPr>
          <w:rFonts w:ascii="Times New Roman" w:hAnsi="Times New Roman" w:cs="Times New Roman"/>
          <w:b/>
          <w:bCs/>
          <w:sz w:val="24"/>
          <w:szCs w:val="24"/>
        </w:rPr>
        <w:t>:</w:t>
      </w:r>
    </w:p>
    <w:p w:rsidR="007B44BE" w:rsidRPr="007348A3" w:rsidRDefault="007B44BE" w:rsidP="007348A3">
      <w:pPr>
        <w:pStyle w:val="Paragraphedeliste"/>
        <w:numPr>
          <w:ilvl w:val="0"/>
          <w:numId w:val="27"/>
        </w:numPr>
        <w:autoSpaceDE w:val="0"/>
        <w:autoSpaceDN w:val="0"/>
        <w:adjustRightInd w:val="0"/>
        <w:spacing w:after="0" w:line="240" w:lineRule="auto"/>
        <w:jc w:val="both"/>
        <w:rPr>
          <w:rFonts w:ascii="Times New Roman" w:hAnsi="Times New Roman" w:cs="Times New Roman"/>
          <w:b/>
          <w:bCs/>
          <w:sz w:val="24"/>
          <w:szCs w:val="24"/>
        </w:rPr>
      </w:pPr>
      <w:r w:rsidRPr="007348A3">
        <w:rPr>
          <w:rFonts w:ascii="Times New Roman" w:hAnsi="Times New Roman" w:cs="Times New Roman"/>
          <w:b/>
          <w:bCs/>
          <w:sz w:val="24"/>
          <w:szCs w:val="24"/>
        </w:rPr>
        <w:t>Description :</w:t>
      </w:r>
    </w:p>
    <w:p w:rsidR="007348A3" w:rsidRDefault="007348A3" w:rsidP="007348A3">
      <w:pPr>
        <w:pStyle w:val="Paragraphedeliste"/>
        <w:numPr>
          <w:ilvl w:val="0"/>
          <w:numId w:val="26"/>
        </w:numPr>
        <w:autoSpaceDE w:val="0"/>
        <w:autoSpaceDN w:val="0"/>
        <w:adjustRightInd w:val="0"/>
        <w:spacing w:after="0" w:line="240" w:lineRule="auto"/>
        <w:jc w:val="both"/>
        <w:rPr>
          <w:rFonts w:ascii="Times New Roman" w:hAnsi="Times New Roman" w:cs="Times New Roman"/>
          <w:sz w:val="24"/>
          <w:szCs w:val="24"/>
        </w:rPr>
      </w:pPr>
      <w:proofErr w:type="spellStart"/>
      <w:r w:rsidRPr="007348A3">
        <w:rPr>
          <w:rFonts w:ascii="Times New Roman" w:hAnsi="Times New Roman" w:cs="Times New Roman"/>
          <w:i/>
          <w:iCs/>
          <w:sz w:val="24"/>
          <w:szCs w:val="24"/>
        </w:rPr>
        <w:t>Funaria</w:t>
      </w:r>
      <w:proofErr w:type="spellEnd"/>
      <w:r w:rsidRPr="007348A3">
        <w:rPr>
          <w:rFonts w:ascii="Times New Roman" w:hAnsi="Times New Roman" w:cs="Times New Roman"/>
          <w:i/>
          <w:iCs/>
          <w:sz w:val="24"/>
          <w:szCs w:val="24"/>
        </w:rPr>
        <w:t xml:space="preserve"> </w:t>
      </w:r>
      <w:proofErr w:type="spellStart"/>
      <w:r w:rsidRPr="007348A3">
        <w:rPr>
          <w:rFonts w:ascii="Times New Roman" w:hAnsi="Times New Roman" w:cs="Times New Roman"/>
          <w:i/>
          <w:iCs/>
          <w:sz w:val="24"/>
          <w:szCs w:val="24"/>
        </w:rPr>
        <w:t>hygrometrica</w:t>
      </w:r>
      <w:proofErr w:type="spellEnd"/>
      <w:r w:rsidRPr="007348A3">
        <w:rPr>
          <w:rFonts w:ascii="Times New Roman" w:hAnsi="Times New Roman" w:cs="Times New Roman"/>
          <w:sz w:val="24"/>
          <w:szCs w:val="24"/>
        </w:rPr>
        <w:t xml:space="preserve">, la </w:t>
      </w:r>
      <w:proofErr w:type="spellStart"/>
      <w:r w:rsidRPr="007348A3">
        <w:rPr>
          <w:rFonts w:ascii="Times New Roman" w:hAnsi="Times New Roman" w:cs="Times New Roman"/>
          <w:sz w:val="24"/>
          <w:szCs w:val="24"/>
        </w:rPr>
        <w:t>funaire</w:t>
      </w:r>
      <w:proofErr w:type="spellEnd"/>
      <w:r w:rsidRPr="007348A3">
        <w:rPr>
          <w:rFonts w:ascii="Times New Roman" w:hAnsi="Times New Roman" w:cs="Times New Roman"/>
          <w:sz w:val="24"/>
          <w:szCs w:val="24"/>
        </w:rPr>
        <w:t xml:space="preserve"> hygromètre, est une espèce de mousse (bryophyte), parmi les plus communes en zone tempérée. C'est une plante de la famille des </w:t>
      </w:r>
      <w:proofErr w:type="spellStart"/>
      <w:r w:rsidRPr="007348A3">
        <w:rPr>
          <w:rFonts w:ascii="Times New Roman" w:hAnsi="Times New Roman" w:cs="Times New Roman"/>
          <w:sz w:val="24"/>
          <w:szCs w:val="24"/>
        </w:rPr>
        <w:t>Funariaceae</w:t>
      </w:r>
      <w:proofErr w:type="spellEnd"/>
      <w:r w:rsidRPr="007348A3">
        <w:rPr>
          <w:rFonts w:ascii="Times New Roman" w:hAnsi="Times New Roman" w:cs="Times New Roman"/>
          <w:sz w:val="24"/>
          <w:szCs w:val="24"/>
        </w:rPr>
        <w:t>, qui réagit rapidement à l'humidité ambiante et à la pluie, d'où ses surnoms anglais (</w:t>
      </w:r>
      <w:proofErr w:type="spellStart"/>
      <w:r w:rsidRPr="007348A3">
        <w:rPr>
          <w:rFonts w:ascii="Times New Roman" w:hAnsi="Times New Roman" w:cs="Times New Roman"/>
          <w:sz w:val="24"/>
          <w:szCs w:val="24"/>
        </w:rPr>
        <w:t>Cord</w:t>
      </w:r>
      <w:proofErr w:type="spellEnd"/>
      <w:r w:rsidRPr="007348A3">
        <w:rPr>
          <w:rFonts w:ascii="Times New Roman" w:hAnsi="Times New Roman" w:cs="Times New Roman"/>
          <w:sz w:val="24"/>
          <w:szCs w:val="24"/>
        </w:rPr>
        <w:t xml:space="preserve"> Moss ou Water-</w:t>
      </w:r>
      <w:proofErr w:type="spellStart"/>
      <w:r w:rsidRPr="007348A3">
        <w:rPr>
          <w:rFonts w:ascii="Times New Roman" w:hAnsi="Times New Roman" w:cs="Times New Roman"/>
          <w:sz w:val="24"/>
          <w:szCs w:val="24"/>
        </w:rPr>
        <w:t>Measuring</w:t>
      </w:r>
      <w:proofErr w:type="spellEnd"/>
      <w:r w:rsidRPr="007348A3">
        <w:rPr>
          <w:rFonts w:ascii="Times New Roman" w:hAnsi="Times New Roman" w:cs="Times New Roman"/>
          <w:sz w:val="24"/>
          <w:szCs w:val="24"/>
        </w:rPr>
        <w:t xml:space="preserve"> Moss).</w:t>
      </w:r>
    </w:p>
    <w:p w:rsidR="007348A3" w:rsidRDefault="007348A3" w:rsidP="007348A3">
      <w:pPr>
        <w:pStyle w:val="Paragraphedeliste"/>
        <w:numPr>
          <w:ilvl w:val="0"/>
          <w:numId w:val="26"/>
        </w:numPr>
        <w:autoSpaceDE w:val="0"/>
        <w:autoSpaceDN w:val="0"/>
        <w:adjustRightInd w:val="0"/>
        <w:spacing w:after="0" w:line="240" w:lineRule="auto"/>
        <w:jc w:val="both"/>
        <w:rPr>
          <w:rFonts w:ascii="Times New Roman" w:hAnsi="Times New Roman" w:cs="Times New Roman"/>
          <w:sz w:val="24"/>
          <w:szCs w:val="24"/>
        </w:rPr>
      </w:pPr>
      <w:r w:rsidRPr="007348A3">
        <w:rPr>
          <w:rFonts w:ascii="Times New Roman" w:hAnsi="Times New Roman" w:cs="Times New Roman"/>
          <w:sz w:val="24"/>
          <w:szCs w:val="24"/>
        </w:rPr>
        <w:t>Les feuilles (aussi appelées phy</w:t>
      </w:r>
      <w:r w:rsidR="00F04B30">
        <w:rPr>
          <w:rFonts w:ascii="Times New Roman" w:hAnsi="Times New Roman" w:cs="Times New Roman"/>
          <w:sz w:val="24"/>
          <w:szCs w:val="24"/>
        </w:rPr>
        <w:t>m2</w:t>
      </w:r>
      <w:r w:rsidRPr="007348A3">
        <w:rPr>
          <w:rFonts w:ascii="Times New Roman" w:hAnsi="Times New Roman" w:cs="Times New Roman"/>
          <w:sz w:val="24"/>
          <w:szCs w:val="24"/>
        </w:rPr>
        <w:t xml:space="preserve">lles) sont insérées en trois rangées parallèles le long de courtes tiges serrées dont la croissance est hélicoïdale. Elles sont aussi soutenues par la </w:t>
      </w:r>
      <w:proofErr w:type="spellStart"/>
      <w:r w:rsidRPr="007348A3">
        <w:rPr>
          <w:rFonts w:ascii="Times New Roman" w:hAnsi="Times New Roman" w:cs="Times New Roman"/>
          <w:sz w:val="24"/>
          <w:szCs w:val="24"/>
        </w:rPr>
        <w:t>caule</w:t>
      </w:r>
      <w:proofErr w:type="spellEnd"/>
      <w:r w:rsidRPr="007348A3">
        <w:rPr>
          <w:rFonts w:ascii="Times New Roman" w:hAnsi="Times New Roman" w:cs="Times New Roman"/>
          <w:sz w:val="24"/>
          <w:szCs w:val="24"/>
        </w:rPr>
        <w:t xml:space="preserve"> située sur le dessous de sa rangée de feuilles, pour ce qui est de l'encrage, cette mousse possède des rhizoïdes au niveau basal. Les </w:t>
      </w:r>
      <w:proofErr w:type="spellStart"/>
      <w:r w:rsidRPr="007348A3">
        <w:rPr>
          <w:rFonts w:ascii="Times New Roman" w:hAnsi="Times New Roman" w:cs="Times New Roman"/>
          <w:sz w:val="24"/>
          <w:szCs w:val="24"/>
        </w:rPr>
        <w:t>phylles</w:t>
      </w:r>
      <w:proofErr w:type="spellEnd"/>
      <w:r w:rsidRPr="007348A3">
        <w:rPr>
          <w:rFonts w:ascii="Times New Roman" w:hAnsi="Times New Roman" w:cs="Times New Roman"/>
          <w:sz w:val="24"/>
          <w:szCs w:val="24"/>
        </w:rPr>
        <w:t xml:space="preserve"> (petites feuilles), les </w:t>
      </w:r>
      <w:proofErr w:type="spellStart"/>
      <w:r w:rsidRPr="007348A3">
        <w:rPr>
          <w:rFonts w:ascii="Times New Roman" w:hAnsi="Times New Roman" w:cs="Times New Roman"/>
          <w:sz w:val="24"/>
          <w:szCs w:val="24"/>
        </w:rPr>
        <w:t>caules</w:t>
      </w:r>
      <w:proofErr w:type="spellEnd"/>
      <w:r w:rsidRPr="007348A3">
        <w:rPr>
          <w:rFonts w:ascii="Times New Roman" w:hAnsi="Times New Roman" w:cs="Times New Roman"/>
          <w:sz w:val="24"/>
          <w:szCs w:val="24"/>
        </w:rPr>
        <w:t xml:space="preserve"> (tiges serrées) ainsi que les rhizoïdes (petites racines) f</w:t>
      </w:r>
      <w:r>
        <w:rPr>
          <w:rFonts w:ascii="Times New Roman" w:hAnsi="Times New Roman" w:cs="Times New Roman"/>
          <w:sz w:val="24"/>
          <w:szCs w:val="24"/>
        </w:rPr>
        <w:t>orment le gamétophyte diploïde.</w:t>
      </w:r>
    </w:p>
    <w:p w:rsidR="007348A3" w:rsidRDefault="007348A3" w:rsidP="007348A3">
      <w:pPr>
        <w:pStyle w:val="Paragraphedeliste"/>
        <w:numPr>
          <w:ilvl w:val="0"/>
          <w:numId w:val="26"/>
        </w:numPr>
        <w:autoSpaceDE w:val="0"/>
        <w:autoSpaceDN w:val="0"/>
        <w:adjustRightInd w:val="0"/>
        <w:spacing w:after="0" w:line="240" w:lineRule="auto"/>
        <w:jc w:val="both"/>
        <w:rPr>
          <w:rFonts w:ascii="Times New Roman" w:hAnsi="Times New Roman" w:cs="Times New Roman"/>
          <w:sz w:val="24"/>
          <w:szCs w:val="24"/>
        </w:rPr>
      </w:pPr>
      <w:r w:rsidRPr="007348A3">
        <w:rPr>
          <w:rFonts w:ascii="Times New Roman" w:hAnsi="Times New Roman" w:cs="Times New Roman"/>
          <w:sz w:val="24"/>
          <w:szCs w:val="24"/>
        </w:rPr>
        <w:t>En période de reproduction, on peut observer la formation du sporophyte, composé de la soie (tige fine), d'une capsule (renfermant les spores méiotiques) ainsi qu'un opercule prêt à s</w:t>
      </w:r>
      <w:r>
        <w:rPr>
          <w:rFonts w:ascii="Times New Roman" w:hAnsi="Times New Roman" w:cs="Times New Roman"/>
          <w:sz w:val="24"/>
          <w:szCs w:val="24"/>
        </w:rPr>
        <w:t>'ouvrir pour lâcher les spores.</w:t>
      </w:r>
    </w:p>
    <w:p w:rsidR="007348A3" w:rsidRDefault="007348A3" w:rsidP="007348A3">
      <w:pPr>
        <w:pStyle w:val="Paragraphedeliste"/>
        <w:numPr>
          <w:ilvl w:val="0"/>
          <w:numId w:val="26"/>
        </w:numPr>
        <w:autoSpaceDE w:val="0"/>
        <w:autoSpaceDN w:val="0"/>
        <w:adjustRightInd w:val="0"/>
        <w:spacing w:after="0" w:line="240" w:lineRule="auto"/>
        <w:jc w:val="both"/>
        <w:rPr>
          <w:rFonts w:ascii="Times New Roman" w:hAnsi="Times New Roman" w:cs="Times New Roman"/>
          <w:sz w:val="24"/>
          <w:szCs w:val="24"/>
        </w:rPr>
      </w:pPr>
      <w:r w:rsidRPr="007348A3">
        <w:rPr>
          <w:rFonts w:ascii="Times New Roman" w:hAnsi="Times New Roman" w:cs="Times New Roman"/>
          <w:sz w:val="24"/>
          <w:szCs w:val="24"/>
        </w:rPr>
        <w:t>Au niveau du pied de la soie, une corbeille à archégones (gamètes femelles) ou à anthéridies (gamètes mâles) est présente ; selon le sexe du gamétophyte nous aurons dans la corbeille des archégones ou des anthéridies.</w:t>
      </w:r>
    </w:p>
    <w:p w:rsidR="007348A3" w:rsidRDefault="00F04B30" w:rsidP="007348A3">
      <w:pPr>
        <w:pStyle w:val="Paragraphedeliste"/>
        <w:numPr>
          <w:ilvl w:val="0"/>
          <w:numId w:val="2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Leur reproduction est végétative. </w:t>
      </w:r>
      <w:r w:rsidR="007348A3" w:rsidRPr="007348A3">
        <w:rPr>
          <w:rFonts w:ascii="Times New Roman" w:hAnsi="Times New Roman" w:cs="Times New Roman"/>
          <w:sz w:val="24"/>
          <w:szCs w:val="24"/>
        </w:rPr>
        <w:t xml:space="preserve">À partir d'une spore haploïde se divisant par mitoses successives, un protonéma pluricellulaire se développe sur le sol. Des tigelles (bourgeons latéraux du protonéma) grandissent et forment la mousse proprement dite, </w:t>
      </w:r>
      <w:r w:rsidR="007348A3" w:rsidRPr="007348A3">
        <w:rPr>
          <w:rFonts w:ascii="Times New Roman" w:hAnsi="Times New Roman" w:cs="Times New Roman"/>
          <w:sz w:val="24"/>
          <w:szCs w:val="24"/>
        </w:rPr>
        <w:lastRenderedPageBreak/>
        <w:t>le gamétophyte, qui portera des anthéridies et des archégones permettant une reproduction sexuée avec des gamètes mâles nageurs : les anthérozoïdes ou spermatozoïdes végétaux venant des anthéridies vont féconder les ovules logés dans les archégones ; des zygotes diploïdes en résulteront, ils formeront chacun un sporophyte diploïde (soie et capsule), parasite du gamétophyte. Le sporophyte formera dans sa capsule les spores haploïdes (par méioses), ce qui, dès leur libération, terminera le cycle.</w:t>
      </w:r>
    </w:p>
    <w:p w:rsidR="007348A3" w:rsidRPr="00431CCA" w:rsidRDefault="007348A3" w:rsidP="00431CCA">
      <w:pPr>
        <w:pStyle w:val="Paragraphedeliste"/>
        <w:numPr>
          <w:ilvl w:val="0"/>
          <w:numId w:val="26"/>
        </w:numPr>
        <w:autoSpaceDE w:val="0"/>
        <w:autoSpaceDN w:val="0"/>
        <w:adjustRightInd w:val="0"/>
        <w:spacing w:after="0" w:line="240" w:lineRule="auto"/>
        <w:jc w:val="both"/>
        <w:rPr>
          <w:rFonts w:ascii="Times New Roman" w:hAnsi="Times New Roman" w:cs="Times New Roman"/>
          <w:sz w:val="24"/>
          <w:szCs w:val="24"/>
        </w:rPr>
      </w:pPr>
      <w:r w:rsidRPr="007348A3">
        <w:rPr>
          <w:rFonts w:ascii="Times New Roman" w:hAnsi="Times New Roman" w:cs="Times New Roman"/>
          <w:sz w:val="24"/>
          <w:szCs w:val="24"/>
        </w:rPr>
        <w:t>Souvent présente sur les places brûlées (anciens feux).</w:t>
      </w:r>
    </w:p>
    <w:p w:rsidR="007348A3" w:rsidRPr="00431CCA" w:rsidRDefault="007348A3" w:rsidP="00431CCA">
      <w:pPr>
        <w:pStyle w:val="Paragraphedeliste"/>
        <w:numPr>
          <w:ilvl w:val="0"/>
          <w:numId w:val="27"/>
        </w:numPr>
        <w:tabs>
          <w:tab w:val="left" w:pos="5981"/>
        </w:tabs>
        <w:rPr>
          <w:rFonts w:ascii="Times New Roman" w:hAnsi="Times New Roman" w:cs="Times New Roman"/>
          <w:b/>
          <w:bCs/>
          <w:lang w:bidi="ar-DZ"/>
        </w:rPr>
      </w:pPr>
      <w:r w:rsidRPr="00431CCA">
        <w:rPr>
          <w:rFonts w:ascii="Times New Roman" w:hAnsi="Times New Roman" w:cs="Times New Roman"/>
          <w:b/>
          <w:bCs/>
          <w:lang w:bidi="ar-DZ"/>
        </w:rPr>
        <w:t>Classification</w:t>
      </w:r>
    </w:p>
    <w:p w:rsidR="007348A3" w:rsidRPr="007348A3" w:rsidRDefault="00431CCA" w:rsidP="00431CCA">
      <w:pPr>
        <w:tabs>
          <w:tab w:val="left" w:pos="5981"/>
        </w:tabs>
        <w:spacing w:after="0" w:line="240" w:lineRule="auto"/>
        <w:rPr>
          <w:rFonts w:ascii="Times New Roman" w:hAnsi="Times New Roman" w:cs="Times New Roman"/>
          <w:b/>
          <w:bCs/>
          <w:lang w:bidi="ar-DZ"/>
        </w:rPr>
      </w:pPr>
      <w:r>
        <w:rPr>
          <w:rFonts w:ascii="Times New Roman" w:hAnsi="Times New Roman" w:cs="Times New Roman"/>
          <w:b/>
          <w:bCs/>
          <w:lang w:bidi="ar-DZ"/>
        </w:rPr>
        <w:t xml:space="preserve">Règne : </w:t>
      </w:r>
      <w:proofErr w:type="spellStart"/>
      <w:r w:rsidR="007348A3" w:rsidRPr="00431CCA">
        <w:rPr>
          <w:rFonts w:ascii="Times New Roman" w:hAnsi="Times New Roman" w:cs="Times New Roman"/>
          <w:lang w:bidi="ar-DZ"/>
        </w:rPr>
        <w:t>Plantae</w:t>
      </w:r>
      <w:proofErr w:type="spellEnd"/>
    </w:p>
    <w:p w:rsidR="007348A3" w:rsidRPr="00431CCA" w:rsidRDefault="00431CCA" w:rsidP="00431CCA">
      <w:pPr>
        <w:tabs>
          <w:tab w:val="left" w:pos="5981"/>
        </w:tabs>
        <w:spacing w:after="0" w:line="240" w:lineRule="auto"/>
        <w:rPr>
          <w:rFonts w:ascii="Times New Roman" w:hAnsi="Times New Roman" w:cs="Times New Roman"/>
          <w:lang w:bidi="ar-DZ"/>
        </w:rPr>
      </w:pPr>
      <w:r>
        <w:rPr>
          <w:rFonts w:ascii="Times New Roman" w:hAnsi="Times New Roman" w:cs="Times New Roman"/>
          <w:b/>
          <w:bCs/>
          <w:lang w:bidi="ar-DZ"/>
        </w:rPr>
        <w:t xml:space="preserve">Division : </w:t>
      </w:r>
      <w:proofErr w:type="spellStart"/>
      <w:r w:rsidR="007348A3" w:rsidRPr="00431CCA">
        <w:rPr>
          <w:rFonts w:ascii="Times New Roman" w:hAnsi="Times New Roman" w:cs="Times New Roman"/>
          <w:lang w:bidi="ar-DZ"/>
        </w:rPr>
        <w:t>Bryophyta</w:t>
      </w:r>
      <w:proofErr w:type="spellEnd"/>
    </w:p>
    <w:p w:rsidR="007348A3" w:rsidRPr="00431CCA" w:rsidRDefault="00431CCA" w:rsidP="00431CCA">
      <w:pPr>
        <w:tabs>
          <w:tab w:val="left" w:pos="5981"/>
        </w:tabs>
        <w:spacing w:after="0" w:line="240" w:lineRule="auto"/>
        <w:rPr>
          <w:rFonts w:ascii="Times New Roman" w:hAnsi="Times New Roman" w:cs="Times New Roman"/>
          <w:lang w:bidi="ar-DZ"/>
        </w:rPr>
      </w:pPr>
      <w:r>
        <w:rPr>
          <w:rFonts w:ascii="Times New Roman" w:hAnsi="Times New Roman" w:cs="Times New Roman"/>
          <w:b/>
          <w:bCs/>
          <w:lang w:bidi="ar-DZ"/>
        </w:rPr>
        <w:t>Sous-</w:t>
      </w:r>
      <w:proofErr w:type="spellStart"/>
      <w:r>
        <w:rPr>
          <w:rFonts w:ascii="Times New Roman" w:hAnsi="Times New Roman" w:cs="Times New Roman"/>
          <w:b/>
          <w:bCs/>
          <w:lang w:bidi="ar-DZ"/>
        </w:rPr>
        <w:t>embr</w:t>
      </w:r>
      <w:proofErr w:type="spellEnd"/>
      <w:r>
        <w:rPr>
          <w:rFonts w:ascii="Times New Roman" w:hAnsi="Times New Roman" w:cs="Times New Roman"/>
          <w:b/>
          <w:bCs/>
          <w:lang w:bidi="ar-DZ"/>
        </w:rPr>
        <w:t xml:space="preserve">. : </w:t>
      </w:r>
      <w:proofErr w:type="spellStart"/>
      <w:r w:rsidR="007348A3" w:rsidRPr="00431CCA">
        <w:rPr>
          <w:rFonts w:ascii="Times New Roman" w:hAnsi="Times New Roman" w:cs="Times New Roman"/>
          <w:lang w:bidi="ar-DZ"/>
        </w:rPr>
        <w:t>Musci</w:t>
      </w:r>
      <w:proofErr w:type="spellEnd"/>
    </w:p>
    <w:p w:rsidR="007348A3" w:rsidRPr="007348A3" w:rsidRDefault="00431CCA" w:rsidP="00431CCA">
      <w:pPr>
        <w:tabs>
          <w:tab w:val="left" w:pos="5981"/>
        </w:tabs>
        <w:spacing w:after="0" w:line="240" w:lineRule="auto"/>
        <w:rPr>
          <w:rFonts w:ascii="Times New Roman" w:hAnsi="Times New Roman" w:cs="Times New Roman"/>
          <w:b/>
          <w:bCs/>
          <w:lang w:bidi="ar-DZ"/>
        </w:rPr>
      </w:pPr>
      <w:r>
        <w:rPr>
          <w:rFonts w:ascii="Times New Roman" w:hAnsi="Times New Roman" w:cs="Times New Roman"/>
          <w:b/>
          <w:bCs/>
          <w:lang w:bidi="ar-DZ"/>
        </w:rPr>
        <w:t xml:space="preserve">Classe : </w:t>
      </w:r>
      <w:proofErr w:type="spellStart"/>
      <w:r w:rsidR="007348A3" w:rsidRPr="00431CCA">
        <w:rPr>
          <w:rFonts w:ascii="Times New Roman" w:hAnsi="Times New Roman" w:cs="Times New Roman"/>
          <w:lang w:bidi="ar-DZ"/>
        </w:rPr>
        <w:t>Bryopsida</w:t>
      </w:r>
      <w:proofErr w:type="spellEnd"/>
    </w:p>
    <w:p w:rsidR="007348A3" w:rsidRPr="00431CCA" w:rsidRDefault="00431CCA" w:rsidP="00431CCA">
      <w:pPr>
        <w:tabs>
          <w:tab w:val="left" w:pos="5981"/>
        </w:tabs>
        <w:spacing w:after="0" w:line="240" w:lineRule="auto"/>
        <w:rPr>
          <w:rFonts w:ascii="Times New Roman" w:hAnsi="Times New Roman" w:cs="Times New Roman"/>
          <w:lang w:bidi="ar-DZ"/>
        </w:rPr>
      </w:pPr>
      <w:r>
        <w:rPr>
          <w:rFonts w:ascii="Times New Roman" w:hAnsi="Times New Roman" w:cs="Times New Roman"/>
          <w:b/>
          <w:bCs/>
          <w:lang w:bidi="ar-DZ"/>
        </w:rPr>
        <w:t xml:space="preserve">Sous-classe : </w:t>
      </w:r>
      <w:proofErr w:type="spellStart"/>
      <w:r w:rsidR="007348A3" w:rsidRPr="00431CCA">
        <w:rPr>
          <w:rFonts w:ascii="Times New Roman" w:hAnsi="Times New Roman" w:cs="Times New Roman"/>
          <w:lang w:bidi="ar-DZ"/>
        </w:rPr>
        <w:t>Bryidae</w:t>
      </w:r>
      <w:proofErr w:type="spellEnd"/>
    </w:p>
    <w:p w:rsidR="007348A3" w:rsidRPr="007348A3" w:rsidRDefault="00431CCA" w:rsidP="00431CCA">
      <w:pPr>
        <w:tabs>
          <w:tab w:val="left" w:pos="5955"/>
          <w:tab w:val="left" w:pos="5981"/>
        </w:tabs>
        <w:spacing w:after="0" w:line="240" w:lineRule="auto"/>
        <w:rPr>
          <w:rFonts w:ascii="Times New Roman" w:hAnsi="Times New Roman" w:cs="Times New Roman"/>
          <w:b/>
          <w:bCs/>
          <w:lang w:bidi="ar-DZ"/>
        </w:rPr>
      </w:pPr>
      <w:r>
        <w:rPr>
          <w:rFonts w:ascii="Times New Roman" w:hAnsi="Times New Roman" w:cs="Times New Roman"/>
          <w:b/>
          <w:bCs/>
          <w:lang w:bidi="ar-DZ"/>
        </w:rPr>
        <w:t xml:space="preserve">Ordre : </w:t>
      </w:r>
      <w:proofErr w:type="spellStart"/>
      <w:r w:rsidR="007348A3" w:rsidRPr="00431CCA">
        <w:rPr>
          <w:rFonts w:ascii="Times New Roman" w:hAnsi="Times New Roman" w:cs="Times New Roman"/>
          <w:lang w:bidi="ar-DZ"/>
        </w:rPr>
        <w:t>Bryales</w:t>
      </w:r>
      <w:proofErr w:type="spellEnd"/>
    </w:p>
    <w:p w:rsidR="007348A3" w:rsidRPr="00431CCA" w:rsidRDefault="00431CCA" w:rsidP="00431CCA">
      <w:pPr>
        <w:tabs>
          <w:tab w:val="left" w:pos="5981"/>
        </w:tabs>
        <w:spacing w:after="0" w:line="240" w:lineRule="auto"/>
        <w:rPr>
          <w:rFonts w:ascii="Times New Roman" w:hAnsi="Times New Roman" w:cs="Times New Roman"/>
          <w:lang w:bidi="ar-DZ"/>
        </w:rPr>
      </w:pPr>
      <w:r>
        <w:rPr>
          <w:rFonts w:ascii="Times New Roman" w:hAnsi="Times New Roman" w:cs="Times New Roman"/>
          <w:b/>
          <w:bCs/>
          <w:lang w:bidi="ar-DZ"/>
        </w:rPr>
        <w:t xml:space="preserve">Famille : </w:t>
      </w:r>
      <w:proofErr w:type="spellStart"/>
      <w:r w:rsidR="007348A3" w:rsidRPr="00431CCA">
        <w:rPr>
          <w:rFonts w:ascii="Times New Roman" w:hAnsi="Times New Roman" w:cs="Times New Roman"/>
          <w:lang w:bidi="ar-DZ"/>
        </w:rPr>
        <w:t>Funariaceae</w:t>
      </w:r>
      <w:proofErr w:type="spellEnd"/>
    </w:p>
    <w:p w:rsidR="007348A3" w:rsidRPr="00431CCA" w:rsidRDefault="00431CCA" w:rsidP="00431CCA">
      <w:pPr>
        <w:tabs>
          <w:tab w:val="left" w:pos="5981"/>
        </w:tabs>
        <w:spacing w:after="0" w:line="240" w:lineRule="auto"/>
        <w:rPr>
          <w:rFonts w:ascii="Times New Roman" w:hAnsi="Times New Roman" w:cs="Times New Roman"/>
          <w:lang w:bidi="ar-DZ"/>
        </w:rPr>
      </w:pPr>
      <w:r>
        <w:rPr>
          <w:rFonts w:ascii="Times New Roman" w:hAnsi="Times New Roman" w:cs="Times New Roman"/>
          <w:b/>
          <w:bCs/>
          <w:lang w:bidi="ar-DZ"/>
        </w:rPr>
        <w:t xml:space="preserve">Genre : </w:t>
      </w:r>
      <w:r w:rsidR="007348A3" w:rsidRPr="00431CCA">
        <w:rPr>
          <w:rFonts w:ascii="Times New Roman" w:hAnsi="Times New Roman" w:cs="Times New Roman"/>
          <w:lang w:bidi="ar-DZ"/>
        </w:rPr>
        <w:t>Funaria</w:t>
      </w:r>
    </w:p>
    <w:p w:rsidR="001641B1" w:rsidRDefault="007348A3" w:rsidP="00A43623">
      <w:pPr>
        <w:tabs>
          <w:tab w:val="left" w:pos="5981"/>
        </w:tabs>
        <w:spacing w:after="0" w:line="240" w:lineRule="auto"/>
        <w:rPr>
          <w:rFonts w:ascii="Times New Roman" w:hAnsi="Times New Roman" w:cs="Times New Roman"/>
          <w:b/>
          <w:bCs/>
          <w:lang w:bidi="ar-DZ"/>
        </w:rPr>
      </w:pPr>
      <w:r w:rsidRPr="007348A3">
        <w:rPr>
          <w:rFonts w:ascii="Times New Roman" w:hAnsi="Times New Roman" w:cs="Times New Roman"/>
          <w:b/>
          <w:bCs/>
          <w:lang w:bidi="ar-DZ"/>
        </w:rPr>
        <w:t>Espèce</w:t>
      </w:r>
      <w:r w:rsidR="00431CCA">
        <w:rPr>
          <w:rFonts w:ascii="Times New Roman" w:hAnsi="Times New Roman" w:cs="Times New Roman"/>
          <w:b/>
          <w:bCs/>
          <w:lang w:bidi="ar-DZ"/>
        </w:rPr>
        <w:t xml:space="preserve"> : </w:t>
      </w:r>
      <w:proofErr w:type="spellStart"/>
      <w:r w:rsidRPr="00431CCA">
        <w:rPr>
          <w:rFonts w:ascii="Times New Roman" w:hAnsi="Times New Roman" w:cs="Times New Roman"/>
          <w:b/>
          <w:bCs/>
          <w:i/>
          <w:iCs/>
          <w:lang w:bidi="ar-DZ"/>
        </w:rPr>
        <w:t>Funaria</w:t>
      </w:r>
      <w:proofErr w:type="spellEnd"/>
      <w:r w:rsidRPr="00431CCA">
        <w:rPr>
          <w:rFonts w:ascii="Times New Roman" w:hAnsi="Times New Roman" w:cs="Times New Roman"/>
          <w:b/>
          <w:bCs/>
          <w:i/>
          <w:iCs/>
          <w:lang w:bidi="ar-DZ"/>
        </w:rPr>
        <w:t xml:space="preserve"> </w:t>
      </w:r>
      <w:proofErr w:type="spellStart"/>
      <w:r w:rsidRPr="00431CCA">
        <w:rPr>
          <w:rFonts w:ascii="Times New Roman" w:hAnsi="Times New Roman" w:cs="Times New Roman"/>
          <w:b/>
          <w:bCs/>
          <w:i/>
          <w:iCs/>
          <w:lang w:bidi="ar-DZ"/>
        </w:rPr>
        <w:t>hygrometrica</w:t>
      </w:r>
      <w:proofErr w:type="spellEnd"/>
    </w:p>
    <w:p w:rsidR="00A43623" w:rsidRDefault="00A43623" w:rsidP="00A43623">
      <w:pPr>
        <w:tabs>
          <w:tab w:val="left" w:pos="5981"/>
        </w:tabs>
        <w:spacing w:after="0" w:line="240" w:lineRule="auto"/>
        <w:rPr>
          <w:rFonts w:ascii="Times New Roman" w:hAnsi="Times New Roman" w:cs="Times New Roman"/>
          <w:b/>
          <w:bCs/>
          <w:lang w:bidi="ar-DZ"/>
        </w:rPr>
      </w:pPr>
    </w:p>
    <w:p w:rsidR="008F0654" w:rsidRDefault="007B44BE">
      <w:r>
        <w:rPr>
          <w:noProof/>
        </w:rPr>
        <w:drawing>
          <wp:inline distT="0" distB="0" distL="0" distR="0">
            <wp:extent cx="5295900" cy="2705100"/>
            <wp:effectExtent l="38100" t="38100" r="38100" b="3810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5900" cy="2705100"/>
                    </a:xfrm>
                    <a:prstGeom prst="rect">
                      <a:avLst/>
                    </a:prstGeom>
                    <a:noFill/>
                    <a:ln w="38100">
                      <a:solidFill>
                        <a:schemeClr val="tx1"/>
                      </a:solidFill>
                    </a:ln>
                  </pic:spPr>
                </pic:pic>
              </a:graphicData>
            </a:graphic>
          </wp:inline>
        </w:drawing>
      </w:r>
    </w:p>
    <w:p w:rsidR="007B44BE" w:rsidRDefault="007B44BE">
      <w:r>
        <w:rPr>
          <w:noProof/>
        </w:rPr>
        <w:lastRenderedPageBreak/>
        <w:drawing>
          <wp:inline distT="0" distB="0" distL="0" distR="0">
            <wp:extent cx="5276850" cy="2543175"/>
            <wp:effectExtent l="38100" t="38100" r="38100" b="476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2543175"/>
                    </a:xfrm>
                    <a:prstGeom prst="rect">
                      <a:avLst/>
                    </a:prstGeom>
                    <a:noFill/>
                    <a:ln w="38100">
                      <a:solidFill>
                        <a:schemeClr val="tx1"/>
                      </a:solidFill>
                    </a:ln>
                  </pic:spPr>
                </pic:pic>
              </a:graphicData>
            </a:graphic>
          </wp:inline>
        </w:drawing>
      </w:r>
    </w:p>
    <w:p w:rsidR="00431CCA" w:rsidRPr="00DF503E" w:rsidRDefault="00431CCA" w:rsidP="00431CCA">
      <w:pPr>
        <w:pStyle w:val="Paragraphedeliste"/>
        <w:spacing w:after="0" w:line="240" w:lineRule="auto"/>
        <w:ind w:left="390"/>
        <w:jc w:val="center"/>
        <w:rPr>
          <w:rFonts w:ascii="Times New Roman" w:hAnsi="Times New Roman" w:cs="Times New Roman"/>
          <w:b/>
          <w:bCs/>
          <w:sz w:val="24"/>
          <w:szCs w:val="24"/>
          <w:u w:val="single"/>
        </w:rPr>
      </w:pPr>
      <w:r w:rsidRPr="00DF503E">
        <w:rPr>
          <w:rFonts w:ascii="Times New Roman" w:hAnsi="Times New Roman" w:cs="Times New Roman"/>
          <w:b/>
          <w:bCs/>
          <w:sz w:val="24"/>
          <w:szCs w:val="24"/>
          <w:u w:val="single"/>
        </w:rPr>
        <w:t>Observation Macroscopique</w:t>
      </w:r>
    </w:p>
    <w:sectPr w:rsidR="00431CCA" w:rsidRPr="00DF503E" w:rsidSect="00F147AE">
      <w:headerReference w:type="default" r:id="rId1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4034" w:rsidRDefault="00924034" w:rsidP="001641B1">
      <w:pPr>
        <w:spacing w:after="0" w:line="240" w:lineRule="auto"/>
      </w:pPr>
      <w:r>
        <w:separator/>
      </w:r>
    </w:p>
  </w:endnote>
  <w:endnote w:type="continuationSeparator" w:id="0">
    <w:p w:rsidR="00924034" w:rsidRDefault="00924034" w:rsidP="001641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4034" w:rsidRDefault="00924034" w:rsidP="001641B1">
      <w:pPr>
        <w:spacing w:after="0" w:line="240" w:lineRule="auto"/>
      </w:pPr>
      <w:r>
        <w:separator/>
      </w:r>
    </w:p>
  </w:footnote>
  <w:footnote w:type="continuationSeparator" w:id="0">
    <w:p w:rsidR="00924034" w:rsidRDefault="00924034" w:rsidP="001641B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1B1" w:rsidRPr="001641B1" w:rsidRDefault="001641B1" w:rsidP="006C485B">
    <w:pPr>
      <w:pStyle w:val="En-tte"/>
      <w:rPr>
        <w:rFonts w:ascii="Times New Roman" w:hAnsi="Times New Roman" w:cs="Times New Roman"/>
        <w:b/>
        <w:bCs/>
        <w:sz w:val="24"/>
        <w:szCs w:val="24"/>
        <w:u w:val="single"/>
      </w:rPr>
    </w:pPr>
    <w:r w:rsidRPr="001641B1">
      <w:rPr>
        <w:rFonts w:ascii="Times New Roman" w:hAnsi="Times New Roman" w:cs="Times New Roman"/>
        <w:b/>
        <w:bCs/>
        <w:sz w:val="24"/>
        <w:szCs w:val="24"/>
        <w:u w:val="single"/>
      </w:rPr>
      <w:t>Mme</w:t>
    </w:r>
    <w:r>
      <w:rPr>
        <w:rFonts w:ascii="Times New Roman" w:hAnsi="Times New Roman" w:cs="Times New Roman"/>
        <w:b/>
        <w:bCs/>
        <w:sz w:val="24"/>
        <w:szCs w:val="24"/>
        <w:u w:val="single"/>
      </w:rPr>
      <w:t> :</w:t>
    </w:r>
    <w:r w:rsidRPr="001641B1">
      <w:rPr>
        <w:rFonts w:ascii="Times New Roman" w:hAnsi="Times New Roman" w:cs="Times New Roman"/>
        <w:b/>
        <w:bCs/>
        <w:sz w:val="24"/>
        <w:szCs w:val="24"/>
        <w:u w:val="single"/>
      </w:rPr>
      <w:t xml:space="preserve"> MARREF </w:t>
    </w:r>
    <w:r w:rsidR="006C485B">
      <w:rPr>
        <w:rFonts w:ascii="Times New Roman" w:hAnsi="Times New Roman" w:cs="Times New Roman"/>
        <w:b/>
        <w:bCs/>
        <w:sz w:val="24"/>
        <w:szCs w:val="24"/>
        <w:u w:val="single"/>
      </w:rPr>
      <w:t>Chérine</w:t>
    </w:r>
    <w:r>
      <w:rPr>
        <w:rFonts w:ascii="Times New Roman" w:hAnsi="Times New Roman" w:cs="Times New Roman"/>
        <w:b/>
        <w:bCs/>
        <w:sz w:val="24"/>
        <w:szCs w:val="24"/>
        <w:u w:val="single"/>
      </w:rPr>
      <w:t xml:space="preserve">                         </w:t>
    </w:r>
    <w:r w:rsidR="006C485B">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 xml:space="preserve">                   </w:t>
    </w:r>
    <w:r w:rsidRPr="001641B1">
      <w:rPr>
        <w:rFonts w:ascii="Times New Roman" w:hAnsi="Times New Roman" w:cs="Times New Roman"/>
        <w:b/>
        <w:bCs/>
        <w:sz w:val="24"/>
        <w:szCs w:val="24"/>
        <w:u w:val="single"/>
      </w:rPr>
      <w:t xml:space="preserve">Laboratoire de Botanique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07B6A"/>
    <w:multiLevelType w:val="hybridMultilevel"/>
    <w:tmpl w:val="DF1A9474"/>
    <w:lvl w:ilvl="0" w:tplc="0E3A42D6">
      <w:numFmt w:val="bullet"/>
      <w:lvlText w:val="-"/>
      <w:lvlJc w:val="left"/>
      <w:pPr>
        <w:ind w:left="720" w:hanging="360"/>
      </w:pPr>
      <w:rPr>
        <w:rFonts w:ascii="Verdana" w:eastAsia="Times New Roman" w:hAnsi="Verdana" w:cs="Arial"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B5621B1"/>
    <w:multiLevelType w:val="hybridMultilevel"/>
    <w:tmpl w:val="3DAA0780"/>
    <w:lvl w:ilvl="0" w:tplc="38022AC2">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4646D74"/>
    <w:multiLevelType w:val="hybridMultilevel"/>
    <w:tmpl w:val="F77845C8"/>
    <w:lvl w:ilvl="0" w:tplc="9230B958">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
    <w:nsid w:val="1E2C3C4C"/>
    <w:multiLevelType w:val="hybridMultilevel"/>
    <w:tmpl w:val="54E09CB2"/>
    <w:lvl w:ilvl="0" w:tplc="3FDE7A6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1CC4C9C"/>
    <w:multiLevelType w:val="hybridMultilevel"/>
    <w:tmpl w:val="79B21D48"/>
    <w:lvl w:ilvl="0" w:tplc="0E3A42D6">
      <w:numFmt w:val="bullet"/>
      <w:lvlText w:val="-"/>
      <w:lvlJc w:val="left"/>
      <w:pPr>
        <w:tabs>
          <w:tab w:val="num" w:pos="720"/>
        </w:tabs>
        <w:ind w:left="720" w:hanging="360"/>
      </w:pPr>
      <w:rPr>
        <w:rFonts w:ascii="Verdana" w:eastAsia="Times New Roman" w:hAnsi="Verdana" w:cs="Aria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nsid w:val="244F2242"/>
    <w:multiLevelType w:val="hybridMultilevel"/>
    <w:tmpl w:val="197E3E2C"/>
    <w:lvl w:ilvl="0" w:tplc="99A490B6">
      <w:numFmt w:val="bullet"/>
      <w:lvlText w:val=""/>
      <w:lvlJc w:val="left"/>
      <w:pPr>
        <w:ind w:left="1855" w:hanging="360"/>
      </w:pPr>
      <w:rPr>
        <w:rFonts w:ascii="Symbol" w:eastAsia="Times New Roman" w:hAnsi="Symbol" w:cs="Times New Roman" w:hint="default"/>
      </w:rPr>
    </w:lvl>
    <w:lvl w:ilvl="1" w:tplc="040C0003" w:tentative="1">
      <w:start w:val="1"/>
      <w:numFmt w:val="bullet"/>
      <w:lvlText w:val="o"/>
      <w:lvlJc w:val="left"/>
      <w:pPr>
        <w:ind w:left="2575" w:hanging="360"/>
      </w:pPr>
      <w:rPr>
        <w:rFonts w:ascii="Courier New" w:hAnsi="Courier New" w:cs="Courier New" w:hint="default"/>
      </w:rPr>
    </w:lvl>
    <w:lvl w:ilvl="2" w:tplc="040C0005" w:tentative="1">
      <w:start w:val="1"/>
      <w:numFmt w:val="bullet"/>
      <w:lvlText w:val=""/>
      <w:lvlJc w:val="left"/>
      <w:pPr>
        <w:ind w:left="3295" w:hanging="360"/>
      </w:pPr>
      <w:rPr>
        <w:rFonts w:ascii="Wingdings" w:hAnsi="Wingdings" w:hint="default"/>
      </w:rPr>
    </w:lvl>
    <w:lvl w:ilvl="3" w:tplc="040C0001" w:tentative="1">
      <w:start w:val="1"/>
      <w:numFmt w:val="bullet"/>
      <w:lvlText w:val=""/>
      <w:lvlJc w:val="left"/>
      <w:pPr>
        <w:ind w:left="4015" w:hanging="360"/>
      </w:pPr>
      <w:rPr>
        <w:rFonts w:ascii="Symbol" w:hAnsi="Symbol" w:hint="default"/>
      </w:rPr>
    </w:lvl>
    <w:lvl w:ilvl="4" w:tplc="040C0003" w:tentative="1">
      <w:start w:val="1"/>
      <w:numFmt w:val="bullet"/>
      <w:lvlText w:val="o"/>
      <w:lvlJc w:val="left"/>
      <w:pPr>
        <w:ind w:left="4735" w:hanging="360"/>
      </w:pPr>
      <w:rPr>
        <w:rFonts w:ascii="Courier New" w:hAnsi="Courier New" w:cs="Courier New" w:hint="default"/>
      </w:rPr>
    </w:lvl>
    <w:lvl w:ilvl="5" w:tplc="040C0005" w:tentative="1">
      <w:start w:val="1"/>
      <w:numFmt w:val="bullet"/>
      <w:lvlText w:val=""/>
      <w:lvlJc w:val="left"/>
      <w:pPr>
        <w:ind w:left="5455" w:hanging="360"/>
      </w:pPr>
      <w:rPr>
        <w:rFonts w:ascii="Wingdings" w:hAnsi="Wingdings" w:hint="default"/>
      </w:rPr>
    </w:lvl>
    <w:lvl w:ilvl="6" w:tplc="040C0001" w:tentative="1">
      <w:start w:val="1"/>
      <w:numFmt w:val="bullet"/>
      <w:lvlText w:val=""/>
      <w:lvlJc w:val="left"/>
      <w:pPr>
        <w:ind w:left="6175" w:hanging="360"/>
      </w:pPr>
      <w:rPr>
        <w:rFonts w:ascii="Symbol" w:hAnsi="Symbol" w:hint="default"/>
      </w:rPr>
    </w:lvl>
    <w:lvl w:ilvl="7" w:tplc="040C0003" w:tentative="1">
      <w:start w:val="1"/>
      <w:numFmt w:val="bullet"/>
      <w:lvlText w:val="o"/>
      <w:lvlJc w:val="left"/>
      <w:pPr>
        <w:ind w:left="6895" w:hanging="360"/>
      </w:pPr>
      <w:rPr>
        <w:rFonts w:ascii="Courier New" w:hAnsi="Courier New" w:cs="Courier New" w:hint="default"/>
      </w:rPr>
    </w:lvl>
    <w:lvl w:ilvl="8" w:tplc="040C0005" w:tentative="1">
      <w:start w:val="1"/>
      <w:numFmt w:val="bullet"/>
      <w:lvlText w:val=""/>
      <w:lvlJc w:val="left"/>
      <w:pPr>
        <w:ind w:left="7615" w:hanging="360"/>
      </w:pPr>
      <w:rPr>
        <w:rFonts w:ascii="Wingdings" w:hAnsi="Wingdings" w:hint="default"/>
      </w:rPr>
    </w:lvl>
  </w:abstractNum>
  <w:abstractNum w:abstractNumId="6">
    <w:nsid w:val="258D3C01"/>
    <w:multiLevelType w:val="hybridMultilevel"/>
    <w:tmpl w:val="5CF46460"/>
    <w:lvl w:ilvl="0" w:tplc="0E3A42D6">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73B352B"/>
    <w:multiLevelType w:val="hybridMultilevel"/>
    <w:tmpl w:val="E20C6DFC"/>
    <w:lvl w:ilvl="0" w:tplc="0E3A42D6">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9253954"/>
    <w:multiLevelType w:val="hybridMultilevel"/>
    <w:tmpl w:val="D86C4348"/>
    <w:lvl w:ilvl="0" w:tplc="8ACE88B6">
      <w:start w:val="1"/>
      <w:numFmt w:val="upperRoman"/>
      <w:lvlText w:val="%1-"/>
      <w:lvlJc w:val="left"/>
      <w:pPr>
        <w:ind w:left="1080" w:hanging="720"/>
      </w:pPr>
      <w:rPr>
        <w:rFonts w:hint="default"/>
        <w:b/>
        <w:sz w:val="22"/>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5ED7113"/>
    <w:multiLevelType w:val="hybridMultilevel"/>
    <w:tmpl w:val="76C01150"/>
    <w:lvl w:ilvl="0" w:tplc="FE7C82B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8A14957"/>
    <w:multiLevelType w:val="hybridMultilevel"/>
    <w:tmpl w:val="C038CFC4"/>
    <w:lvl w:ilvl="0" w:tplc="0E3A42D6">
      <w:numFmt w:val="bullet"/>
      <w:lvlText w:val="-"/>
      <w:lvlJc w:val="left"/>
      <w:pPr>
        <w:ind w:left="720" w:hanging="360"/>
      </w:pPr>
      <w:rPr>
        <w:rFonts w:ascii="Verdana" w:eastAsia="Times New Roman" w:hAnsi="Verdana" w:cs="Arial"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E0F7A12"/>
    <w:multiLevelType w:val="hybridMultilevel"/>
    <w:tmpl w:val="0C4E6EBE"/>
    <w:lvl w:ilvl="0" w:tplc="8ACE88B6">
      <w:start w:val="1"/>
      <w:numFmt w:val="upperRoman"/>
      <w:lvlText w:val="%1-"/>
      <w:lvlJc w:val="left"/>
      <w:pPr>
        <w:ind w:left="1080" w:hanging="720"/>
      </w:pPr>
      <w:rPr>
        <w:rFonts w:hint="default"/>
        <w:b/>
        <w:sz w:val="22"/>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7461058"/>
    <w:multiLevelType w:val="hybridMultilevel"/>
    <w:tmpl w:val="670CC0F2"/>
    <w:lvl w:ilvl="0" w:tplc="812E59B2">
      <w:start w:val="1"/>
      <w:numFmt w:val="upperRoman"/>
      <w:lvlText w:val="%1-"/>
      <w:lvlJc w:val="left"/>
      <w:pPr>
        <w:ind w:left="1288" w:hanging="72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4D6F6AF1"/>
    <w:multiLevelType w:val="hybridMultilevel"/>
    <w:tmpl w:val="C50CDF9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FC74BE2"/>
    <w:multiLevelType w:val="hybridMultilevel"/>
    <w:tmpl w:val="E6D2B766"/>
    <w:lvl w:ilvl="0" w:tplc="93B29ABE">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5">
    <w:nsid w:val="521660A3"/>
    <w:multiLevelType w:val="hybridMultilevel"/>
    <w:tmpl w:val="D0AA9CBE"/>
    <w:lvl w:ilvl="0" w:tplc="DAE413BE">
      <w:start w:val="1"/>
      <w:numFmt w:val="decimal"/>
      <w:lvlText w:val="%1-"/>
      <w:lvlJc w:val="left"/>
      <w:pPr>
        <w:ind w:left="720" w:hanging="360"/>
      </w:pPr>
      <w:rPr>
        <w:rFonts w:hint="default"/>
        <w:b/>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47008BB"/>
    <w:multiLevelType w:val="hybridMultilevel"/>
    <w:tmpl w:val="8012951A"/>
    <w:lvl w:ilvl="0" w:tplc="040C0017">
      <w:start w:val="1"/>
      <w:numFmt w:val="lowerLetter"/>
      <w:lvlText w:val="%1)"/>
      <w:lvlJc w:val="left"/>
      <w:pPr>
        <w:tabs>
          <w:tab w:val="num" w:pos="1776"/>
        </w:tabs>
        <w:ind w:left="1776" w:hanging="360"/>
      </w:pPr>
    </w:lvl>
    <w:lvl w:ilvl="1" w:tplc="040C0019">
      <w:start w:val="1"/>
      <w:numFmt w:val="decimal"/>
      <w:lvlText w:val="%2."/>
      <w:lvlJc w:val="left"/>
      <w:pPr>
        <w:tabs>
          <w:tab w:val="num" w:pos="2496"/>
        </w:tabs>
        <w:ind w:left="2496" w:hanging="360"/>
      </w:pPr>
    </w:lvl>
    <w:lvl w:ilvl="2" w:tplc="040C001B">
      <w:start w:val="1"/>
      <w:numFmt w:val="decimal"/>
      <w:lvlText w:val="%3."/>
      <w:lvlJc w:val="left"/>
      <w:pPr>
        <w:tabs>
          <w:tab w:val="num" w:pos="3216"/>
        </w:tabs>
        <w:ind w:left="3216" w:hanging="360"/>
      </w:pPr>
    </w:lvl>
    <w:lvl w:ilvl="3" w:tplc="040C000F">
      <w:start w:val="1"/>
      <w:numFmt w:val="decimal"/>
      <w:lvlText w:val="%4."/>
      <w:lvlJc w:val="left"/>
      <w:pPr>
        <w:tabs>
          <w:tab w:val="num" w:pos="3936"/>
        </w:tabs>
        <w:ind w:left="3936" w:hanging="360"/>
      </w:pPr>
    </w:lvl>
    <w:lvl w:ilvl="4" w:tplc="040C0019">
      <w:start w:val="1"/>
      <w:numFmt w:val="decimal"/>
      <w:lvlText w:val="%5."/>
      <w:lvlJc w:val="left"/>
      <w:pPr>
        <w:tabs>
          <w:tab w:val="num" w:pos="4656"/>
        </w:tabs>
        <w:ind w:left="4656" w:hanging="360"/>
      </w:pPr>
    </w:lvl>
    <w:lvl w:ilvl="5" w:tplc="040C001B">
      <w:start w:val="1"/>
      <w:numFmt w:val="decimal"/>
      <w:lvlText w:val="%6."/>
      <w:lvlJc w:val="left"/>
      <w:pPr>
        <w:tabs>
          <w:tab w:val="num" w:pos="5376"/>
        </w:tabs>
        <w:ind w:left="5376" w:hanging="360"/>
      </w:pPr>
    </w:lvl>
    <w:lvl w:ilvl="6" w:tplc="040C000F">
      <w:start w:val="1"/>
      <w:numFmt w:val="decimal"/>
      <w:lvlText w:val="%7."/>
      <w:lvlJc w:val="left"/>
      <w:pPr>
        <w:tabs>
          <w:tab w:val="num" w:pos="6096"/>
        </w:tabs>
        <w:ind w:left="6096" w:hanging="360"/>
      </w:pPr>
    </w:lvl>
    <w:lvl w:ilvl="7" w:tplc="040C0019">
      <w:start w:val="1"/>
      <w:numFmt w:val="decimal"/>
      <w:lvlText w:val="%8."/>
      <w:lvlJc w:val="left"/>
      <w:pPr>
        <w:tabs>
          <w:tab w:val="num" w:pos="6816"/>
        </w:tabs>
        <w:ind w:left="6816" w:hanging="360"/>
      </w:pPr>
    </w:lvl>
    <w:lvl w:ilvl="8" w:tplc="040C001B">
      <w:start w:val="1"/>
      <w:numFmt w:val="decimal"/>
      <w:lvlText w:val="%9."/>
      <w:lvlJc w:val="left"/>
      <w:pPr>
        <w:tabs>
          <w:tab w:val="num" w:pos="7536"/>
        </w:tabs>
        <w:ind w:left="7536" w:hanging="360"/>
      </w:pPr>
    </w:lvl>
  </w:abstractNum>
  <w:abstractNum w:abstractNumId="17">
    <w:nsid w:val="5F87127C"/>
    <w:multiLevelType w:val="hybridMultilevel"/>
    <w:tmpl w:val="8474E64A"/>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nsid w:val="5FF46764"/>
    <w:multiLevelType w:val="hybridMultilevel"/>
    <w:tmpl w:val="79FC4824"/>
    <w:lvl w:ilvl="0" w:tplc="ECC61314">
      <w:start w:val="1"/>
      <w:numFmt w:val="decimal"/>
      <w:lvlText w:val="%1-"/>
      <w:lvlJc w:val="left"/>
      <w:pPr>
        <w:ind w:left="1495" w:hanging="360"/>
      </w:pPr>
      <w:rPr>
        <w:rFonts w:hint="default"/>
        <w:i w:val="0"/>
        <w:iCs w:val="0"/>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19">
    <w:nsid w:val="625A6931"/>
    <w:multiLevelType w:val="hybridMultilevel"/>
    <w:tmpl w:val="B8866472"/>
    <w:lvl w:ilvl="0" w:tplc="F84CFE6C">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642A59B8"/>
    <w:multiLevelType w:val="hybridMultilevel"/>
    <w:tmpl w:val="70862E34"/>
    <w:lvl w:ilvl="0" w:tplc="2EF028E6">
      <w:start w:val="1"/>
      <w:numFmt w:val="decimal"/>
      <w:lvlText w:val="%1-"/>
      <w:lvlJc w:val="left"/>
      <w:pPr>
        <w:ind w:left="1648" w:hanging="360"/>
      </w:pPr>
      <w:rPr>
        <w:rFonts w:hint="default"/>
      </w:rPr>
    </w:lvl>
    <w:lvl w:ilvl="1" w:tplc="040C0019">
      <w:start w:val="1"/>
      <w:numFmt w:val="lowerLetter"/>
      <w:lvlText w:val="%2."/>
      <w:lvlJc w:val="left"/>
      <w:pPr>
        <w:ind w:left="2368" w:hanging="360"/>
      </w:pPr>
    </w:lvl>
    <w:lvl w:ilvl="2" w:tplc="040C001B" w:tentative="1">
      <w:start w:val="1"/>
      <w:numFmt w:val="lowerRoman"/>
      <w:lvlText w:val="%3."/>
      <w:lvlJc w:val="right"/>
      <w:pPr>
        <w:ind w:left="3088" w:hanging="180"/>
      </w:pPr>
    </w:lvl>
    <w:lvl w:ilvl="3" w:tplc="040C000F" w:tentative="1">
      <w:start w:val="1"/>
      <w:numFmt w:val="decimal"/>
      <w:lvlText w:val="%4."/>
      <w:lvlJc w:val="left"/>
      <w:pPr>
        <w:ind w:left="3808" w:hanging="360"/>
      </w:pPr>
    </w:lvl>
    <w:lvl w:ilvl="4" w:tplc="040C0019" w:tentative="1">
      <w:start w:val="1"/>
      <w:numFmt w:val="lowerLetter"/>
      <w:lvlText w:val="%5."/>
      <w:lvlJc w:val="left"/>
      <w:pPr>
        <w:ind w:left="4528" w:hanging="360"/>
      </w:pPr>
    </w:lvl>
    <w:lvl w:ilvl="5" w:tplc="040C001B" w:tentative="1">
      <w:start w:val="1"/>
      <w:numFmt w:val="lowerRoman"/>
      <w:lvlText w:val="%6."/>
      <w:lvlJc w:val="right"/>
      <w:pPr>
        <w:ind w:left="5248" w:hanging="180"/>
      </w:pPr>
    </w:lvl>
    <w:lvl w:ilvl="6" w:tplc="040C000F" w:tentative="1">
      <w:start w:val="1"/>
      <w:numFmt w:val="decimal"/>
      <w:lvlText w:val="%7."/>
      <w:lvlJc w:val="left"/>
      <w:pPr>
        <w:ind w:left="5968" w:hanging="360"/>
      </w:pPr>
    </w:lvl>
    <w:lvl w:ilvl="7" w:tplc="040C0019" w:tentative="1">
      <w:start w:val="1"/>
      <w:numFmt w:val="lowerLetter"/>
      <w:lvlText w:val="%8."/>
      <w:lvlJc w:val="left"/>
      <w:pPr>
        <w:ind w:left="6688" w:hanging="360"/>
      </w:pPr>
    </w:lvl>
    <w:lvl w:ilvl="8" w:tplc="040C001B" w:tentative="1">
      <w:start w:val="1"/>
      <w:numFmt w:val="lowerRoman"/>
      <w:lvlText w:val="%9."/>
      <w:lvlJc w:val="right"/>
      <w:pPr>
        <w:ind w:left="7408" w:hanging="180"/>
      </w:pPr>
    </w:lvl>
  </w:abstractNum>
  <w:abstractNum w:abstractNumId="21">
    <w:nsid w:val="6BA5712D"/>
    <w:multiLevelType w:val="hybridMultilevel"/>
    <w:tmpl w:val="1A2A3530"/>
    <w:lvl w:ilvl="0" w:tplc="0E3A42D6">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31538F3"/>
    <w:multiLevelType w:val="multilevel"/>
    <w:tmpl w:val="EFAC32D4"/>
    <w:lvl w:ilvl="0">
      <w:start w:val="1"/>
      <w:numFmt w:val="decimal"/>
      <w:lvlText w:val="%1-"/>
      <w:lvlJc w:val="left"/>
      <w:pPr>
        <w:ind w:left="390" w:hanging="390"/>
      </w:pPr>
      <w:rPr>
        <w:rFonts w:ascii="Times New Roman" w:eastAsia="Times New Roman" w:hAnsi="Times New Roman" w:cs="Times New Roman"/>
      </w:rPr>
    </w:lvl>
    <w:lvl w:ilvl="1">
      <w:start w:val="1"/>
      <w:numFmt w:val="decimal"/>
      <w:lvlText w:val="%1-%2-"/>
      <w:lvlJc w:val="left"/>
      <w:pPr>
        <w:ind w:left="2499" w:hanging="720"/>
      </w:pPr>
      <w:rPr>
        <w:rFonts w:hint="default"/>
      </w:rPr>
    </w:lvl>
    <w:lvl w:ilvl="2">
      <w:start w:val="1"/>
      <w:numFmt w:val="decimal"/>
      <w:lvlText w:val="%1-%2-%3."/>
      <w:lvlJc w:val="left"/>
      <w:pPr>
        <w:ind w:left="4278" w:hanging="720"/>
      </w:pPr>
      <w:rPr>
        <w:rFonts w:hint="default"/>
      </w:rPr>
    </w:lvl>
    <w:lvl w:ilvl="3">
      <w:start w:val="1"/>
      <w:numFmt w:val="decimal"/>
      <w:lvlText w:val="%1-%2-%3.%4."/>
      <w:lvlJc w:val="left"/>
      <w:pPr>
        <w:ind w:left="6417" w:hanging="1080"/>
      </w:pPr>
      <w:rPr>
        <w:rFonts w:hint="default"/>
      </w:rPr>
    </w:lvl>
    <w:lvl w:ilvl="4">
      <w:start w:val="1"/>
      <w:numFmt w:val="decimal"/>
      <w:lvlText w:val="%1-%2-%3.%4.%5."/>
      <w:lvlJc w:val="left"/>
      <w:pPr>
        <w:ind w:left="8196" w:hanging="1080"/>
      </w:pPr>
      <w:rPr>
        <w:rFonts w:hint="default"/>
      </w:rPr>
    </w:lvl>
    <w:lvl w:ilvl="5">
      <w:start w:val="1"/>
      <w:numFmt w:val="decimal"/>
      <w:lvlText w:val="%1-%2-%3.%4.%5.%6."/>
      <w:lvlJc w:val="left"/>
      <w:pPr>
        <w:ind w:left="10335" w:hanging="1440"/>
      </w:pPr>
      <w:rPr>
        <w:rFonts w:hint="default"/>
      </w:rPr>
    </w:lvl>
    <w:lvl w:ilvl="6">
      <w:start w:val="1"/>
      <w:numFmt w:val="decimal"/>
      <w:lvlText w:val="%1-%2-%3.%4.%5.%6.%7."/>
      <w:lvlJc w:val="left"/>
      <w:pPr>
        <w:ind w:left="12114" w:hanging="1440"/>
      </w:pPr>
      <w:rPr>
        <w:rFonts w:hint="default"/>
      </w:rPr>
    </w:lvl>
    <w:lvl w:ilvl="7">
      <w:start w:val="1"/>
      <w:numFmt w:val="decimal"/>
      <w:lvlText w:val="%1-%2-%3.%4.%5.%6.%7.%8."/>
      <w:lvlJc w:val="left"/>
      <w:pPr>
        <w:ind w:left="14253" w:hanging="1800"/>
      </w:pPr>
      <w:rPr>
        <w:rFonts w:hint="default"/>
      </w:rPr>
    </w:lvl>
    <w:lvl w:ilvl="8">
      <w:start w:val="1"/>
      <w:numFmt w:val="decimal"/>
      <w:lvlText w:val="%1-%2-%3.%4.%5.%6.%7.%8.%9."/>
      <w:lvlJc w:val="left"/>
      <w:pPr>
        <w:ind w:left="16032" w:hanging="1800"/>
      </w:pPr>
      <w:rPr>
        <w:rFonts w:hint="default"/>
      </w:rPr>
    </w:lvl>
  </w:abstractNum>
  <w:abstractNum w:abstractNumId="23">
    <w:nsid w:val="794B78B3"/>
    <w:multiLevelType w:val="hybridMultilevel"/>
    <w:tmpl w:val="AF281780"/>
    <w:lvl w:ilvl="0" w:tplc="A58EB4EE">
      <w:start w:val="1"/>
      <w:numFmt w:val="decimal"/>
      <w:lvlText w:val="%1-"/>
      <w:lvlJc w:val="left"/>
      <w:pPr>
        <w:ind w:left="1080" w:hanging="360"/>
      </w:pPr>
      <w:rPr>
        <w:rFont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
    <w:nsid w:val="7D5F6BCC"/>
    <w:multiLevelType w:val="multilevel"/>
    <w:tmpl w:val="8580F61A"/>
    <w:lvl w:ilvl="0">
      <w:start w:val="1"/>
      <w:numFmt w:val="decimal"/>
      <w:lvlText w:val="%1-"/>
      <w:lvlJc w:val="left"/>
      <w:pPr>
        <w:ind w:left="390" w:hanging="390"/>
      </w:pPr>
      <w:rPr>
        <w:rFonts w:hint="default"/>
      </w:rPr>
    </w:lvl>
    <w:lvl w:ilvl="1">
      <w:start w:val="1"/>
      <w:numFmt w:val="decimal"/>
      <w:lvlText w:val="%1-%2-"/>
      <w:lvlJc w:val="left"/>
      <w:pPr>
        <w:ind w:left="2139"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num w:numId="1">
    <w:abstractNumId w:val="1"/>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8"/>
  </w:num>
  <w:num w:numId="6">
    <w:abstractNumId w:val="24"/>
  </w:num>
  <w:num w:numId="7">
    <w:abstractNumId w:val="22"/>
  </w:num>
  <w:num w:numId="8">
    <w:abstractNumId w:val="21"/>
  </w:num>
  <w:num w:numId="9">
    <w:abstractNumId w:val="13"/>
  </w:num>
  <w:num w:numId="10">
    <w:abstractNumId w:val="5"/>
  </w:num>
  <w:num w:numId="11">
    <w:abstractNumId w:val="12"/>
  </w:num>
  <w:num w:numId="12">
    <w:abstractNumId w:val="20"/>
  </w:num>
  <w:num w:numId="13">
    <w:abstractNumId w:val="17"/>
  </w:num>
  <w:num w:numId="14">
    <w:abstractNumId w:val="11"/>
  </w:num>
  <w:num w:numId="15">
    <w:abstractNumId w:val="19"/>
  </w:num>
  <w:num w:numId="16">
    <w:abstractNumId w:val="9"/>
  </w:num>
  <w:num w:numId="17">
    <w:abstractNumId w:val="0"/>
  </w:num>
  <w:num w:numId="18">
    <w:abstractNumId w:val="10"/>
  </w:num>
  <w:num w:numId="19">
    <w:abstractNumId w:val="3"/>
  </w:num>
  <w:num w:numId="20">
    <w:abstractNumId w:val="23"/>
  </w:num>
  <w:num w:numId="21">
    <w:abstractNumId w:val="8"/>
  </w:num>
  <w:num w:numId="22">
    <w:abstractNumId w:val="4"/>
  </w:num>
  <w:num w:numId="23">
    <w:abstractNumId w:val="16"/>
  </w:num>
  <w:num w:numId="24">
    <w:abstractNumId w:val="15"/>
  </w:num>
  <w:num w:numId="25">
    <w:abstractNumId w:val="7"/>
  </w:num>
  <w:num w:numId="26">
    <w:abstractNumId w:val="6"/>
  </w:num>
  <w:num w:numId="2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634101"/>
    <w:rsid w:val="001641B1"/>
    <w:rsid w:val="001F012F"/>
    <w:rsid w:val="00227A35"/>
    <w:rsid w:val="002B2365"/>
    <w:rsid w:val="00431CCA"/>
    <w:rsid w:val="00634101"/>
    <w:rsid w:val="006C485B"/>
    <w:rsid w:val="007348A3"/>
    <w:rsid w:val="007B44BE"/>
    <w:rsid w:val="007B7C81"/>
    <w:rsid w:val="008E3798"/>
    <w:rsid w:val="008F0654"/>
    <w:rsid w:val="00924034"/>
    <w:rsid w:val="009A5BE7"/>
    <w:rsid w:val="00A43623"/>
    <w:rsid w:val="00AA17B8"/>
    <w:rsid w:val="00AC0A8B"/>
    <w:rsid w:val="00AC2FF0"/>
    <w:rsid w:val="00CF6BEA"/>
    <w:rsid w:val="00DF503E"/>
    <w:rsid w:val="00E4315A"/>
    <w:rsid w:val="00F04B30"/>
    <w:rsid w:val="00F147AE"/>
    <w:rsid w:val="00FD2339"/>
    <w:rsid w:val="00FE51F7"/>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1B1"/>
    <w:pPr>
      <w:spacing w:after="200" w:line="276" w:lineRule="auto"/>
    </w:pPr>
    <w:rPr>
      <w:rFonts w:eastAsiaTheme="minorEastAsia"/>
      <w:lang w:eastAsia="fr-FR"/>
    </w:rPr>
  </w:style>
  <w:style w:type="paragraph" w:styleId="Titre4">
    <w:name w:val="heading 4"/>
    <w:basedOn w:val="Normal"/>
    <w:link w:val="Titre4Car"/>
    <w:unhideWhenUsed/>
    <w:qFormat/>
    <w:rsid w:val="001641B1"/>
    <w:pPr>
      <w:spacing w:before="100" w:beforeAutospacing="1" w:after="100" w:afterAutospacing="1" w:line="240" w:lineRule="atLeast"/>
      <w:ind w:left="150" w:right="150"/>
      <w:jc w:val="both"/>
      <w:outlineLvl w:val="3"/>
    </w:pPr>
    <w:rPr>
      <w:rFonts w:ascii="Arial" w:eastAsia="Times New Roman" w:hAnsi="Arial" w:cs="Arial"/>
      <w:color w:val="000000"/>
      <w:sz w:val="17"/>
      <w:szCs w:val="17"/>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rsid w:val="001641B1"/>
    <w:rPr>
      <w:rFonts w:ascii="Arial" w:eastAsia="Times New Roman" w:hAnsi="Arial" w:cs="Arial"/>
      <w:color w:val="000000"/>
      <w:sz w:val="17"/>
      <w:szCs w:val="17"/>
      <w:lang w:val="en-US"/>
    </w:rPr>
  </w:style>
  <w:style w:type="paragraph" w:styleId="Paragraphedeliste">
    <w:name w:val="List Paragraph"/>
    <w:basedOn w:val="Normal"/>
    <w:uiPriority w:val="34"/>
    <w:qFormat/>
    <w:rsid w:val="001641B1"/>
    <w:pPr>
      <w:ind w:left="720"/>
      <w:contextualSpacing/>
    </w:pPr>
  </w:style>
  <w:style w:type="paragraph" w:styleId="En-tte">
    <w:name w:val="header"/>
    <w:basedOn w:val="Normal"/>
    <w:link w:val="En-tteCar"/>
    <w:uiPriority w:val="99"/>
    <w:unhideWhenUsed/>
    <w:rsid w:val="001641B1"/>
    <w:pPr>
      <w:tabs>
        <w:tab w:val="center" w:pos="4536"/>
        <w:tab w:val="right" w:pos="9072"/>
      </w:tabs>
      <w:spacing w:after="0" w:line="240" w:lineRule="auto"/>
    </w:pPr>
  </w:style>
  <w:style w:type="character" w:customStyle="1" w:styleId="En-tteCar">
    <w:name w:val="En-tête Car"/>
    <w:basedOn w:val="Policepardfaut"/>
    <w:link w:val="En-tte"/>
    <w:uiPriority w:val="99"/>
    <w:rsid w:val="001641B1"/>
    <w:rPr>
      <w:rFonts w:eastAsiaTheme="minorEastAsia"/>
      <w:lang w:eastAsia="fr-FR"/>
    </w:rPr>
  </w:style>
  <w:style w:type="paragraph" w:styleId="Pieddepage">
    <w:name w:val="footer"/>
    <w:basedOn w:val="Normal"/>
    <w:link w:val="PieddepageCar"/>
    <w:uiPriority w:val="99"/>
    <w:unhideWhenUsed/>
    <w:rsid w:val="001641B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641B1"/>
    <w:rPr>
      <w:rFonts w:eastAsiaTheme="minorEastAsia"/>
      <w:lang w:eastAsia="fr-FR"/>
    </w:rPr>
  </w:style>
</w:styles>
</file>

<file path=word/webSettings.xml><?xml version="1.0" encoding="utf-8"?>
<w:webSettings xmlns:r="http://schemas.openxmlformats.org/officeDocument/2006/relationships" xmlns:w="http://schemas.openxmlformats.org/wordprocessingml/2006/main">
  <w:divs>
    <w:div w:id="811484723">
      <w:bodyDiv w:val="1"/>
      <w:marLeft w:val="0"/>
      <w:marRight w:val="0"/>
      <w:marTop w:val="0"/>
      <w:marBottom w:val="0"/>
      <w:divBdr>
        <w:top w:val="none" w:sz="0" w:space="0" w:color="auto"/>
        <w:left w:val="none" w:sz="0" w:space="0" w:color="auto"/>
        <w:bottom w:val="none" w:sz="0" w:space="0" w:color="auto"/>
        <w:right w:val="none" w:sz="0" w:space="0" w:color="auto"/>
      </w:divBdr>
      <w:divsChild>
        <w:div w:id="516696097">
          <w:marLeft w:val="432"/>
          <w:marRight w:val="0"/>
          <w:marTop w:val="360"/>
          <w:marBottom w:val="0"/>
          <w:divBdr>
            <w:top w:val="none" w:sz="0" w:space="0" w:color="auto"/>
            <w:left w:val="none" w:sz="0" w:space="0" w:color="auto"/>
            <w:bottom w:val="none" w:sz="0" w:space="0" w:color="auto"/>
            <w:right w:val="none" w:sz="0" w:space="0" w:color="auto"/>
          </w:divBdr>
        </w:div>
        <w:div w:id="1449936839">
          <w:marLeft w:val="432"/>
          <w:marRight w:val="0"/>
          <w:marTop w:val="360"/>
          <w:marBottom w:val="0"/>
          <w:divBdr>
            <w:top w:val="none" w:sz="0" w:space="0" w:color="auto"/>
            <w:left w:val="none" w:sz="0" w:space="0" w:color="auto"/>
            <w:bottom w:val="none" w:sz="0" w:space="0" w:color="auto"/>
            <w:right w:val="none" w:sz="0" w:space="0" w:color="auto"/>
          </w:divBdr>
        </w:div>
        <w:div w:id="1170557748">
          <w:marLeft w:val="432"/>
          <w:marRight w:val="0"/>
          <w:marTop w:val="360"/>
          <w:marBottom w:val="0"/>
          <w:divBdr>
            <w:top w:val="none" w:sz="0" w:space="0" w:color="auto"/>
            <w:left w:val="none" w:sz="0" w:space="0" w:color="auto"/>
            <w:bottom w:val="none" w:sz="0" w:space="0" w:color="auto"/>
            <w:right w:val="none" w:sz="0" w:space="0" w:color="auto"/>
          </w:divBdr>
        </w:div>
        <w:div w:id="1588266575">
          <w:marLeft w:val="432"/>
          <w:marRight w:val="0"/>
          <w:marTop w:val="360"/>
          <w:marBottom w:val="0"/>
          <w:divBdr>
            <w:top w:val="none" w:sz="0" w:space="0" w:color="auto"/>
            <w:left w:val="none" w:sz="0" w:space="0" w:color="auto"/>
            <w:bottom w:val="none" w:sz="0" w:space="0" w:color="auto"/>
            <w:right w:val="none" w:sz="0" w:space="0" w:color="auto"/>
          </w:divBdr>
        </w:div>
        <w:div w:id="380447808">
          <w:marLeft w:val="432"/>
          <w:marRight w:val="0"/>
          <w:marTop w:val="360"/>
          <w:marBottom w:val="0"/>
          <w:divBdr>
            <w:top w:val="none" w:sz="0" w:space="0" w:color="auto"/>
            <w:left w:val="none" w:sz="0" w:space="0" w:color="auto"/>
            <w:bottom w:val="none" w:sz="0" w:space="0" w:color="auto"/>
            <w:right w:val="none" w:sz="0" w:space="0" w:color="auto"/>
          </w:divBdr>
        </w:div>
        <w:div w:id="304166513">
          <w:marLeft w:val="432"/>
          <w:marRight w:val="0"/>
          <w:marTop w:val="3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1211</Words>
  <Characters>6663</Characters>
  <Application>Microsoft Office Word</Application>
  <DocSecurity>0</DocSecurity>
  <Lines>55</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c:creator>
  <cp:lastModifiedBy>Remake</cp:lastModifiedBy>
  <cp:revision>2</cp:revision>
  <dcterms:created xsi:type="dcterms:W3CDTF">2023-03-13T09:45:00Z</dcterms:created>
  <dcterms:modified xsi:type="dcterms:W3CDTF">2023-03-13T09:45:00Z</dcterms:modified>
</cp:coreProperties>
</file>