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0" w:rsidRDefault="00222AA0" w:rsidP="00222AA0">
      <w:pPr>
        <w:spacing w:line="36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PLAN </w:t>
      </w:r>
    </w:p>
    <w:p w:rsid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ab/>
      </w:r>
    </w:p>
    <w:p w:rsidR="0096548F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I. Bref historique,</w:t>
      </w:r>
    </w:p>
    <w:p w:rsidR="00222AA0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I</w:t>
      </w:r>
      <w:r>
        <w:rPr>
          <w:rFonts w:ascii="Arial,Bold" w:hAnsi="Arial,Bold" w:cs="Arial,Bold"/>
          <w:b/>
          <w:bCs/>
          <w:sz w:val="36"/>
          <w:szCs w:val="36"/>
        </w:rPr>
        <w:t>I</w:t>
      </w:r>
      <w:r w:rsidRPr="00222AA0">
        <w:rPr>
          <w:rFonts w:ascii="Arial,Bold" w:hAnsi="Arial,Bold" w:cs="Arial,Bold"/>
          <w:b/>
          <w:bCs/>
          <w:sz w:val="36"/>
          <w:szCs w:val="36"/>
        </w:rPr>
        <w:t>. Notions intuitives</w:t>
      </w:r>
    </w:p>
    <w:p w:rsidR="00222AA0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II</w:t>
      </w:r>
      <w:r>
        <w:rPr>
          <w:rFonts w:ascii="Arial,Bold" w:hAnsi="Arial,Bold" w:cs="Arial,Bold"/>
          <w:b/>
          <w:bCs/>
          <w:sz w:val="36"/>
          <w:szCs w:val="36"/>
        </w:rPr>
        <w:t>I</w:t>
      </w:r>
      <w:r w:rsidRPr="00222AA0">
        <w:rPr>
          <w:rFonts w:ascii="Arial,Bold" w:hAnsi="Arial,Bold" w:cs="Arial,Bold"/>
          <w:b/>
          <w:bCs/>
          <w:sz w:val="36"/>
          <w:szCs w:val="36"/>
        </w:rPr>
        <w:t>. Objectifs et avantages des SGBD</w:t>
      </w:r>
    </w:p>
    <w:p w:rsidR="00222AA0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I</w:t>
      </w:r>
      <w:r>
        <w:rPr>
          <w:rFonts w:ascii="Arial,Bold" w:hAnsi="Arial,Bold" w:cs="Arial,Bold"/>
          <w:b/>
          <w:bCs/>
          <w:sz w:val="36"/>
          <w:szCs w:val="36"/>
        </w:rPr>
        <w:t>V</w:t>
      </w:r>
      <w:r w:rsidRPr="00222AA0">
        <w:rPr>
          <w:rFonts w:ascii="Arial,Bold" w:hAnsi="Arial,Bold" w:cs="Arial,Bold"/>
          <w:b/>
          <w:bCs/>
          <w:sz w:val="36"/>
          <w:szCs w:val="36"/>
        </w:rPr>
        <w:t>. L’architecture ANSI/SPARC</w:t>
      </w:r>
    </w:p>
    <w:p w:rsidR="00222AA0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V. Notion de modélisation des données</w:t>
      </w:r>
    </w:p>
    <w:p w:rsidR="00222AA0" w:rsidRPr="00222AA0" w:rsidRDefault="00222AA0" w:rsidP="00222AA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t>V</w:t>
      </w:r>
      <w:r>
        <w:rPr>
          <w:rFonts w:ascii="Arial,Bold" w:hAnsi="Arial,Bold" w:cs="Arial,Bold"/>
          <w:b/>
          <w:bCs/>
          <w:sz w:val="36"/>
          <w:szCs w:val="36"/>
        </w:rPr>
        <w:t>I</w:t>
      </w:r>
      <w:r w:rsidRPr="00222AA0">
        <w:rPr>
          <w:rFonts w:ascii="Arial,Bold" w:hAnsi="Arial,Bold" w:cs="Arial,Bold"/>
          <w:b/>
          <w:bCs/>
          <w:sz w:val="36"/>
          <w:szCs w:val="36"/>
        </w:rPr>
        <w:t>. Survol des différents modèles de données</w:t>
      </w:r>
    </w:p>
    <w:p w:rsidR="00222AA0" w:rsidRDefault="00222AA0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Default="007A1682" w:rsidP="00222AA0">
      <w:pPr>
        <w:spacing w:line="360" w:lineRule="auto"/>
      </w:pPr>
    </w:p>
    <w:p w:rsidR="007A1682" w:rsidRPr="00222AA0" w:rsidRDefault="007A1682" w:rsidP="007A1682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36"/>
          <w:szCs w:val="36"/>
        </w:rPr>
      </w:pPr>
      <w:r w:rsidRPr="00222AA0">
        <w:rPr>
          <w:rFonts w:ascii="Arial,Bold" w:hAnsi="Arial,Bold" w:cs="Arial,Bold"/>
          <w:b/>
          <w:bCs/>
          <w:sz w:val="36"/>
          <w:szCs w:val="36"/>
        </w:rPr>
        <w:lastRenderedPageBreak/>
        <w:t>I. Bref historique,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Arial,Bold" w:hAnsi="Arial,Bold" w:cs="Arial,Bold"/>
          <w:b/>
          <w:bCs/>
          <w:color w:val="000081"/>
          <w:sz w:val="36"/>
          <w:szCs w:val="36"/>
        </w:rPr>
        <w:t>Années 60 Premiers développements des BD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fichiers reliés par des pointeurs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systèmes IDS 1 et IMS 1 précurseurs des SGBD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Modernes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Arial,Bold" w:hAnsi="Arial,Bold" w:cs="Arial,Bold"/>
          <w:b/>
          <w:bCs/>
          <w:color w:val="000081"/>
          <w:sz w:val="36"/>
          <w:szCs w:val="36"/>
        </w:rPr>
        <w:t>Années 70 Première génération de SGBD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apparition des premiers SGBD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séparation de la description des données de la manipulation de celles-ci par les applications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modéles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hiérarchique et réseau CODASYL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langages d'accès navigationnels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SGBD IDMS, IDS 2 et IMS 2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Arial,Bold" w:hAnsi="Arial,Bold" w:cs="Arial,Bold"/>
          <w:b/>
          <w:bCs/>
          <w:color w:val="000081"/>
          <w:sz w:val="36"/>
          <w:szCs w:val="36"/>
        </w:rPr>
        <w:t>Années 80 Deuxième génération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modèle relationnel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les SGBDR représentent l'essentiel du marché BD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aujourd'hui</w:t>
      </w:r>
      <w:proofErr w:type="gramEnd"/>
      <w:r>
        <w:rPr>
          <w:rFonts w:ascii="Arial" w:hAnsi="Arial" w:cs="Arial"/>
          <w:color w:val="000000"/>
          <w:sz w:val="32"/>
          <w:szCs w:val="32"/>
        </w:rPr>
        <w:t>)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architecture répartie client-serveur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Arial,Bold" w:hAnsi="Arial,Bold" w:cs="Arial,Bold"/>
          <w:b/>
          <w:bCs/>
          <w:color w:val="000081"/>
          <w:sz w:val="36"/>
          <w:szCs w:val="36"/>
        </w:rPr>
        <w:t>Années 90 Troisième génération</w:t>
      </w:r>
    </w:p>
    <w:p w:rsidR="007A1682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modèles de données plus riches</w:t>
      </w:r>
    </w:p>
    <w:p w:rsidR="00CA4EAB" w:rsidRDefault="007A1682" w:rsidP="007A1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,Bold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systèmes à objets OBJECTSTORE, O2</w:t>
      </w:r>
    </w:p>
    <w:p w:rsidR="00CA4EAB" w:rsidRDefault="00CA4EAB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CA4EAB">
      <w:pPr>
        <w:rPr>
          <w:rFonts w:ascii="Arial" w:hAnsi="Arial" w:cs="Arial"/>
          <w:sz w:val="32"/>
          <w:szCs w:val="32"/>
        </w:rPr>
      </w:pPr>
    </w:p>
    <w:p w:rsidR="007F3246" w:rsidRDefault="007F3246" w:rsidP="007F32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44"/>
          <w:szCs w:val="44"/>
        </w:rPr>
      </w:pPr>
      <w:r>
        <w:rPr>
          <w:rFonts w:ascii="Arial,Bold" w:hAnsi="Arial,Bold" w:cs="Arial,Bold"/>
          <w:b/>
          <w:bCs/>
          <w:color w:val="000081"/>
          <w:sz w:val="44"/>
          <w:szCs w:val="44"/>
        </w:rPr>
        <w:lastRenderedPageBreak/>
        <w:t>I Notions intuitives</w:t>
      </w:r>
    </w:p>
    <w:p w:rsidR="007F3246" w:rsidRDefault="007F3246" w:rsidP="007F32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44"/>
          <w:szCs w:val="44"/>
        </w:rPr>
      </w:pP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SymbolMT" w:eastAsia="SymbolMT" w:hAnsi="Arial,Bold" w:cs="SymbolMT" w:hint="eastAsia"/>
          <w:color w:val="000081"/>
          <w:sz w:val="20"/>
          <w:szCs w:val="20"/>
        </w:rPr>
        <w:t>•</w:t>
      </w:r>
      <w:r>
        <w:rPr>
          <w:rFonts w:ascii="SymbolMT" w:eastAsia="SymbolMT" w:hAnsi="Arial,Bold" w:cs="SymbolMT"/>
          <w:color w:val="000081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36"/>
          <w:szCs w:val="36"/>
        </w:rPr>
        <w:t>Base de données</w:t>
      </w: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81"/>
          <w:sz w:val="36"/>
          <w:szCs w:val="36"/>
        </w:rPr>
      </w:pPr>
      <w:r>
        <w:rPr>
          <w:rFonts w:ascii="Arial" w:hAnsi="Arial" w:cs="Arial"/>
          <w:color w:val="000081"/>
          <w:sz w:val="36"/>
          <w:szCs w:val="36"/>
        </w:rPr>
        <w:t>Ensemble structuré de données apparentées qui modélisent un univers réel</w:t>
      </w: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Une BD est faite pour enregistrer des faits, des opérations au</w:t>
      </w: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Sein d'un organisme (administration, banque, université, hôpital, </w:t>
      </w: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Les BD ont une place essentielle dans l'informatique</w:t>
      </w:r>
    </w:p>
    <w:p w:rsid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36"/>
          <w:szCs w:val="36"/>
        </w:rPr>
      </w:pPr>
      <w:r>
        <w:rPr>
          <w:rFonts w:ascii="SymbolMT" w:eastAsia="SymbolMT" w:hAnsi="Arial,Bold" w:cs="SymbolMT" w:hint="eastAsia"/>
          <w:color w:val="000081"/>
          <w:sz w:val="20"/>
          <w:szCs w:val="20"/>
        </w:rPr>
        <w:t>•</w:t>
      </w:r>
      <w:r>
        <w:rPr>
          <w:rFonts w:ascii="SymbolMT" w:eastAsia="SymbolMT" w:hAnsi="Arial,Bold" w:cs="SymbolMT"/>
          <w:color w:val="000081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36"/>
          <w:szCs w:val="36"/>
        </w:rPr>
        <w:t>Système de Gestion de Base de Données (SGBD)</w:t>
      </w:r>
    </w:p>
    <w:p w:rsidR="007F3246" w:rsidRPr="007F3246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36"/>
          <w:szCs w:val="36"/>
          <w:lang w:val="en-US"/>
        </w:rPr>
      </w:pPr>
      <w:r w:rsidRPr="007F3246">
        <w:rPr>
          <w:rFonts w:ascii="Arial,Bold" w:hAnsi="Arial,Bold" w:cs="Arial,Bold"/>
          <w:b/>
          <w:bCs/>
          <w:color w:val="000081"/>
          <w:sz w:val="36"/>
          <w:szCs w:val="36"/>
          <w:lang w:val="en-US"/>
        </w:rPr>
        <w:t>DATA BASE MANAGEMENT SYSTEM (DBMS)</w:t>
      </w:r>
    </w:p>
    <w:p w:rsidR="00451EAF" w:rsidRDefault="007F3246" w:rsidP="007F324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81"/>
          <w:sz w:val="36"/>
          <w:szCs w:val="36"/>
        </w:rPr>
      </w:pPr>
      <w:r>
        <w:rPr>
          <w:rFonts w:ascii="Arial" w:hAnsi="Arial" w:cs="Arial"/>
          <w:color w:val="000081"/>
          <w:sz w:val="36"/>
          <w:szCs w:val="36"/>
        </w:rPr>
        <w:t>Système qui permet de gérer une BD partagée par plusieurs utilisateurs simultanément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color w:val="000081"/>
          <w:sz w:val="20"/>
          <w:szCs w:val="20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,Bold" w:eastAsia="SymbolMT" w:hAnsi="Arial,Bold" w:cs="Arial,Bold"/>
          <w:b/>
          <w:bCs/>
          <w:color w:val="000081"/>
          <w:sz w:val="36"/>
          <w:szCs w:val="36"/>
        </w:rPr>
      </w:pPr>
      <w:r>
        <w:rPr>
          <w:rFonts w:ascii="SymbolMT" w:eastAsia="SymbolMT" w:cs="SymbolMT" w:hint="eastAsia"/>
          <w:color w:val="000081"/>
          <w:sz w:val="20"/>
          <w:szCs w:val="20"/>
        </w:rPr>
        <w:t>•</w:t>
      </w:r>
      <w:r>
        <w:rPr>
          <w:rFonts w:ascii="SymbolMT" w:eastAsia="SymbolMT" w:cs="SymbolMT"/>
          <w:color w:val="000081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000081"/>
          <w:sz w:val="36"/>
          <w:szCs w:val="36"/>
        </w:rPr>
        <w:t>Des fichiers aux Base de Données</w:t>
      </w:r>
    </w:p>
    <w:p w:rsidR="00451EAF" w:rsidRDefault="00451EAF" w:rsidP="00451EAF">
      <w:pPr>
        <w:rPr>
          <w:rFonts w:ascii="Arial,Bold" w:eastAsia="SymbolMT" w:hAnsi="Arial,Bold" w:cs="Arial,Bold"/>
          <w:b/>
          <w:bCs/>
          <w:color w:val="000000"/>
          <w:sz w:val="32"/>
          <w:szCs w:val="32"/>
        </w:rPr>
      </w:pPr>
    </w:p>
    <w:p w:rsidR="00451EAF" w:rsidRDefault="000C0977" w:rsidP="00451EAF">
      <w:pPr>
        <w:jc w:val="center"/>
        <w:rPr>
          <w:rFonts w:ascii="Arial" w:hAnsi="Arial" w:cs="Arial"/>
          <w:sz w:val="36"/>
          <w:szCs w:val="36"/>
        </w:rPr>
      </w:pPr>
      <w:r w:rsidRPr="000C0977">
        <w:rPr>
          <w:rFonts w:ascii="Arial,Bold" w:hAnsi="Arial,Bold" w:cs="Arial,Bold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7.15pt;margin-top:25.45pt;width:102.75pt;height:21pt;flip:x;z-index:251659264" o:connectortype="straight">
            <v:stroke endarrow="block"/>
          </v:shape>
        </w:pict>
      </w:r>
      <w:r w:rsidRPr="000C0977">
        <w:rPr>
          <w:rFonts w:ascii="Arial,Bold" w:eastAsia="SymbolMT" w:hAnsi="Arial,Bold" w:cs="Arial,Bold"/>
          <w:b/>
          <w:bCs/>
          <w:noProof/>
          <w:color w:val="000000"/>
          <w:sz w:val="32"/>
          <w:szCs w:val="32"/>
        </w:rPr>
        <w:pict>
          <v:shape id="_x0000_s1026" type="#_x0000_t32" style="position:absolute;left:0;text-align:left;margin-left:244.9pt;margin-top:21.7pt;width:30pt;height:24.75pt;z-index:251658240" o:connectortype="straight">
            <v:stroke endarrow="block"/>
          </v:shape>
        </w:pict>
      </w:r>
      <w:r w:rsidR="00451EAF">
        <w:rPr>
          <w:rFonts w:ascii="Arial,Bold" w:eastAsia="SymbolMT" w:hAnsi="Arial,Bold" w:cs="Arial,Bold"/>
          <w:b/>
          <w:bCs/>
          <w:color w:val="000000"/>
          <w:sz w:val="32"/>
          <w:szCs w:val="32"/>
        </w:rPr>
        <w:t>Séparation des données et des programmes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451EAF" w:rsidRDefault="000C0977" w:rsidP="00451E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 w:rsidRPr="000C0977">
        <w:rPr>
          <w:rFonts w:ascii="Arial" w:hAnsi="Arial" w:cs="Arial"/>
          <w:noProof/>
          <w:sz w:val="32"/>
          <w:szCs w:val="32"/>
        </w:rPr>
        <w:pict>
          <v:shape id="_x0000_s1029" type="#_x0000_t32" style="position:absolute;margin-left:45.4pt;margin-top:17.9pt;width:30pt;height:24.75pt;z-index:251661312" o:connectortype="straight">
            <v:stroke endarrow="block"/>
          </v:shape>
        </w:pict>
      </w:r>
      <w:r w:rsidR="00451EAF">
        <w:rPr>
          <w:rFonts w:ascii="Arial,Bold" w:hAnsi="Arial,Bold" w:cs="Arial,Bold"/>
          <w:b/>
          <w:bCs/>
          <w:sz w:val="32"/>
          <w:szCs w:val="32"/>
        </w:rPr>
        <w:t>FICHIER                                        BASE DE DONNEES</w:t>
      </w:r>
    </w:p>
    <w:p w:rsidR="00451EAF" w:rsidRDefault="000C0977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28" type="#_x0000_t32" style="position:absolute;margin-left:307.15pt;margin-top:3.25pt;width:5.25pt;height:47.25pt;z-index:251660288" o:connectortype="straight">
            <v:stroke endarrow="block"/>
          </v:shape>
        </w:pic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données des fichiers sont 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décrites</w:t>
      </w:r>
      <w:proofErr w:type="gramEnd"/>
      <w:r>
        <w:rPr>
          <w:rFonts w:ascii="Arial" w:hAnsi="Arial" w:cs="Arial"/>
          <w:sz w:val="32"/>
          <w:szCs w:val="32"/>
        </w:rPr>
        <w:t xml:space="preserve"> dans les programmes  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Les données de la BD sont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32"/>
          <w:szCs w:val="32"/>
        </w:rPr>
        <w:t>décrites</w:t>
      </w:r>
      <w:proofErr w:type="gramEnd"/>
      <w:r>
        <w:rPr>
          <w:rFonts w:ascii="Arial" w:hAnsi="Arial" w:cs="Arial"/>
          <w:sz w:val="32"/>
          <w:szCs w:val="32"/>
        </w:rPr>
        <w:t xml:space="preserve"> hors des programmes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</w:t>
      </w:r>
      <w:proofErr w:type="gramStart"/>
      <w:r>
        <w:rPr>
          <w:rFonts w:ascii="Arial" w:hAnsi="Arial" w:cs="Arial"/>
          <w:sz w:val="32"/>
          <w:szCs w:val="32"/>
        </w:rPr>
        <w:t>dans</w:t>
      </w:r>
      <w:proofErr w:type="gramEnd"/>
      <w:r>
        <w:rPr>
          <w:rFonts w:ascii="Arial" w:hAnsi="Arial" w:cs="Arial"/>
          <w:sz w:val="32"/>
          <w:szCs w:val="32"/>
        </w:rPr>
        <w:t xml:space="preserve"> la base elle-même</w:t>
      </w:r>
    </w:p>
    <w:p w:rsidR="00451EAF" w:rsidRDefault="00451EAF" w:rsidP="00451E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C427C" w:rsidRDefault="006C427C" w:rsidP="00451EAF">
      <w:pPr>
        <w:rPr>
          <w:rFonts w:ascii="Arial" w:hAnsi="Arial" w:cs="Arial"/>
          <w:sz w:val="36"/>
          <w:szCs w:val="36"/>
        </w:rPr>
      </w:pPr>
    </w:p>
    <w:p w:rsidR="006C427C" w:rsidRDefault="006C427C" w:rsidP="006C427C">
      <w:pPr>
        <w:rPr>
          <w:rFonts w:ascii="Arial" w:hAnsi="Arial" w:cs="Arial"/>
          <w:sz w:val="36"/>
          <w:szCs w:val="36"/>
        </w:rPr>
      </w:pPr>
    </w:p>
    <w:p w:rsidR="006C427C" w:rsidRDefault="006C427C" w:rsidP="006C42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La multiplication des fichiers entraînait la </w:t>
      </w:r>
      <w:r>
        <w:rPr>
          <w:rFonts w:ascii="Arial,Italic" w:hAnsi="Arial,Italic" w:cs="Arial,Italic"/>
          <w:i/>
          <w:iCs/>
          <w:color w:val="000000"/>
          <w:sz w:val="32"/>
          <w:szCs w:val="32"/>
        </w:rPr>
        <w:t xml:space="preserve">redondance </w:t>
      </w:r>
      <w:r>
        <w:rPr>
          <w:rFonts w:ascii="Arial" w:hAnsi="Arial" w:cs="Arial"/>
          <w:color w:val="000000"/>
          <w:sz w:val="32"/>
          <w:szCs w:val="32"/>
        </w:rPr>
        <w:t>des données, ce qui rendait difficile les mises à jour.</w:t>
      </w:r>
    </w:p>
    <w:p w:rsidR="00AA159A" w:rsidRDefault="006C427C" w:rsidP="006C427C">
      <w:pPr>
        <w:tabs>
          <w:tab w:val="left" w:pos="1065"/>
        </w:tabs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32"/>
          <w:szCs w:val="32"/>
        </w:rPr>
        <w:t xml:space="preserve">D'où l'idée </w:t>
      </w:r>
      <w:r>
        <w:rPr>
          <w:rFonts w:ascii="Arial,Italic" w:hAnsi="Arial,Italic" w:cs="Arial,Italic"/>
          <w:i/>
          <w:iCs/>
          <w:color w:val="FF0000"/>
          <w:sz w:val="32"/>
          <w:szCs w:val="32"/>
        </w:rPr>
        <w:t xml:space="preserve">d'intégration </w:t>
      </w:r>
      <w:r>
        <w:rPr>
          <w:rFonts w:ascii="Arial" w:hAnsi="Arial" w:cs="Arial"/>
          <w:color w:val="000000"/>
          <w:sz w:val="32"/>
          <w:szCs w:val="32"/>
        </w:rPr>
        <w:t xml:space="preserve">et de </w:t>
      </w:r>
      <w:r>
        <w:rPr>
          <w:rFonts w:ascii="Arial,Italic" w:hAnsi="Arial,Italic" w:cs="Arial,Italic"/>
          <w:i/>
          <w:iCs/>
          <w:color w:val="FF0000"/>
          <w:sz w:val="32"/>
          <w:szCs w:val="32"/>
        </w:rPr>
        <w:t xml:space="preserve">partage </w:t>
      </w:r>
      <w:r>
        <w:rPr>
          <w:rFonts w:ascii="Arial" w:hAnsi="Arial" w:cs="Arial"/>
          <w:color w:val="000000"/>
          <w:sz w:val="32"/>
          <w:szCs w:val="32"/>
        </w:rPr>
        <w:t>des données</w:t>
      </w:r>
    </w:p>
    <w:p w:rsidR="00AA159A" w:rsidRDefault="00AA159A" w:rsidP="00AA159A">
      <w:pPr>
        <w:rPr>
          <w:rFonts w:ascii="Arial" w:hAnsi="Arial" w:cs="Arial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AA159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:rsidR="00AA159A" w:rsidRDefault="00AA159A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lastRenderedPageBreak/>
        <w:t>Que doit permettre un SGBD ?</w:t>
      </w:r>
    </w:p>
    <w:p w:rsidR="00AA159A" w:rsidRDefault="00AA159A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Décrire les données</w:t>
      </w:r>
    </w:p>
    <w:p w:rsidR="00AA159A" w:rsidRPr="00517AAD" w:rsidRDefault="00782644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Indépendamment</w:t>
      </w:r>
      <w:r w:rsidR="00AA159A">
        <w:rPr>
          <w:rFonts w:ascii="Arial" w:hAnsi="Arial" w:cs="Arial"/>
          <w:color w:val="000000"/>
          <w:sz w:val="36"/>
          <w:szCs w:val="36"/>
        </w:rPr>
        <w:t xml:space="preserve"> des applications (de manière</w:t>
      </w:r>
      <w:r w:rsidR="00517AAD">
        <w:rPr>
          <w:rFonts w:ascii="Arial" w:hAnsi="Arial" w:cs="Arial"/>
          <w:color w:val="000000"/>
          <w:sz w:val="36"/>
          <w:szCs w:val="36"/>
        </w:rPr>
        <w:t xml:space="preserve"> </w:t>
      </w:r>
      <w:r w:rsidR="00AA159A">
        <w:rPr>
          <w:rFonts w:ascii="Arial" w:hAnsi="Arial" w:cs="Arial"/>
          <w:color w:val="000000"/>
          <w:sz w:val="36"/>
          <w:szCs w:val="36"/>
        </w:rPr>
        <w:t>intrinsèque)</w:t>
      </w:r>
      <w:r w:rsidR="00517AAD">
        <w:rPr>
          <w:rFonts w:ascii="Arial" w:hAnsi="Arial" w:cs="Arial"/>
          <w:color w:val="000000"/>
          <w:sz w:val="36"/>
          <w:szCs w:val="36"/>
        </w:rPr>
        <w:t xml:space="preserve"> </w:t>
      </w:r>
      <w:r w:rsidR="00AA159A">
        <w:rPr>
          <w:rFonts w:ascii="SymbolMT" w:eastAsia="SymbolMT" w:hAnsi="Arial,Bold" w:cs="SymbolMT" w:hint="eastAsia"/>
          <w:color w:val="FF0000"/>
          <w:sz w:val="36"/>
          <w:szCs w:val="36"/>
        </w:rPr>
        <w:t>⇒</w:t>
      </w:r>
      <w:r w:rsidR="00AA159A">
        <w:rPr>
          <w:rFonts w:ascii="SymbolMT" w:eastAsia="SymbolMT" w:hAnsi="Arial,Bold" w:cs="SymbolMT"/>
          <w:color w:val="FF0000"/>
          <w:sz w:val="36"/>
          <w:szCs w:val="36"/>
        </w:rPr>
        <w:t xml:space="preserve"> </w:t>
      </w:r>
      <w:r w:rsidR="00AA159A">
        <w:rPr>
          <w:rFonts w:ascii="Arial,BoldItalic" w:hAnsi="Arial,BoldItalic" w:cs="Arial,BoldItalic"/>
          <w:b/>
          <w:bCs/>
          <w:i/>
          <w:iCs/>
          <w:color w:val="FF0000"/>
          <w:sz w:val="36"/>
          <w:szCs w:val="36"/>
        </w:rPr>
        <w:t xml:space="preserve">langage de définition </w:t>
      </w:r>
      <w:r w:rsidR="00AA159A">
        <w:rPr>
          <w:rFonts w:ascii="Arial" w:hAnsi="Arial" w:cs="Arial"/>
          <w:color w:val="FF0000"/>
          <w:sz w:val="36"/>
          <w:szCs w:val="36"/>
        </w:rPr>
        <w:t>des données</w:t>
      </w:r>
    </w:p>
    <w:p w:rsidR="00517AAD" w:rsidRDefault="00AA159A" w:rsidP="00517AAD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,Bold" w:hAnsi="Arial,Bold" w:cs="Arial,Bold"/>
          <w:b/>
          <w:bCs/>
          <w:color w:val="FF0000"/>
          <w:sz w:val="36"/>
          <w:szCs w:val="36"/>
        </w:rPr>
        <w:t>DATA DEFINITION LANGUAGE (DDL)</w:t>
      </w:r>
    </w:p>
    <w:p w:rsidR="00517AAD" w:rsidRDefault="00517AAD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Manipuler les données</w:t>
      </w:r>
    </w:p>
    <w:p w:rsidR="00517AAD" w:rsidRDefault="00517AAD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Interroger et mettre à jour les données sans préciser d'algorithme d'accès dire QUOI sans dire COMMENT</w:t>
      </w:r>
    </w:p>
    <w:p w:rsidR="00517AAD" w:rsidRDefault="00517AAD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Langage de </w:t>
      </w:r>
      <w:r>
        <w:rPr>
          <w:rFonts w:ascii="Arial,Italic" w:hAnsi="Arial,Italic" w:cs="Arial,Italic"/>
          <w:i/>
          <w:iCs/>
          <w:color w:val="000000"/>
          <w:sz w:val="36"/>
          <w:szCs w:val="36"/>
        </w:rPr>
        <w:t xml:space="preserve">requêtes </w:t>
      </w:r>
      <w:r>
        <w:rPr>
          <w:rFonts w:ascii="Arial" w:hAnsi="Arial" w:cs="Arial"/>
          <w:color w:val="000000"/>
          <w:sz w:val="36"/>
          <w:szCs w:val="36"/>
        </w:rPr>
        <w:t>déclaratif</w:t>
      </w:r>
    </w:p>
    <w:p w:rsidR="00517AAD" w:rsidRDefault="00517AAD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Ex.: quels sont les noms des produits de prix &lt; 100F ?</w:t>
      </w:r>
    </w:p>
    <w:p w:rsidR="00517AAD" w:rsidRDefault="00517AAD" w:rsidP="00517A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SymbolMT" w:eastAsia="SymbolMT" w:hAnsi="Wingdings-Regular" w:cs="SymbolMT" w:hint="eastAsia"/>
          <w:color w:val="FF0000"/>
          <w:sz w:val="36"/>
          <w:szCs w:val="36"/>
        </w:rPr>
        <w:t>⇒</w:t>
      </w:r>
      <w:r>
        <w:rPr>
          <w:rFonts w:ascii="SymbolMT" w:eastAsia="SymbolMT" w:hAnsi="Wingdings-Regular" w:cs="SymbolMT"/>
          <w:color w:val="FF0000"/>
          <w:sz w:val="36"/>
          <w:szCs w:val="36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FF0000"/>
          <w:sz w:val="36"/>
          <w:szCs w:val="36"/>
        </w:rPr>
        <w:t xml:space="preserve">Langage de manipulation </w:t>
      </w:r>
      <w:r>
        <w:rPr>
          <w:rFonts w:ascii="Arial" w:hAnsi="Arial" w:cs="Arial"/>
          <w:color w:val="FF0000"/>
          <w:sz w:val="36"/>
          <w:szCs w:val="36"/>
        </w:rPr>
        <w:t>des données</w:t>
      </w:r>
    </w:p>
    <w:p w:rsidR="00CA43D4" w:rsidRDefault="00517AAD" w:rsidP="00517AAD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,Bold" w:hAnsi="Arial,Bold" w:cs="Arial,Bold"/>
          <w:b/>
          <w:bCs/>
          <w:color w:val="FF0000"/>
          <w:sz w:val="36"/>
          <w:szCs w:val="36"/>
        </w:rPr>
        <w:t>DATA MANIPULATION LANGUAGE (DML)</w:t>
      </w:r>
    </w:p>
    <w:p w:rsidR="00CA43D4" w:rsidRDefault="00CA43D4" w:rsidP="00CA43D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Contrôler les données</w:t>
      </w:r>
    </w:p>
    <w:p w:rsidR="00CA43D4" w:rsidRPr="00CA43D4" w:rsidRDefault="00CA43D4" w:rsidP="00CA43D4">
      <w:pPr>
        <w:autoSpaceDE w:val="0"/>
        <w:autoSpaceDN w:val="0"/>
        <w:adjustRightInd w:val="0"/>
        <w:spacing w:after="0" w:line="360" w:lineRule="auto"/>
        <w:rPr>
          <w:rFonts w:ascii="Arial,Italic" w:hAnsi="Arial,Italic" w:cs="Arial,Italic"/>
          <w:i/>
          <w:iCs/>
          <w:color w:val="FF0000"/>
          <w:sz w:val="36"/>
          <w:szCs w:val="36"/>
        </w:rPr>
      </w:pPr>
      <w:r>
        <w:rPr>
          <w:rFonts w:ascii="Arial,Italic" w:hAnsi="Arial,Italic" w:cs="Arial,Italic"/>
          <w:i/>
          <w:iCs/>
          <w:color w:val="FF0000"/>
          <w:sz w:val="36"/>
          <w:szCs w:val="36"/>
        </w:rPr>
        <w:t xml:space="preserve">Intégrité </w:t>
      </w:r>
      <w:r>
        <w:rPr>
          <w:rFonts w:ascii="Arial" w:hAnsi="Arial" w:cs="Arial"/>
          <w:color w:val="000000"/>
          <w:sz w:val="36"/>
          <w:szCs w:val="36"/>
        </w:rPr>
        <w:t>vérification de contraintes d'intégrité</w:t>
      </w:r>
    </w:p>
    <w:p w:rsidR="00CA43D4" w:rsidRDefault="00CA43D4" w:rsidP="00CA43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Ex.: le salaire doit être compris entre 400</w:t>
      </w:r>
      <w:r w:rsidR="002544D8">
        <w:rPr>
          <w:rFonts w:ascii="Arial" w:hAnsi="Arial" w:cs="Arial"/>
          <w:color w:val="000000"/>
          <w:sz w:val="36"/>
          <w:szCs w:val="36"/>
        </w:rPr>
        <w:t>DA et 20000DA</w:t>
      </w:r>
    </w:p>
    <w:p w:rsidR="007A1682" w:rsidRPr="00CA43D4" w:rsidRDefault="00CA43D4" w:rsidP="00CA43D4">
      <w:pPr>
        <w:autoSpaceDE w:val="0"/>
        <w:autoSpaceDN w:val="0"/>
        <w:adjustRightInd w:val="0"/>
        <w:spacing w:after="0" w:line="360" w:lineRule="auto"/>
        <w:rPr>
          <w:rFonts w:ascii="Arial,Italic" w:hAnsi="Arial,Italic" w:cs="Arial,Italic"/>
          <w:i/>
          <w:iCs/>
          <w:color w:val="FF0000"/>
          <w:sz w:val="36"/>
          <w:szCs w:val="36"/>
        </w:rPr>
      </w:pPr>
      <w:r>
        <w:rPr>
          <w:rFonts w:ascii="Arial,Italic" w:hAnsi="Arial,Italic" w:cs="Arial,Italic"/>
          <w:i/>
          <w:iCs/>
          <w:color w:val="FF0000"/>
          <w:sz w:val="36"/>
          <w:szCs w:val="36"/>
        </w:rPr>
        <w:t xml:space="preserve">Confidentialité </w:t>
      </w:r>
      <w:r>
        <w:rPr>
          <w:rFonts w:ascii="Arial" w:hAnsi="Arial" w:cs="Arial"/>
          <w:color w:val="000000"/>
          <w:sz w:val="36"/>
          <w:szCs w:val="36"/>
        </w:rPr>
        <w:t>contrôle des droits d'accès, autorisation</w:t>
      </w:r>
    </w:p>
    <w:p w:rsidR="00CA43D4" w:rsidRDefault="00F22F32" w:rsidP="00F22F32">
      <w:pPr>
        <w:autoSpaceDE w:val="0"/>
        <w:autoSpaceDN w:val="0"/>
        <w:adjustRightInd w:val="0"/>
        <w:spacing w:after="0" w:line="240" w:lineRule="auto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36"/>
          <w:szCs w:val="36"/>
        </w:rPr>
        <w:t>⇒</w:t>
      </w:r>
      <w:r>
        <w:rPr>
          <w:rFonts w:ascii="SymbolMT" w:eastAsia="SymbolMT" w:cs="SymbolMT"/>
          <w:color w:val="FF0000"/>
          <w:sz w:val="36"/>
          <w:szCs w:val="36"/>
        </w:rPr>
        <w:t xml:space="preserve"> </w:t>
      </w:r>
      <w:r>
        <w:rPr>
          <w:rFonts w:ascii="Arial,BoldItalic" w:eastAsia="SymbolMT" w:hAnsi="Arial,BoldItalic" w:cs="Arial,BoldItalic"/>
          <w:b/>
          <w:bCs/>
          <w:i/>
          <w:iCs/>
          <w:color w:val="FF0000"/>
          <w:sz w:val="36"/>
          <w:szCs w:val="36"/>
        </w:rPr>
        <w:t xml:space="preserve">Langage de contrôle </w:t>
      </w:r>
      <w:r>
        <w:rPr>
          <w:rFonts w:ascii="Arial,Italic" w:eastAsia="SymbolMT" w:hAnsi="Arial,Italic" w:cs="Arial,Italic"/>
          <w:i/>
          <w:iCs/>
          <w:color w:val="FF0000"/>
          <w:sz w:val="36"/>
          <w:szCs w:val="36"/>
        </w:rPr>
        <w:t xml:space="preserve">des données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DATA CONTROL LANGUAGE (DCL)</w:t>
      </w:r>
    </w:p>
    <w:p w:rsidR="00F22F32" w:rsidRDefault="00F22F32" w:rsidP="00F22F32">
      <w:pPr>
        <w:autoSpaceDE w:val="0"/>
        <w:autoSpaceDN w:val="0"/>
        <w:adjustRightInd w:val="0"/>
        <w:spacing w:after="0" w:line="240" w:lineRule="auto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</w:p>
    <w:p w:rsidR="00F22F32" w:rsidRDefault="00F22F32" w:rsidP="00F2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16"/>
          <w:szCs w:val="16"/>
        </w:rPr>
      </w:pPr>
    </w:p>
    <w:p w:rsidR="00F22F32" w:rsidRDefault="00F22F32" w:rsidP="00F2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16"/>
          <w:szCs w:val="16"/>
        </w:rPr>
      </w:pPr>
    </w:p>
    <w:p w:rsidR="00F22F32" w:rsidRDefault="00F22F32" w:rsidP="00F2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16"/>
          <w:szCs w:val="16"/>
        </w:rPr>
      </w:pPr>
    </w:p>
    <w:p w:rsidR="00F22F32" w:rsidRDefault="00F22F32" w:rsidP="00F22F3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16"/>
          <w:szCs w:val="16"/>
        </w:rPr>
      </w:pPr>
    </w:p>
    <w:p w:rsidR="00F22F32" w:rsidRDefault="00F22F32" w:rsidP="00F22F32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lastRenderedPageBreak/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Partage</w:t>
      </w:r>
    </w:p>
    <w:p w:rsidR="00F22F32" w:rsidRDefault="008F6704" w:rsidP="00F22F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Une</w:t>
      </w:r>
      <w:r w:rsidR="00F22F32">
        <w:rPr>
          <w:rFonts w:ascii="Arial" w:hAnsi="Arial" w:cs="Arial"/>
          <w:color w:val="000000"/>
          <w:sz w:val="36"/>
          <w:szCs w:val="36"/>
        </w:rPr>
        <w:t xml:space="preserve"> BD est partagée entre plusieurs utilisateurs en même temps</w:t>
      </w:r>
    </w:p>
    <w:p w:rsidR="00F22F32" w:rsidRPr="00F22F32" w:rsidRDefault="00F22F32" w:rsidP="00F22F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SymbolMT" w:eastAsia="SymbolMT" w:hAnsi="Wingdings-Regular" w:cs="SymbolMT" w:hint="eastAsia"/>
          <w:color w:val="000000"/>
          <w:sz w:val="36"/>
          <w:szCs w:val="36"/>
        </w:rPr>
        <w:t>⇒</w:t>
      </w:r>
      <w:r>
        <w:rPr>
          <w:rFonts w:ascii="SymbolMT" w:eastAsia="SymbolMT" w:hAnsi="Wingdings-Regular" w:cs="SymbolMT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contrôle des accès concurrents notion de </w:t>
      </w:r>
      <w:r>
        <w:rPr>
          <w:rFonts w:ascii="Arial" w:hAnsi="Arial" w:cs="Arial"/>
          <w:color w:val="FF0000"/>
          <w:sz w:val="36"/>
          <w:szCs w:val="36"/>
        </w:rPr>
        <w:t>transaction</w:t>
      </w:r>
    </w:p>
    <w:p w:rsidR="008F6704" w:rsidRDefault="00F22F32" w:rsidP="00F22F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L'exécution d'une transaction doit préserver la cohérence de la BD</w:t>
      </w:r>
    </w:p>
    <w:p w:rsidR="008F6704" w:rsidRDefault="008F6704" w:rsidP="008F670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Sécurité</w:t>
      </w:r>
    </w:p>
    <w:p w:rsidR="008F6704" w:rsidRDefault="008F6704" w:rsidP="008F670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Reprise après panne, journalisation</w:t>
      </w:r>
    </w:p>
    <w:p w:rsidR="008F6704" w:rsidRDefault="008F6704" w:rsidP="008F6704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Performances d'accès</w:t>
      </w:r>
    </w:p>
    <w:p w:rsidR="00847990" w:rsidRDefault="008F6704" w:rsidP="008F6704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 xml:space="preserve">Index </w:t>
      </w:r>
      <w:r>
        <w:rPr>
          <w:rFonts w:ascii="Arial" w:hAnsi="Arial" w:cs="Arial"/>
          <w:color w:val="000000"/>
          <w:sz w:val="36"/>
          <w:szCs w:val="36"/>
        </w:rPr>
        <w:t>(hashage, arbres balancés ...)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Indépendance physique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Pouvoir modifier les structures de stockage ou les index sans que cela ait de répercussion au niveau des applications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Les disques, les méthodes d’accès, les modes de placement, le codage des données ne sont pas apparents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Indépendance logique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Permettre aux différentes applications d’avoir des vues différentes des mêmes données</w:t>
      </w:r>
    </w:p>
    <w:p w:rsidR="00847990" w:rsidRDefault="00847990" w:rsidP="0084799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Permettre au DBA de modifier le schéma logique sans que cela ait de répercussion au niveau des</w:t>
      </w:r>
    </w:p>
    <w:p w:rsidR="00061E5D" w:rsidRDefault="00847990" w:rsidP="00847990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Applications</w:t>
      </w:r>
    </w:p>
    <w:p w:rsidR="00061E5D" w:rsidRDefault="0040731B" w:rsidP="00061E5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44"/>
          <w:szCs w:val="44"/>
        </w:rPr>
      </w:pPr>
      <w:r>
        <w:rPr>
          <w:rFonts w:ascii="Arial,Bold" w:hAnsi="Arial,Bold" w:cs="Arial,Bold"/>
          <w:b/>
          <w:bCs/>
          <w:color w:val="000081"/>
          <w:sz w:val="44"/>
          <w:szCs w:val="44"/>
        </w:rPr>
        <w:t>IV</w:t>
      </w:r>
      <w:r w:rsidR="00061E5D">
        <w:rPr>
          <w:rFonts w:ascii="Arial,Bold" w:hAnsi="Arial,Bold" w:cs="Arial,Bold"/>
          <w:b/>
          <w:bCs/>
          <w:color w:val="000081"/>
          <w:sz w:val="44"/>
          <w:szCs w:val="44"/>
        </w:rPr>
        <w:t xml:space="preserve"> L’architecture ANSI/SPARC</w:t>
      </w:r>
    </w:p>
    <w:p w:rsidR="00061E5D" w:rsidRPr="00061E5D" w:rsidRDefault="00061E5D" w:rsidP="00061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32"/>
          <w:szCs w:val="32"/>
        </w:rPr>
        <w:t>•</w:t>
      </w:r>
      <w:r>
        <w:rPr>
          <w:rFonts w:ascii="SymbolMT" w:eastAsia="SymbolMT" w:hAnsi="Arial,Bold" w:cs="SymbolMT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proposition en 75 de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l’ ANSI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/SPARC </w:t>
      </w:r>
      <w:r w:rsidRPr="0040731B">
        <w:rPr>
          <w:rFonts w:ascii="Arial,Italic" w:hAnsi="Arial,Italic" w:cs="Arial,Italic"/>
          <w:i/>
          <w:iCs/>
          <w:color w:val="000000"/>
          <w:sz w:val="28"/>
          <w:szCs w:val="28"/>
        </w:rPr>
        <w:t xml:space="preserve">(Standard Planning And </w:t>
      </w:r>
      <w:proofErr w:type="spellStart"/>
      <w:r w:rsidRPr="0040731B">
        <w:rPr>
          <w:rFonts w:ascii="Arial,Italic" w:hAnsi="Arial,Italic" w:cs="Arial,Italic"/>
          <w:i/>
          <w:iCs/>
          <w:color w:val="000000"/>
          <w:sz w:val="28"/>
          <w:szCs w:val="28"/>
        </w:rPr>
        <w:t>Requirement</w:t>
      </w:r>
      <w:proofErr w:type="spellEnd"/>
      <w:r w:rsidRPr="0040731B">
        <w:rPr>
          <w:rFonts w:ascii="Arial,Italic" w:hAnsi="Arial,Italic" w:cs="Arial,Italic"/>
          <w:i/>
          <w:iCs/>
          <w:color w:val="000000"/>
          <w:sz w:val="28"/>
          <w:szCs w:val="28"/>
        </w:rPr>
        <w:t xml:space="preserve"> </w:t>
      </w:r>
      <w:proofErr w:type="spellStart"/>
      <w:r w:rsidRPr="0040731B">
        <w:rPr>
          <w:rFonts w:ascii="Arial,Italic" w:hAnsi="Arial,Italic" w:cs="Arial,Italic"/>
          <w:i/>
          <w:iCs/>
          <w:color w:val="000000"/>
          <w:sz w:val="28"/>
          <w:szCs w:val="28"/>
        </w:rPr>
        <w:t>Comitte</w:t>
      </w:r>
      <w:proofErr w:type="spellEnd"/>
      <w:r w:rsidRPr="0040731B">
        <w:rPr>
          <w:rFonts w:ascii="Arial,Italic" w:hAnsi="Arial,Italic" w:cs="Arial,Italic"/>
          <w:i/>
          <w:iCs/>
          <w:color w:val="000000"/>
          <w:sz w:val="28"/>
          <w:szCs w:val="28"/>
        </w:rPr>
        <w:t>)</w:t>
      </w:r>
    </w:p>
    <w:p w:rsidR="00D73A4B" w:rsidRDefault="00061E5D" w:rsidP="00061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,Bold" w:cs="SymbolMT" w:hint="eastAsia"/>
          <w:color w:val="000000"/>
          <w:sz w:val="32"/>
          <w:szCs w:val="32"/>
        </w:rPr>
        <w:t>•</w:t>
      </w:r>
      <w:r>
        <w:rPr>
          <w:rFonts w:ascii="SymbolMT" w:eastAsia="SymbolMT" w:hAnsi="Arial,Bold" w:cs="SymbolMT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3 niveaux de représentation des données Vue</w:t>
      </w:r>
    </w:p>
    <w:p w:rsidR="00D73A4B" w:rsidRDefault="00D73A4B" w:rsidP="00D73A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760720" cy="3238824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1F" w:rsidRDefault="00223F1F" w:rsidP="00D73A4B">
      <w:pPr>
        <w:rPr>
          <w:rFonts w:ascii="Arial" w:hAnsi="Arial" w:cs="Arial"/>
          <w:sz w:val="32"/>
          <w:szCs w:val="32"/>
        </w:rPr>
      </w:pP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Le niveau externe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Le concept de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 xml:space="preserve">vue </w:t>
      </w:r>
      <w:r>
        <w:rPr>
          <w:rFonts w:ascii="Arial" w:hAnsi="Arial" w:cs="Arial"/>
          <w:color w:val="000000"/>
          <w:sz w:val="36"/>
          <w:szCs w:val="36"/>
        </w:rPr>
        <w:t>permet d'obtenir l'indépendance logique</w:t>
      </w:r>
    </w:p>
    <w:p w:rsidR="00223F1F" w:rsidRP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La modification du schéma logique n’entraîne pas la modification des applications </w:t>
      </w:r>
      <w:r>
        <w:rPr>
          <w:rFonts w:ascii="Arial" w:hAnsi="Arial" w:cs="Arial"/>
          <w:color w:val="000000"/>
          <w:sz w:val="28"/>
          <w:szCs w:val="28"/>
        </w:rPr>
        <w:t>(une modification des vues est cependant nécessaire)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Chaque vue correspond à la perception d’une partie des données, mais aussi des données qui peuvent être synthétisées à partir des informations représentées dans la BD (par ex. statistiques)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Le niveau conceptuel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Il contient la description des données et des contraintes d’intégrité (Dictionnaire de Données)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Le schéma logique découle d’une activité de modélisation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16"/>
          <w:szCs w:val="16"/>
        </w:rPr>
        <w:t>􀂉</w:t>
      </w:r>
      <w:r>
        <w:rPr>
          <w:rFonts w:ascii="Wingdings-Regular" w:hAnsi="Wingdings-Regular" w:cs="Wingdings-Regular"/>
          <w:color w:val="000081"/>
          <w:sz w:val="16"/>
          <w:szCs w:val="16"/>
        </w:rPr>
        <w:t xml:space="preserve"> </w:t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Le niveau interne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Il correspond aux structures de stockage et aux  moyens d’accès (index)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Pour résumer :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Les fonctions des SGBD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hAnsi="Arial,Bold" w:cs="SymbolMT" w:hint="eastAsia"/>
          <w:color w:val="FF0000"/>
          <w:sz w:val="20"/>
          <w:szCs w:val="20"/>
        </w:rPr>
        <w:t>•</w:t>
      </w:r>
      <w:r>
        <w:rPr>
          <w:rFonts w:ascii="SymbolMT" w:eastAsia="SymbolMT" w:hAnsi="Arial,Bold" w:cs="SymbolMT"/>
          <w:color w:val="FF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FF0000"/>
          <w:sz w:val="36"/>
          <w:szCs w:val="36"/>
        </w:rPr>
        <w:t>DEFINITION DES DONNEES</w:t>
      </w:r>
    </w:p>
    <w:p w:rsidR="00223F1F" w:rsidRPr="00043D5B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2"/>
          <w:szCs w:val="32"/>
        </w:rPr>
        <w:t>⇒</w:t>
      </w:r>
      <w:r>
        <w:rPr>
          <w:rFonts w:ascii="SymbolMT" w:eastAsia="SymbolMT" w:hAnsi="Arial,Bold" w:cs="SymbolMT"/>
          <w:color w:val="000000"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>Langage de définition des données (DDL)</w:t>
      </w:r>
      <w:r w:rsidR="00043D5B"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(conforme à un modèle de données)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hAnsi="Arial,Bold" w:cs="SymbolMT" w:hint="eastAsia"/>
          <w:color w:val="FF0000"/>
          <w:sz w:val="20"/>
          <w:szCs w:val="20"/>
        </w:rPr>
        <w:t>•</w:t>
      </w:r>
      <w:r>
        <w:rPr>
          <w:rFonts w:ascii="SymbolMT" w:eastAsia="SymbolMT" w:hAnsi="Arial,Bold" w:cs="SymbolMT"/>
          <w:color w:val="FF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FF0000"/>
          <w:sz w:val="36"/>
          <w:szCs w:val="36"/>
        </w:rPr>
        <w:t>MANIPULATION DES DONNEES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Interrogation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Mise à jour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lastRenderedPageBreak/>
        <w:t>insertion</w:t>
      </w:r>
      <w:proofErr w:type="gramEnd"/>
      <w:r>
        <w:rPr>
          <w:rFonts w:ascii="Arial" w:hAnsi="Arial" w:cs="Arial"/>
          <w:color w:val="000000"/>
          <w:sz w:val="36"/>
          <w:szCs w:val="36"/>
        </w:rPr>
        <w:t>, suppression, modification</w:t>
      </w:r>
    </w:p>
    <w:p w:rsidR="00223F1F" w:rsidRPr="00043D5B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2"/>
          <w:szCs w:val="32"/>
        </w:rPr>
        <w:t>⇒</w:t>
      </w:r>
      <w:r>
        <w:rPr>
          <w:rFonts w:ascii="SymbolMT" w:eastAsia="SymbolMT" w:hAnsi="Arial,Bold" w:cs="SymbolMT"/>
          <w:color w:val="000000"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>Langage de manipulation des données (DML)</w:t>
      </w:r>
      <w:r w:rsidR="00043D5B"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(langage de requête déclaratif)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hAnsi="Arial,Bold" w:cs="SymbolMT" w:hint="eastAsia"/>
          <w:color w:val="FF0000"/>
          <w:sz w:val="20"/>
          <w:szCs w:val="20"/>
        </w:rPr>
        <w:t>•</w:t>
      </w:r>
      <w:r>
        <w:rPr>
          <w:rFonts w:ascii="SymbolMT" w:eastAsia="SymbolMT" w:hAnsi="Arial,Bold" w:cs="SymbolMT"/>
          <w:color w:val="FF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FF0000"/>
          <w:sz w:val="36"/>
          <w:szCs w:val="36"/>
        </w:rPr>
        <w:t>CONTRÔLE DES DONNEES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Contraintes d'intégrité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Contrôle des droits d'accès</w:t>
      </w:r>
    </w:p>
    <w:p w:rsidR="00223F1F" w:rsidRDefault="00223F1F" w:rsidP="00223F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Gestion de transactions</w:t>
      </w:r>
    </w:p>
    <w:p w:rsidR="00043D5B" w:rsidRDefault="00223F1F" w:rsidP="00223F1F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2"/>
          <w:szCs w:val="32"/>
        </w:rPr>
        <w:t>⇒</w:t>
      </w:r>
      <w:r>
        <w:rPr>
          <w:rFonts w:ascii="SymbolMT" w:eastAsia="SymbolMT" w:hAnsi="Arial,Bold" w:cs="SymbolMT"/>
          <w:color w:val="000000"/>
          <w:sz w:val="32"/>
          <w:szCs w:val="32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36"/>
          <w:szCs w:val="36"/>
        </w:rPr>
        <w:t>Langage de contrôle des données (DCL)</w:t>
      </w:r>
    </w:p>
    <w:p w:rsidR="00043D5B" w:rsidRP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P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P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P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rPr>
          <w:rFonts w:ascii="Arial" w:hAnsi="Arial" w:cs="Arial"/>
          <w:sz w:val="36"/>
          <w:szCs w:val="36"/>
        </w:rPr>
      </w:pPr>
    </w:p>
    <w:p w:rsidR="00F22F32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tabs>
          <w:tab w:val="left" w:pos="5355"/>
        </w:tabs>
        <w:rPr>
          <w:rFonts w:ascii="Arial" w:hAnsi="Arial" w:cs="Arial"/>
          <w:sz w:val="36"/>
          <w:szCs w:val="36"/>
        </w:rPr>
      </w:pPr>
      <w:r>
        <w:rPr>
          <w:rFonts w:ascii="Arial,Bold" w:hAnsi="Arial,Bold" w:cs="Arial,Bold"/>
          <w:b/>
          <w:bCs/>
          <w:color w:val="000081"/>
          <w:sz w:val="44"/>
          <w:szCs w:val="44"/>
        </w:rPr>
        <w:lastRenderedPageBreak/>
        <w:t>IIV Notion de modélisation des données</w:t>
      </w:r>
    </w:p>
    <w:p w:rsid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014268" cy="3381375"/>
            <wp:effectExtent l="19050" t="0" r="553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70" cy="338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D5B" w:rsidRP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rPr>
          <w:rFonts w:ascii="Arial" w:hAnsi="Arial" w:cs="Arial"/>
          <w:sz w:val="36"/>
          <w:szCs w:val="36"/>
        </w:rPr>
      </w:pPr>
    </w:p>
    <w:p w:rsidR="00043D5B" w:rsidRDefault="00043D5B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  <w:r>
        <w:rPr>
          <w:rFonts w:ascii="SymbolMT" w:eastAsia="SymbolMT" w:cs="SymbolMT" w:hint="eastAsia"/>
          <w:sz w:val="20"/>
          <w:szCs w:val="20"/>
        </w:rPr>
        <w:t>•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" w:eastAsia="SymbolMT" w:hAnsi="Arial" w:cs="Arial"/>
          <w:sz w:val="36"/>
          <w:szCs w:val="36"/>
        </w:rPr>
        <w:t>Les modèles de BD sont souvent trop limités pour pouvoir représenter directement le monde réel</w:t>
      </w:r>
    </w:p>
    <w:p w:rsidR="00043D5B" w:rsidRDefault="00043D5B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  <w:r>
        <w:rPr>
          <w:rFonts w:ascii="SymbolMT" w:eastAsia="SymbolMT" w:cs="SymbolMT" w:hint="eastAsia"/>
          <w:sz w:val="20"/>
          <w:szCs w:val="20"/>
        </w:rPr>
        <w:t>•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" w:eastAsia="SymbolMT" w:hAnsi="Arial" w:cs="Arial"/>
          <w:sz w:val="36"/>
          <w:szCs w:val="36"/>
        </w:rPr>
        <w:t>Méthodologies de conception présentées en ACSI, SGBD2</w:t>
      </w: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sz w:val="36"/>
          <w:szCs w:val="36"/>
        </w:rPr>
      </w:pPr>
    </w:p>
    <w:p w:rsidR="007C5813" w:rsidRDefault="007C5813" w:rsidP="00043D5B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4"/>
          <w:szCs w:val="44"/>
        </w:rPr>
      </w:pPr>
      <w:r>
        <w:rPr>
          <w:rFonts w:ascii="Arial,Bold" w:hAnsi="Arial,Bold" w:cs="Arial,Bold"/>
          <w:b/>
          <w:bCs/>
          <w:color w:val="000081"/>
          <w:sz w:val="44"/>
          <w:szCs w:val="44"/>
        </w:rPr>
        <w:lastRenderedPageBreak/>
        <w:t>V</w:t>
      </w:r>
      <w:r w:rsidR="00E17CE2">
        <w:rPr>
          <w:rFonts w:ascii="Arial,Bold" w:hAnsi="Arial,Bold" w:cs="Arial,Bold"/>
          <w:b/>
          <w:bCs/>
          <w:color w:val="000081"/>
          <w:sz w:val="44"/>
          <w:szCs w:val="44"/>
        </w:rPr>
        <w:t>I</w:t>
      </w:r>
      <w:r>
        <w:rPr>
          <w:rFonts w:ascii="Arial,Bold" w:hAnsi="Arial,Bold" w:cs="Arial,Bold"/>
          <w:b/>
          <w:bCs/>
          <w:color w:val="000081"/>
          <w:sz w:val="44"/>
          <w:szCs w:val="44"/>
        </w:rPr>
        <w:t xml:space="preserve"> Les différents modèles de données</w:t>
      </w:r>
    </w:p>
    <w:p w:rsidR="00E17CE2" w:rsidRDefault="00E17CE2" w:rsidP="00E17C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L'organisation des données au sein d'une BD a une importance essentielle pour faciliter l'accès et la mise à jour des données</w:t>
      </w:r>
    </w:p>
    <w:p w:rsidR="00E17CE2" w:rsidRDefault="00E17CE2" w:rsidP="00E17CE2">
      <w:pPr>
        <w:rPr>
          <w:rFonts w:ascii="Arial" w:hAnsi="Arial" w:cs="Arial"/>
          <w:sz w:val="36"/>
          <w:szCs w:val="36"/>
        </w:rPr>
      </w:pPr>
    </w:p>
    <w:p w:rsidR="002210FD" w:rsidRDefault="00E17CE2" w:rsidP="00E17CE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336158" cy="3562350"/>
            <wp:effectExtent l="19050" t="0" r="7492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92" cy="356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FD" w:rsidRDefault="002210FD" w:rsidP="002210FD">
      <w:pPr>
        <w:rPr>
          <w:rFonts w:ascii="Arial" w:hAnsi="Arial" w:cs="Arial"/>
          <w:sz w:val="36"/>
          <w:szCs w:val="36"/>
        </w:rPr>
      </w:pPr>
    </w:p>
    <w:p w:rsidR="002210FD" w:rsidRP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2210FD">
        <w:rPr>
          <w:rFonts w:ascii="Arial" w:hAnsi="Arial" w:cs="Arial"/>
          <w:color w:val="FF0000"/>
          <w:sz w:val="36"/>
          <w:szCs w:val="36"/>
        </w:rPr>
        <w:t>Les modèles hiérarchiques</w:t>
      </w:r>
      <w:r>
        <w:rPr>
          <w:rFonts w:ascii="Arial" w:hAnsi="Arial" w:cs="Arial"/>
          <w:color w:val="000000"/>
          <w:sz w:val="36"/>
          <w:szCs w:val="36"/>
        </w:rPr>
        <w:t xml:space="preserve"> et réseau sont issus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dumodèle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FF0000"/>
          <w:sz w:val="36"/>
          <w:szCs w:val="36"/>
        </w:rPr>
        <w:t>GRAPHE</w:t>
      </w:r>
    </w:p>
    <w:p w:rsid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données organisées sous forme de graphe</w:t>
      </w:r>
    </w:p>
    <w:p w:rsidR="002210FD" w:rsidRP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langages d'accès navigationnels </w:t>
      </w:r>
      <w:r>
        <w:rPr>
          <w:rFonts w:ascii="Arial" w:hAnsi="Arial" w:cs="Arial"/>
          <w:color w:val="000000"/>
          <w:sz w:val="28"/>
          <w:szCs w:val="28"/>
        </w:rPr>
        <w:t>(adressage par liens de chaînage)</w:t>
      </w:r>
    </w:p>
    <w:p w:rsid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on les appelle "modèles d'accès"</w:t>
      </w:r>
    </w:p>
    <w:p w:rsidR="002210FD" w:rsidRP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 w:rsidRPr="002210FD">
        <w:rPr>
          <w:rFonts w:ascii="Arial" w:hAnsi="Arial" w:cs="Arial"/>
          <w:color w:val="FF0000"/>
          <w:sz w:val="36"/>
          <w:szCs w:val="36"/>
        </w:rPr>
        <w:t xml:space="preserve">Le modèle relationnel </w:t>
      </w:r>
      <w:r>
        <w:rPr>
          <w:rFonts w:ascii="Arial" w:hAnsi="Arial" w:cs="Arial"/>
          <w:color w:val="000000"/>
          <w:sz w:val="36"/>
          <w:szCs w:val="36"/>
        </w:rPr>
        <w:t xml:space="preserve">est fondé sur la notion mathématique de </w:t>
      </w:r>
      <w:r>
        <w:rPr>
          <w:rFonts w:ascii="Arial" w:hAnsi="Arial" w:cs="Arial"/>
          <w:color w:val="FF0000"/>
          <w:sz w:val="36"/>
          <w:szCs w:val="36"/>
        </w:rPr>
        <w:t>RELATION</w:t>
      </w:r>
    </w:p>
    <w:p w:rsid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lastRenderedPageBreak/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introduit par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Codd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(recherche IBM)</w:t>
      </w:r>
    </w:p>
    <w:p w:rsidR="002210FD" w:rsidRDefault="002210FD" w:rsidP="002210F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données organisées en tables (adressage relatif)</w:t>
      </w:r>
    </w:p>
    <w:p w:rsidR="00CB1494" w:rsidRDefault="002210FD" w:rsidP="002210FD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stratégie d'accès déterminée par le SGBD</w:t>
      </w:r>
    </w:p>
    <w:p w:rsidR="00CB1494" w:rsidRDefault="00CB1494" w:rsidP="00CB1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40"/>
          <w:szCs w:val="40"/>
        </w:rPr>
      </w:pPr>
      <w:r>
        <w:rPr>
          <w:rFonts w:ascii="Arial" w:hAnsi="Arial" w:cs="Arial"/>
          <w:color w:val="000081"/>
          <w:sz w:val="40"/>
          <w:szCs w:val="40"/>
        </w:rPr>
        <w:t xml:space="preserve">                      LE MODÈLE RÉSEAU</w:t>
      </w:r>
    </w:p>
    <w:p w:rsidR="00CB1494" w:rsidRDefault="00CB1494" w:rsidP="00CB1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36"/>
          <w:szCs w:val="36"/>
        </w:rPr>
      </w:pPr>
      <w:r>
        <w:rPr>
          <w:rFonts w:ascii="SymbolMT" w:eastAsia="SymbolMT" w:hAnsi="Arial" w:cs="SymbolMT" w:hint="eastAsia"/>
          <w:color w:val="000000"/>
          <w:sz w:val="20"/>
          <w:szCs w:val="20"/>
        </w:rPr>
        <w:t>•</w:t>
      </w:r>
      <w:r>
        <w:rPr>
          <w:rFonts w:ascii="SymbolMT" w:eastAsia="SymbolMT" w:hAnsi="Arial" w:cs="Symbo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Schéma logique représenté par un </w:t>
      </w:r>
      <w:r>
        <w:rPr>
          <w:rFonts w:ascii="Arial" w:hAnsi="Arial" w:cs="Arial"/>
          <w:color w:val="FF0000"/>
          <w:sz w:val="36"/>
          <w:szCs w:val="36"/>
        </w:rPr>
        <w:t>GRAPHE</w:t>
      </w:r>
    </w:p>
    <w:p w:rsidR="00CB1494" w:rsidRDefault="00CB1494" w:rsidP="00CB1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8100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color w:val="008100"/>
          <w:sz w:val="36"/>
          <w:szCs w:val="36"/>
        </w:rPr>
        <w:t>noeud</w:t>
      </w:r>
      <w:proofErr w:type="spellEnd"/>
      <w:proofErr w:type="gramEnd"/>
      <w:r>
        <w:rPr>
          <w:rFonts w:ascii="Arial" w:hAnsi="Arial" w:cs="Arial"/>
          <w:color w:val="008100"/>
          <w:sz w:val="36"/>
          <w:szCs w:val="36"/>
        </w:rPr>
        <w:t xml:space="preserve"> : article (représente une entité)</w:t>
      </w:r>
    </w:p>
    <w:p w:rsidR="001B0548" w:rsidRDefault="00CB1494" w:rsidP="00CB1494">
      <w:pPr>
        <w:spacing w:line="360" w:lineRule="auto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color w:val="008100"/>
          <w:sz w:val="36"/>
          <w:szCs w:val="36"/>
        </w:rPr>
        <w:t>arc</w:t>
      </w:r>
      <w:proofErr w:type="gramEnd"/>
      <w:r>
        <w:rPr>
          <w:rFonts w:ascii="Arial" w:hAnsi="Arial" w:cs="Arial"/>
          <w:color w:val="008100"/>
          <w:sz w:val="36"/>
          <w:szCs w:val="36"/>
        </w:rPr>
        <w:t xml:space="preserve"> : lien hiérarchique 1:N</w:t>
      </w:r>
    </w:p>
    <w:p w:rsidR="000D1A1A" w:rsidRDefault="001B0548" w:rsidP="001B0548">
      <w:pPr>
        <w:rPr>
          <w:rFonts w:ascii="Arial" w:hAnsi="Arial" w:cs="Arial"/>
          <w:sz w:val="36"/>
          <w:szCs w:val="36"/>
        </w:rPr>
      </w:pPr>
      <w:r w:rsidRPr="001B0548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760720" cy="3238824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A" w:rsidRPr="000D1A1A" w:rsidRDefault="000D1A1A" w:rsidP="000D1A1A">
      <w:pPr>
        <w:rPr>
          <w:rFonts w:ascii="Arial" w:hAnsi="Arial" w:cs="Arial"/>
          <w:sz w:val="36"/>
          <w:szCs w:val="36"/>
        </w:rPr>
      </w:pPr>
    </w:p>
    <w:p w:rsidR="000D1A1A" w:rsidRDefault="000D1A1A" w:rsidP="000D1A1A">
      <w:pPr>
        <w:rPr>
          <w:rFonts w:ascii="Arial" w:hAnsi="Arial" w:cs="Arial"/>
          <w:sz w:val="36"/>
          <w:szCs w:val="36"/>
        </w:rPr>
      </w:pPr>
    </w:p>
    <w:p w:rsidR="000D1A1A" w:rsidRDefault="000D1A1A" w:rsidP="000D1A1A">
      <w:pPr>
        <w:tabs>
          <w:tab w:val="left" w:pos="81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ab/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302275" cy="3543300"/>
            <wp:effectExtent l="19050" t="0" r="327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06" cy="35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A" w:rsidRPr="000D1A1A" w:rsidRDefault="000D1A1A" w:rsidP="000D1A1A">
      <w:pPr>
        <w:rPr>
          <w:rFonts w:ascii="Arial" w:hAnsi="Arial" w:cs="Arial"/>
          <w:sz w:val="36"/>
          <w:szCs w:val="36"/>
        </w:rPr>
      </w:pPr>
    </w:p>
    <w:p w:rsidR="000D1A1A" w:rsidRDefault="000D1A1A" w:rsidP="000D1A1A">
      <w:pPr>
        <w:rPr>
          <w:rFonts w:ascii="Arial" w:hAnsi="Arial" w:cs="Arial"/>
          <w:sz w:val="36"/>
          <w:szCs w:val="36"/>
        </w:rPr>
      </w:pP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81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,Bold" w:hAnsi="Arial,Bold" w:cs="Arial,Bold"/>
          <w:b/>
          <w:bCs/>
          <w:color w:val="000081"/>
          <w:sz w:val="40"/>
          <w:szCs w:val="40"/>
        </w:rPr>
        <w:t>LE MODÈLE RELATIONNEL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6"/>
          <w:szCs w:val="36"/>
        </w:rPr>
        <w:t>•</w:t>
      </w:r>
      <w:r>
        <w:rPr>
          <w:rFonts w:ascii="SymbolMT" w:eastAsia="SymbolMT" w:hAnsi="Arial,Bold" w:cs="SymbolMT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En 1970, CODD présente le modèle relationnel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6"/>
          <w:szCs w:val="36"/>
        </w:rPr>
        <w:t>•</w:t>
      </w:r>
      <w:r>
        <w:rPr>
          <w:rFonts w:ascii="SymbolMT" w:eastAsia="SymbolMT" w:hAnsi="Arial,Bold" w:cs="SymbolMT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Schéma logique représenté par des </w:t>
      </w:r>
      <w:r>
        <w:rPr>
          <w:rFonts w:ascii="Arial" w:hAnsi="Arial" w:cs="Arial"/>
          <w:color w:val="FF0000"/>
          <w:sz w:val="36"/>
          <w:szCs w:val="36"/>
        </w:rPr>
        <w:t>RELATIONS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FF0000"/>
          <w:sz w:val="36"/>
          <w:szCs w:val="36"/>
        </w:rPr>
      </w:pPr>
      <w:r>
        <w:rPr>
          <w:rFonts w:ascii="Arial,Bold" w:hAnsi="Arial,Bold" w:cs="Arial,Bold"/>
          <w:b/>
          <w:bCs/>
          <w:color w:val="FF0000"/>
          <w:sz w:val="36"/>
          <w:szCs w:val="36"/>
        </w:rPr>
        <w:t xml:space="preserve">                    LE SCHÉMA RELATIONNEL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Le schéma relationnel est l'ensemble des RELATIONS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qui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modélisent le monde réel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6"/>
          <w:szCs w:val="36"/>
        </w:rPr>
        <w:t>•</w:t>
      </w:r>
      <w:r>
        <w:rPr>
          <w:rFonts w:ascii="SymbolMT" w:eastAsia="SymbolMT" w:hAnsi="Arial,Bold" w:cs="SymbolMT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 xml:space="preserve">Les relations représentent les </w:t>
      </w:r>
      <w:r>
        <w:rPr>
          <w:rFonts w:ascii="Arial" w:hAnsi="Arial" w:cs="Arial"/>
          <w:color w:val="FF0000"/>
          <w:sz w:val="36"/>
          <w:szCs w:val="36"/>
        </w:rPr>
        <w:t xml:space="preserve">entités </w:t>
      </w:r>
      <w:r>
        <w:rPr>
          <w:rFonts w:ascii="Arial" w:hAnsi="Arial" w:cs="Arial"/>
          <w:color w:val="000000"/>
          <w:sz w:val="36"/>
          <w:szCs w:val="36"/>
        </w:rPr>
        <w:t>du monde réel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comme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des personnes, des objets, etc.)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ou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les </w:t>
      </w:r>
      <w:r>
        <w:rPr>
          <w:rFonts w:ascii="Arial" w:hAnsi="Arial" w:cs="Arial"/>
          <w:color w:val="FF0000"/>
          <w:sz w:val="36"/>
          <w:szCs w:val="36"/>
        </w:rPr>
        <w:t xml:space="preserve">associations </w:t>
      </w:r>
      <w:r>
        <w:rPr>
          <w:rFonts w:ascii="Arial" w:hAnsi="Arial" w:cs="Arial"/>
          <w:color w:val="000000"/>
          <w:sz w:val="36"/>
          <w:szCs w:val="36"/>
        </w:rPr>
        <w:t>entre ces entités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SymbolMT" w:eastAsia="SymbolMT" w:hAnsi="Arial,Bold" w:cs="SymbolMT" w:hint="eastAsia"/>
          <w:color w:val="000000"/>
          <w:sz w:val="36"/>
          <w:szCs w:val="36"/>
        </w:rPr>
        <w:t>•</w:t>
      </w:r>
      <w:r>
        <w:rPr>
          <w:rFonts w:ascii="SymbolMT" w:eastAsia="SymbolMT" w:hAnsi="Arial,Bold" w:cs="SymbolMT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Passage d'un schéma conceptuel E-A à un schéma relationnel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 une entité est représentée par la relation :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color w:val="FF0000"/>
          <w:sz w:val="36"/>
          <w:szCs w:val="36"/>
        </w:rPr>
        <w:t>nom_de_l</w:t>
      </w:r>
      <w:proofErr w:type="spellEnd"/>
      <w:r>
        <w:rPr>
          <w:rFonts w:ascii="Arial" w:hAnsi="Arial" w:cs="Arial"/>
          <w:color w:val="FF0000"/>
          <w:sz w:val="36"/>
          <w:szCs w:val="36"/>
        </w:rPr>
        <w:t>'entité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(liste des attributs de l'entité)</w:t>
      </w:r>
    </w:p>
    <w:p w:rsid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 une association M:N est représentée par la relation :</w:t>
      </w:r>
    </w:p>
    <w:p w:rsidR="00E17CE2" w:rsidRPr="000D1A1A" w:rsidRDefault="000D1A1A" w:rsidP="000D1A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36"/>
          <w:szCs w:val="36"/>
        </w:rPr>
      </w:pPr>
      <w:proofErr w:type="spellStart"/>
      <w:proofErr w:type="gramStart"/>
      <w:r>
        <w:rPr>
          <w:rFonts w:ascii="Arial" w:hAnsi="Arial" w:cs="Arial"/>
          <w:color w:val="FF0000"/>
          <w:sz w:val="36"/>
          <w:szCs w:val="36"/>
        </w:rPr>
        <w:t>nom_de_l</w:t>
      </w:r>
      <w:proofErr w:type="spellEnd"/>
      <w:r>
        <w:rPr>
          <w:rFonts w:ascii="Arial" w:hAnsi="Arial" w:cs="Arial"/>
          <w:color w:val="FF0000"/>
          <w:sz w:val="36"/>
          <w:szCs w:val="36"/>
        </w:rPr>
        <w:t>'association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(liste des identifiants des entités participantes, liste des attributs de l'association)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SymbolMT" w:eastAsia="SymbolMT" w:cs="SymbolMT"/>
          <w:color w:val="FF0000"/>
          <w:sz w:val="20"/>
          <w:szCs w:val="20"/>
        </w:rPr>
      </w:pPr>
      <w:r>
        <w:rPr>
          <w:rFonts w:ascii="Arial,Bold" w:hAnsi="Arial,Bold" w:cs="Arial,Bold"/>
          <w:b/>
          <w:bCs/>
          <w:color w:val="000081"/>
          <w:sz w:val="36"/>
          <w:szCs w:val="36"/>
        </w:rPr>
        <w:t xml:space="preserve">      LES AVANTAGES DU MODÈLE RELATIONNEL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20"/>
          <w:szCs w:val="20"/>
        </w:rPr>
        <w:t>•</w:t>
      </w:r>
      <w:r>
        <w:rPr>
          <w:rFonts w:ascii="SymbolMT" w:eastAsia="SymbolMT" w:cs="SymbolMT"/>
          <w:color w:val="FF0000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SIMPLICITE DE PRÉSENTATION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FF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 xml:space="preserve">- représentation sous forme de </w:t>
      </w:r>
      <w:r>
        <w:rPr>
          <w:rFonts w:ascii="Arial" w:eastAsia="SymbolMT" w:hAnsi="Arial" w:cs="Arial"/>
          <w:color w:val="FF0000"/>
          <w:sz w:val="36"/>
          <w:szCs w:val="36"/>
        </w:rPr>
        <w:t>tables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20"/>
          <w:szCs w:val="20"/>
        </w:rPr>
        <w:t>•</w:t>
      </w:r>
      <w:r>
        <w:rPr>
          <w:rFonts w:ascii="SymbolMT" w:eastAsia="SymbolMT" w:cs="SymbolMT"/>
          <w:color w:val="FF0000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OPÉRATIONS RELATIONNELLES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00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>- algèbre relationnelle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00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 xml:space="preserve">- langages </w:t>
      </w:r>
      <w:proofErr w:type="spellStart"/>
      <w:r>
        <w:rPr>
          <w:rFonts w:ascii="Arial" w:eastAsia="SymbolMT" w:hAnsi="Arial" w:cs="Arial"/>
          <w:color w:val="000000"/>
          <w:sz w:val="36"/>
          <w:szCs w:val="36"/>
        </w:rPr>
        <w:t>assertionnels</w:t>
      </w:r>
      <w:proofErr w:type="spellEnd"/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20"/>
          <w:szCs w:val="20"/>
        </w:rPr>
        <w:t>•</w:t>
      </w:r>
      <w:r>
        <w:rPr>
          <w:rFonts w:ascii="SymbolMT" w:eastAsia="SymbolMT" w:cs="SymbolMT"/>
          <w:color w:val="FF0000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INDEPENDANCE PHYSIQUE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00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>- optimisation des accès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00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>- stratégie d'accès déterminée par le système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20"/>
          <w:szCs w:val="20"/>
        </w:rPr>
        <w:t>•</w:t>
      </w:r>
      <w:r>
        <w:rPr>
          <w:rFonts w:ascii="SymbolMT" w:eastAsia="SymbolMT" w:cs="SymbolMT"/>
          <w:color w:val="FF0000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INDEPENDANCE LOGIQUE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FF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 xml:space="preserve">- concept de </w:t>
      </w:r>
      <w:r>
        <w:rPr>
          <w:rFonts w:ascii="Arial" w:eastAsia="SymbolMT" w:hAnsi="Arial" w:cs="Arial"/>
          <w:color w:val="FF0000"/>
          <w:sz w:val="36"/>
          <w:szCs w:val="36"/>
        </w:rPr>
        <w:t>VUES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,Bold" w:eastAsia="SymbolMT" w:hAnsi="Arial,Bold" w:cs="Arial,Bold"/>
          <w:b/>
          <w:bCs/>
          <w:color w:val="FF0000"/>
          <w:sz w:val="36"/>
          <w:szCs w:val="36"/>
        </w:rPr>
      </w:pPr>
      <w:r>
        <w:rPr>
          <w:rFonts w:ascii="SymbolMT" w:eastAsia="SymbolMT" w:cs="SymbolMT" w:hint="eastAsia"/>
          <w:color w:val="FF0000"/>
          <w:sz w:val="20"/>
          <w:szCs w:val="20"/>
        </w:rPr>
        <w:t>•</w:t>
      </w:r>
      <w:r>
        <w:rPr>
          <w:rFonts w:ascii="SymbolMT" w:eastAsia="SymbolMT" w:cs="SymbolMT"/>
          <w:color w:val="FF0000"/>
          <w:sz w:val="20"/>
          <w:szCs w:val="20"/>
        </w:rPr>
        <w:t xml:space="preserve"> </w:t>
      </w:r>
      <w:r>
        <w:rPr>
          <w:rFonts w:ascii="Arial,Bold" w:eastAsia="SymbolMT" w:hAnsi="Arial,Bold" w:cs="Arial,Bold"/>
          <w:b/>
          <w:bCs/>
          <w:color w:val="FF0000"/>
          <w:sz w:val="36"/>
          <w:szCs w:val="36"/>
        </w:rPr>
        <w:t>MAINTIEN DE L’INTEGRITÉ</w:t>
      </w:r>
    </w:p>
    <w:p w:rsidR="009950D2" w:rsidRDefault="009950D2" w:rsidP="009950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SymbolMT" w:hAnsi="Arial" w:cs="Arial"/>
          <w:color w:val="000000"/>
          <w:sz w:val="36"/>
          <w:szCs w:val="36"/>
        </w:rPr>
      </w:pPr>
      <w:r>
        <w:rPr>
          <w:rFonts w:ascii="Arial" w:eastAsia="SymbolMT" w:hAnsi="Arial" w:cs="Arial"/>
          <w:color w:val="000000"/>
          <w:sz w:val="36"/>
          <w:szCs w:val="36"/>
        </w:rPr>
        <w:t>- contraintes d'intégrité définies au niveau du</w:t>
      </w:r>
    </w:p>
    <w:p w:rsidR="000D1A1A" w:rsidRPr="000D1A1A" w:rsidRDefault="009950D2" w:rsidP="009950D2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eastAsia="SymbolMT" w:hAnsi="Arial" w:cs="Arial"/>
          <w:color w:val="000000"/>
          <w:sz w:val="36"/>
          <w:szCs w:val="36"/>
        </w:rPr>
        <w:lastRenderedPageBreak/>
        <w:t>schéma</w:t>
      </w:r>
      <w:proofErr w:type="gramEnd"/>
    </w:p>
    <w:sectPr w:rsidR="000D1A1A" w:rsidRPr="000D1A1A" w:rsidSect="0096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2AA0"/>
    <w:rsid w:val="00043D5B"/>
    <w:rsid w:val="00061E5D"/>
    <w:rsid w:val="000C0977"/>
    <w:rsid w:val="000D1A1A"/>
    <w:rsid w:val="001B0548"/>
    <w:rsid w:val="002210FD"/>
    <w:rsid w:val="00222AA0"/>
    <w:rsid w:val="00223F1F"/>
    <w:rsid w:val="002544D8"/>
    <w:rsid w:val="0040731B"/>
    <w:rsid w:val="00451EAF"/>
    <w:rsid w:val="00474AFC"/>
    <w:rsid w:val="00517AAD"/>
    <w:rsid w:val="006C427C"/>
    <w:rsid w:val="00782644"/>
    <w:rsid w:val="007A1682"/>
    <w:rsid w:val="007C5813"/>
    <w:rsid w:val="007F3246"/>
    <w:rsid w:val="00847990"/>
    <w:rsid w:val="008F6704"/>
    <w:rsid w:val="0096548F"/>
    <w:rsid w:val="009950D2"/>
    <w:rsid w:val="00AA159A"/>
    <w:rsid w:val="00AA4EC2"/>
    <w:rsid w:val="00CA43D4"/>
    <w:rsid w:val="00CA4EAB"/>
    <w:rsid w:val="00CB1494"/>
    <w:rsid w:val="00D73A4B"/>
    <w:rsid w:val="00E17CE2"/>
    <w:rsid w:val="00F2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</dc:creator>
  <cp:lastModifiedBy>user</cp:lastModifiedBy>
  <cp:revision>4</cp:revision>
  <dcterms:created xsi:type="dcterms:W3CDTF">2014-02-25T11:13:00Z</dcterms:created>
  <dcterms:modified xsi:type="dcterms:W3CDTF">2014-02-25T12:28:00Z</dcterms:modified>
</cp:coreProperties>
</file>