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0BDA" w14:textId="0200FC71" w:rsidR="000D6C4D" w:rsidRPr="00F71CA6" w:rsidRDefault="00F71CA6">
      <w:pPr>
        <w:rPr>
          <w:b/>
          <w:bCs/>
        </w:rPr>
      </w:pPr>
      <w:r>
        <w:rPr>
          <w:b/>
          <w:bCs/>
        </w:rPr>
        <w:t xml:space="preserve">      </w:t>
      </w:r>
      <w:r w:rsidRPr="00F71CA6">
        <w:rPr>
          <w:b/>
          <w:bCs/>
        </w:rPr>
        <w:t>PROGRAMME D’ANATOMIE :  UNITE APPAREIL URINAIRE</w:t>
      </w:r>
    </w:p>
    <w:p w14:paraId="02B017DB" w14:textId="30C21B8F" w:rsidR="00F71CA6" w:rsidRDefault="00F71CA6"/>
    <w:p w14:paraId="21A80495" w14:textId="77777777" w:rsidR="00F71CA6" w:rsidRDefault="00F71CA6"/>
    <w:p w14:paraId="005F244C" w14:textId="20BC6262" w:rsidR="00F71CA6" w:rsidRPr="00F71CA6" w:rsidRDefault="00F71CA6">
      <w:pPr>
        <w:rPr>
          <w:b/>
          <w:bCs/>
        </w:rPr>
      </w:pPr>
      <w:r w:rsidRPr="00F71CA6">
        <w:rPr>
          <w:b/>
          <w:bCs/>
        </w:rPr>
        <w:t>LES REINS                                                             DR BOUREMADA</w:t>
      </w:r>
    </w:p>
    <w:p w14:paraId="76170B89" w14:textId="77777777" w:rsidR="00F71CA6" w:rsidRDefault="00F71CA6"/>
    <w:p w14:paraId="374FD4FD" w14:textId="6D2280FA" w:rsidR="00F71CA6" w:rsidRPr="00F71CA6" w:rsidRDefault="00F71CA6">
      <w:pPr>
        <w:rPr>
          <w:b/>
          <w:bCs/>
        </w:rPr>
      </w:pPr>
      <w:r w:rsidRPr="00F71CA6">
        <w:rPr>
          <w:b/>
          <w:bCs/>
        </w:rPr>
        <w:t>LES URETERES – SURRENALES                           DR BOUREMADA</w:t>
      </w:r>
    </w:p>
    <w:p w14:paraId="5FBADA8C" w14:textId="77777777" w:rsidR="00F71CA6" w:rsidRDefault="00F71CA6"/>
    <w:p w14:paraId="7F58D89D" w14:textId="1E5F2413" w:rsidR="00F71CA6" w:rsidRPr="00F71CA6" w:rsidRDefault="00F71CA6">
      <w:pPr>
        <w:rPr>
          <w:b/>
          <w:bCs/>
        </w:rPr>
      </w:pPr>
      <w:r w:rsidRPr="00F71CA6">
        <w:rPr>
          <w:b/>
          <w:bCs/>
        </w:rPr>
        <w:t>LA VESSIE                                                               DR LAHRECHE</w:t>
      </w:r>
    </w:p>
    <w:p w14:paraId="42F7A001" w14:textId="77777777" w:rsidR="00F71CA6" w:rsidRDefault="00F71CA6"/>
    <w:p w14:paraId="2CEDEC7A" w14:textId="34A107FE" w:rsidR="00F71CA6" w:rsidRPr="00F71CA6" w:rsidRDefault="00F71CA6">
      <w:pPr>
        <w:rPr>
          <w:b/>
          <w:bCs/>
        </w:rPr>
      </w:pPr>
      <w:r w:rsidRPr="00F71CA6">
        <w:rPr>
          <w:b/>
          <w:bCs/>
        </w:rPr>
        <w:t>L’URETRE                                                                DR LAHRECHE</w:t>
      </w:r>
    </w:p>
    <w:sectPr w:rsidR="00F71CA6" w:rsidRPr="00F7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6"/>
    <w:rsid w:val="000D6C4D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6EC6"/>
  <w15:chartTrackingRefBased/>
  <w15:docId w15:val="{F28FF82E-9B12-4C93-AAC3-130CE8A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1</cp:revision>
  <dcterms:created xsi:type="dcterms:W3CDTF">2021-02-21T14:16:00Z</dcterms:created>
  <dcterms:modified xsi:type="dcterms:W3CDTF">2021-02-21T14:21:00Z</dcterms:modified>
</cp:coreProperties>
</file>